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1C" w:rsidRPr="00E45248" w:rsidRDefault="00B5541C" w:rsidP="00E45248">
      <w:pPr>
        <w:pStyle w:val="ab"/>
        <w:spacing w:line="240" w:lineRule="auto"/>
        <w:rPr>
          <w:b w:val="0"/>
          <w:szCs w:val="24"/>
        </w:rPr>
      </w:pPr>
      <w:r w:rsidRPr="00E45248">
        <w:rPr>
          <w:b w:val="0"/>
          <w:szCs w:val="24"/>
        </w:rPr>
        <w:t>Государственное бюджетное профессиональное</w:t>
      </w:r>
      <w:r w:rsidR="00371ACB" w:rsidRPr="00E45248">
        <w:rPr>
          <w:b w:val="0"/>
          <w:szCs w:val="24"/>
        </w:rPr>
        <w:t xml:space="preserve"> </w:t>
      </w:r>
      <w:r w:rsidRPr="00E45248">
        <w:rPr>
          <w:b w:val="0"/>
          <w:szCs w:val="24"/>
        </w:rPr>
        <w:t xml:space="preserve">образовательное учреждение </w:t>
      </w:r>
    </w:p>
    <w:p w:rsidR="00B5541C" w:rsidRPr="00E45248" w:rsidRDefault="00B5541C" w:rsidP="00E45248">
      <w:pPr>
        <w:pStyle w:val="ab"/>
        <w:spacing w:line="240" w:lineRule="auto"/>
        <w:rPr>
          <w:b w:val="0"/>
          <w:szCs w:val="24"/>
        </w:rPr>
      </w:pPr>
      <w:r w:rsidRPr="00E45248">
        <w:rPr>
          <w:b w:val="0"/>
          <w:szCs w:val="24"/>
        </w:rPr>
        <w:t>«Добрянский гуманитарно-технологический техникум им. П.И. Сюзева»</w:t>
      </w:r>
    </w:p>
    <w:p w:rsidR="00B5541C" w:rsidRPr="00E45248" w:rsidRDefault="00B5541C" w:rsidP="00E45248">
      <w:pPr>
        <w:pStyle w:val="ab"/>
        <w:spacing w:line="240" w:lineRule="auto"/>
        <w:rPr>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spacing w:after="0" w:line="240" w:lineRule="auto"/>
        <w:jc w:val="both"/>
        <w:rPr>
          <w:rFonts w:ascii="Times New Roman" w:hAnsi="Times New Roman" w:cs="Times New Roman"/>
          <w:sz w:val="24"/>
          <w:szCs w:val="24"/>
        </w:rPr>
      </w:pPr>
    </w:p>
    <w:p w:rsidR="00B5541C" w:rsidRPr="00E45248" w:rsidRDefault="00B5541C" w:rsidP="00E45248">
      <w:pPr>
        <w:pStyle w:val="ab"/>
        <w:spacing w:line="240" w:lineRule="auto"/>
        <w:rPr>
          <w:szCs w:val="24"/>
        </w:rPr>
      </w:pPr>
      <w:r w:rsidRPr="00E45248">
        <w:rPr>
          <w:szCs w:val="24"/>
        </w:rPr>
        <w:t>МЕТОДИЧЕСКИЕ РЕКОМЕНДАЦИИ</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ПО ВЫПОЛНЕНИЮ ПРАКТИЧЕСКОЙ РАБОТЫ ОБУЧАЮЩИХСЯ</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 xml:space="preserve">ПО ДИСЦИПЛИНЕ </w:t>
      </w:r>
    </w:p>
    <w:p w:rsidR="00B5541C" w:rsidRPr="00E45248" w:rsidRDefault="00B5541C" w:rsidP="00E45248">
      <w:pPr>
        <w:pStyle w:val="ab"/>
        <w:spacing w:line="240" w:lineRule="auto"/>
        <w:rPr>
          <w:szCs w:val="24"/>
        </w:rPr>
      </w:pPr>
    </w:p>
    <w:p w:rsidR="00B5541C" w:rsidRPr="00E45248" w:rsidRDefault="00B5541C" w:rsidP="00E45248">
      <w:pPr>
        <w:pStyle w:val="ab"/>
        <w:spacing w:line="240" w:lineRule="auto"/>
        <w:rPr>
          <w:szCs w:val="24"/>
        </w:rPr>
      </w:pPr>
      <w:r w:rsidRPr="00E45248">
        <w:rPr>
          <w:szCs w:val="24"/>
        </w:rPr>
        <w:t>ОП. 05 «ОХРАНА ТРУДА»</w:t>
      </w:r>
    </w:p>
    <w:p w:rsidR="00B5541C" w:rsidRPr="00E45248" w:rsidRDefault="00B5541C" w:rsidP="00E45248">
      <w:pPr>
        <w:pStyle w:val="ab"/>
        <w:spacing w:line="240" w:lineRule="auto"/>
        <w:rPr>
          <w:szCs w:val="24"/>
        </w:rPr>
      </w:pPr>
    </w:p>
    <w:p w:rsidR="00B5541C" w:rsidRPr="00E45248" w:rsidRDefault="00B5541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rPr>
        <w:t>для профессии</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rPr>
        <w:t>13.01.10 Электромонтер по ремонту и обслуживанию электрооборудования (по отраслям)</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Default="00B5541C"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Default="00E45248" w:rsidP="00E45248">
      <w:pPr>
        <w:spacing w:after="0" w:line="240" w:lineRule="auto"/>
        <w:rPr>
          <w:rFonts w:ascii="Times New Roman" w:hAnsi="Times New Roman" w:cs="Times New Roman"/>
          <w:sz w:val="24"/>
          <w:szCs w:val="24"/>
        </w:rPr>
      </w:pPr>
    </w:p>
    <w:p w:rsidR="00E45248" w:rsidRPr="00E45248" w:rsidRDefault="00E45248"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9704E5" w:rsidP="00E452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Добрянка,2023</w:t>
      </w: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p w:rsidR="00B5541C" w:rsidRPr="00E45248" w:rsidRDefault="00B5541C" w:rsidP="00E45248">
      <w:pPr>
        <w:spacing w:after="0" w:line="240" w:lineRule="auto"/>
        <w:jc w:val="center"/>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070"/>
        <w:gridCol w:w="4677"/>
      </w:tblGrid>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 xml:space="preserve">Рассмотрено </w:t>
            </w: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на  заседании П(Ц)К Дисциплин профессионального цикла</w:t>
            </w: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Протокол №_____________</w:t>
            </w:r>
          </w:p>
        </w:tc>
        <w:tc>
          <w:tcPr>
            <w:tcW w:w="4677"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ОДОБРЕНО методическим</w:t>
            </w: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советом ГБПОУ ДГТТ им. П.И. Сюзева</w:t>
            </w:r>
          </w:p>
        </w:tc>
      </w:tr>
      <w:tr w:rsidR="00B5541C" w:rsidRPr="00E45248" w:rsidTr="00B5541C">
        <w:tc>
          <w:tcPr>
            <w:tcW w:w="5070" w:type="dxa"/>
          </w:tcPr>
          <w:p w:rsidR="00B5541C" w:rsidRPr="00E45248" w:rsidRDefault="009704E5" w:rsidP="00E45248">
            <w:pPr>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_____________________ 2023</w:t>
            </w:r>
            <w:r w:rsidR="00B5541C" w:rsidRPr="00E45248">
              <w:rPr>
                <w:rFonts w:ascii="Times New Roman" w:hAnsi="Times New Roman" w:cs="Times New Roman"/>
                <w:sz w:val="24"/>
                <w:szCs w:val="24"/>
              </w:rPr>
              <w:t xml:space="preserve"> г.</w:t>
            </w:r>
          </w:p>
        </w:tc>
        <w:tc>
          <w:tcPr>
            <w:tcW w:w="4677"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Прото</w:t>
            </w:r>
            <w:r w:rsidR="009704E5">
              <w:rPr>
                <w:rFonts w:ascii="Times New Roman" w:hAnsi="Times New Roman" w:cs="Times New Roman"/>
                <w:sz w:val="24"/>
                <w:szCs w:val="24"/>
              </w:rPr>
              <w:t>кол № __ от «__» __________ 2023</w:t>
            </w:r>
            <w:r w:rsidRPr="00E45248">
              <w:rPr>
                <w:rFonts w:ascii="Times New Roman" w:hAnsi="Times New Roman" w:cs="Times New Roman"/>
                <w:sz w:val="24"/>
                <w:szCs w:val="24"/>
              </w:rPr>
              <w:t>г.</w:t>
            </w:r>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Председатель П(Ц)К Дисциплин профессионального цикла</w:t>
            </w:r>
          </w:p>
          <w:p w:rsidR="00B5541C" w:rsidRPr="00E45248" w:rsidRDefault="00B5541C" w:rsidP="00E45248">
            <w:pPr>
              <w:spacing w:after="0" w:line="240" w:lineRule="auto"/>
              <w:rPr>
                <w:rFonts w:ascii="Times New Roman" w:hAnsi="Times New Roman" w:cs="Times New Roman"/>
                <w:sz w:val="24"/>
                <w:szCs w:val="24"/>
              </w:rPr>
            </w:pPr>
          </w:p>
        </w:tc>
        <w:tc>
          <w:tcPr>
            <w:tcW w:w="4677" w:type="dxa"/>
          </w:tcPr>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p>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Заведующий структурного подразделения</w:t>
            </w:r>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_________________ Е.И. Катаева</w:t>
            </w:r>
          </w:p>
        </w:tc>
        <w:tc>
          <w:tcPr>
            <w:tcW w:w="4677" w:type="dxa"/>
          </w:tcPr>
          <w:p w:rsidR="00B5541C"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________________ М.К. Рябкова</w:t>
            </w:r>
          </w:p>
        </w:tc>
      </w:tr>
      <w:tr w:rsidR="00B5541C" w:rsidRPr="00E45248" w:rsidTr="00B5541C">
        <w:tc>
          <w:tcPr>
            <w:tcW w:w="5070" w:type="dxa"/>
          </w:tcPr>
          <w:p w:rsidR="00B5541C" w:rsidRPr="00E45248" w:rsidRDefault="00B5541C" w:rsidP="00E45248">
            <w:pPr>
              <w:spacing w:after="0" w:line="240" w:lineRule="auto"/>
              <w:rPr>
                <w:rFonts w:ascii="Times New Roman" w:hAnsi="Times New Roman" w:cs="Times New Roman"/>
                <w:sz w:val="24"/>
                <w:szCs w:val="24"/>
              </w:rPr>
            </w:pPr>
          </w:p>
        </w:tc>
        <w:tc>
          <w:tcPr>
            <w:tcW w:w="4677" w:type="dxa"/>
          </w:tcPr>
          <w:p w:rsidR="00B5541C" w:rsidRPr="00E45248" w:rsidRDefault="00B5541C" w:rsidP="00E45248">
            <w:pPr>
              <w:spacing w:after="0" w:line="240" w:lineRule="auto"/>
              <w:rPr>
                <w:rFonts w:ascii="Times New Roman" w:hAnsi="Times New Roman" w:cs="Times New Roman"/>
                <w:sz w:val="24"/>
                <w:szCs w:val="24"/>
              </w:rPr>
            </w:pPr>
          </w:p>
        </w:tc>
      </w:tr>
    </w:tbl>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284"/>
          <w:tab w:val="left" w:pos="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Составители: </w:t>
      </w:r>
      <w:r w:rsidRPr="00E45248">
        <w:rPr>
          <w:rFonts w:ascii="Times New Roman" w:hAnsi="Times New Roman" w:cs="Times New Roman"/>
          <w:sz w:val="24"/>
          <w:szCs w:val="24"/>
        </w:rPr>
        <w:t>Кованова Татьяна Геннадьевна, преподаватель ГБПОУ «Добрянский гуманитарно-технологический техникум им. П.И. Сюзева»</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Рецензенты:</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b/>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Внешние:  </w:t>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spacing w:after="0" w:line="240" w:lineRule="auto"/>
        <w:ind w:firstLine="709"/>
        <w:jc w:val="both"/>
        <w:rPr>
          <w:rFonts w:ascii="Times New Roman" w:hAnsi="Times New Roman" w:cs="Times New Roman"/>
          <w:b/>
          <w:bCs/>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ab/>
      </w:r>
      <w:r w:rsidRPr="00E45248">
        <w:rPr>
          <w:rFonts w:ascii="Times New Roman" w:hAnsi="Times New Roman" w:cs="Times New Roman"/>
          <w:sz w:val="24"/>
          <w:szCs w:val="24"/>
        </w:rPr>
        <w:tab/>
      </w: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tabs>
          <w:tab w:val="left" w:pos="1800"/>
          <w:tab w:val="left" w:pos="1980"/>
        </w:tabs>
        <w:spacing w:after="0" w:line="240" w:lineRule="auto"/>
        <w:ind w:firstLine="709"/>
        <w:jc w:val="both"/>
        <w:rPr>
          <w:rFonts w:ascii="Times New Roman" w:hAnsi="Times New Roman" w:cs="Times New Roman"/>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460"/>
      </w:tblGrid>
      <w:tr w:rsidR="00B5541C" w:rsidRPr="00E45248" w:rsidTr="00B5541C">
        <w:trPr>
          <w:trHeight w:val="332"/>
        </w:trPr>
        <w:tc>
          <w:tcPr>
            <w:tcW w:w="9111" w:type="dxa"/>
            <w:vMerge w:val="restart"/>
          </w:tcPr>
          <w:p w:rsidR="00B5541C" w:rsidRPr="00E45248" w:rsidRDefault="00B5541C" w:rsidP="00E45248">
            <w:pPr>
              <w:tabs>
                <w:tab w:val="left" w:pos="5261"/>
              </w:tabs>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СОДЕРЖАНИЕ</w:t>
            </w:r>
          </w:p>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Пояснительная записка</w:t>
            </w:r>
          </w:p>
        </w:tc>
        <w:tc>
          <w:tcPr>
            <w:tcW w:w="460" w:type="dxa"/>
          </w:tcPr>
          <w:p w:rsidR="00B5541C" w:rsidRPr="00E45248" w:rsidRDefault="00B5541C" w:rsidP="00E45248">
            <w:pPr>
              <w:jc w:val="center"/>
              <w:rPr>
                <w:rFonts w:ascii="Times New Roman" w:hAnsi="Times New Roman" w:cs="Times New Roman"/>
                <w:b/>
                <w:sz w:val="24"/>
                <w:szCs w:val="24"/>
              </w:rPr>
            </w:pPr>
          </w:p>
        </w:tc>
      </w:tr>
      <w:tr w:rsidR="00B5541C" w:rsidRPr="00E45248" w:rsidTr="00B5541C">
        <w:trPr>
          <w:trHeight w:val="280"/>
        </w:trPr>
        <w:tc>
          <w:tcPr>
            <w:tcW w:w="9111" w:type="dxa"/>
            <w:vMerge/>
          </w:tcPr>
          <w:p w:rsidR="00B5541C" w:rsidRPr="00E45248" w:rsidRDefault="00B5541C" w:rsidP="00E4524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61"/>
              </w:tabs>
              <w:jc w:val="center"/>
              <w:rPr>
                <w:rFonts w:ascii="Times New Roman" w:hAnsi="Times New Roman" w:cs="Times New Roman"/>
                <w:b/>
                <w:sz w:val="24"/>
                <w:szCs w:val="24"/>
              </w:rPr>
            </w:pPr>
          </w:p>
        </w:tc>
        <w:tc>
          <w:tcPr>
            <w:tcW w:w="460" w:type="dxa"/>
          </w:tcPr>
          <w:p w:rsidR="00B5541C" w:rsidRPr="00E45248" w:rsidRDefault="00B5541C" w:rsidP="00E45248">
            <w:pPr>
              <w:jc w:val="center"/>
              <w:rPr>
                <w:rFonts w:ascii="Times New Roman" w:hAnsi="Times New Roman" w:cs="Times New Roman"/>
                <w:sz w:val="24"/>
                <w:szCs w:val="24"/>
              </w:rPr>
            </w:pPr>
            <w:r w:rsidRPr="00E45248">
              <w:rPr>
                <w:rFonts w:ascii="Times New Roman" w:hAnsi="Times New Roman" w:cs="Times New Roman"/>
                <w:sz w:val="24"/>
                <w:szCs w:val="24"/>
              </w:rPr>
              <w:t>4</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 xml:space="preserve">Практическая работа № 1  </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9</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 2</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11</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 3</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14</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№4</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26</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№5</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32</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№6</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36</w:t>
            </w:r>
          </w:p>
        </w:tc>
      </w:tr>
      <w:tr w:rsidR="00B5541C" w:rsidRPr="00E45248" w:rsidTr="00B5541C">
        <w:tc>
          <w:tcPr>
            <w:tcW w:w="9111" w:type="dxa"/>
          </w:tcPr>
          <w:p w:rsidR="00B5541C" w:rsidRPr="00E45248" w:rsidRDefault="00B5541C" w:rsidP="00E45248">
            <w:pPr>
              <w:rPr>
                <w:rFonts w:ascii="Times New Roman" w:hAnsi="Times New Roman" w:cs="Times New Roman"/>
                <w:b/>
                <w:sz w:val="24"/>
                <w:szCs w:val="24"/>
              </w:rPr>
            </w:pPr>
            <w:r w:rsidRPr="00E45248">
              <w:rPr>
                <w:rFonts w:ascii="Times New Roman" w:hAnsi="Times New Roman" w:cs="Times New Roman"/>
                <w:sz w:val="24"/>
                <w:szCs w:val="24"/>
              </w:rPr>
              <w:t>Практическая работа №7</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43</w:t>
            </w:r>
          </w:p>
        </w:tc>
      </w:tr>
      <w:tr w:rsidR="00E70429" w:rsidRPr="00E45248" w:rsidTr="00B5541C">
        <w:tc>
          <w:tcPr>
            <w:tcW w:w="9111" w:type="dxa"/>
          </w:tcPr>
          <w:p w:rsidR="00E70429" w:rsidRPr="00E45248" w:rsidRDefault="00E70429" w:rsidP="00E45248">
            <w:pPr>
              <w:rPr>
                <w:rFonts w:ascii="Times New Roman" w:hAnsi="Times New Roman" w:cs="Times New Roman"/>
                <w:sz w:val="24"/>
                <w:szCs w:val="24"/>
              </w:rPr>
            </w:pPr>
            <w:r w:rsidRPr="00E45248">
              <w:rPr>
                <w:rFonts w:ascii="Times New Roman" w:hAnsi="Times New Roman" w:cs="Times New Roman"/>
                <w:sz w:val="24"/>
                <w:szCs w:val="24"/>
              </w:rPr>
              <w:t>Практическая работа №8</w:t>
            </w:r>
          </w:p>
        </w:tc>
        <w:tc>
          <w:tcPr>
            <w:tcW w:w="460" w:type="dxa"/>
          </w:tcPr>
          <w:p w:rsidR="00E70429"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44</w:t>
            </w:r>
          </w:p>
        </w:tc>
      </w:tr>
      <w:tr w:rsidR="00B5541C" w:rsidRPr="00E45248" w:rsidTr="00B5541C">
        <w:tc>
          <w:tcPr>
            <w:tcW w:w="9111" w:type="dxa"/>
          </w:tcPr>
          <w:p w:rsidR="00B5541C" w:rsidRPr="00E45248" w:rsidRDefault="00B5541C" w:rsidP="00E45248">
            <w:pPr>
              <w:rPr>
                <w:rFonts w:ascii="Times New Roman" w:hAnsi="Times New Roman" w:cs="Times New Roman"/>
                <w:sz w:val="24"/>
                <w:szCs w:val="24"/>
              </w:rPr>
            </w:pPr>
            <w:r w:rsidRPr="00E45248">
              <w:rPr>
                <w:rFonts w:ascii="Times New Roman" w:hAnsi="Times New Roman" w:cs="Times New Roman"/>
                <w:iCs/>
                <w:sz w:val="24"/>
                <w:szCs w:val="24"/>
              </w:rPr>
              <w:t>Список литературы</w:t>
            </w:r>
          </w:p>
        </w:tc>
        <w:tc>
          <w:tcPr>
            <w:tcW w:w="460" w:type="dxa"/>
          </w:tcPr>
          <w:p w:rsidR="00B5541C" w:rsidRPr="00E45248" w:rsidRDefault="00EB6E93" w:rsidP="00E45248">
            <w:pPr>
              <w:jc w:val="center"/>
              <w:rPr>
                <w:rFonts w:ascii="Times New Roman" w:hAnsi="Times New Roman" w:cs="Times New Roman"/>
                <w:sz w:val="24"/>
                <w:szCs w:val="24"/>
              </w:rPr>
            </w:pPr>
            <w:r w:rsidRPr="00E45248">
              <w:rPr>
                <w:rFonts w:ascii="Times New Roman" w:hAnsi="Times New Roman" w:cs="Times New Roman"/>
                <w:sz w:val="24"/>
                <w:szCs w:val="24"/>
              </w:rPr>
              <w:t>52</w:t>
            </w:r>
          </w:p>
        </w:tc>
      </w:tr>
    </w:tbl>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Default="00B5541C"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Default="00E45248" w:rsidP="00E45248">
      <w:pPr>
        <w:spacing w:after="0" w:line="240" w:lineRule="auto"/>
        <w:ind w:firstLine="709"/>
        <w:jc w:val="center"/>
        <w:rPr>
          <w:rFonts w:ascii="Times New Roman" w:hAnsi="Times New Roman" w:cs="Times New Roman"/>
          <w:b/>
          <w:sz w:val="24"/>
          <w:szCs w:val="24"/>
        </w:rPr>
      </w:pPr>
    </w:p>
    <w:p w:rsidR="00E45248" w:rsidRPr="00E45248" w:rsidRDefault="00E45248"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B5541C" w:rsidRPr="00E45248" w:rsidRDefault="00B5541C" w:rsidP="00E45248">
      <w:pPr>
        <w:spacing w:after="0" w:line="240" w:lineRule="auto"/>
        <w:ind w:firstLine="709"/>
        <w:jc w:val="center"/>
        <w:rPr>
          <w:rFonts w:ascii="Times New Roman" w:hAnsi="Times New Roman" w:cs="Times New Roman"/>
          <w:b/>
          <w:sz w:val="24"/>
          <w:szCs w:val="24"/>
        </w:rPr>
      </w:pPr>
    </w:p>
    <w:p w:rsidR="00DA4D08" w:rsidRPr="00E45248" w:rsidRDefault="00DA4D08" w:rsidP="00E45248">
      <w:pPr>
        <w:spacing w:after="0" w:line="240" w:lineRule="auto"/>
        <w:ind w:firstLine="709"/>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Пояснительная записка</w:t>
      </w:r>
    </w:p>
    <w:p w:rsidR="00DA4D08" w:rsidRPr="00E45248" w:rsidRDefault="00DA4D0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Данные методические указания к практическим занятиям по ОП.05 «Охрана труда», предназначены для обучающихся </w:t>
      </w:r>
      <w:r w:rsidR="00B5541C" w:rsidRPr="00E45248">
        <w:rPr>
          <w:rFonts w:ascii="Times New Roman" w:hAnsi="Times New Roman" w:cs="Times New Roman"/>
          <w:sz w:val="24"/>
          <w:szCs w:val="24"/>
        </w:rPr>
        <w:t xml:space="preserve"> 13.01.10 </w:t>
      </w:r>
      <w:r w:rsidRPr="00E45248">
        <w:rPr>
          <w:rFonts w:ascii="Times New Roman" w:hAnsi="Times New Roman" w:cs="Times New Roman"/>
          <w:sz w:val="24"/>
          <w:szCs w:val="24"/>
        </w:rPr>
        <w:t>«Электромонтер по ремонту и обслуживанию электрооборудования».</w:t>
      </w:r>
    </w:p>
    <w:p w:rsidR="00DA4D08" w:rsidRPr="00E45248" w:rsidRDefault="00DA4D08" w:rsidP="00E45248">
      <w:pPr>
        <w:pStyle w:val="a6"/>
        <w:ind w:firstLine="709"/>
        <w:contextualSpacing/>
        <w:jc w:val="both"/>
        <w:rPr>
          <w:rFonts w:ascii="Times New Roman" w:hAnsi="Times New Roman"/>
          <w:sz w:val="24"/>
          <w:szCs w:val="24"/>
        </w:rPr>
      </w:pPr>
      <w:r w:rsidRPr="00E45248">
        <w:rPr>
          <w:rFonts w:ascii="Times New Roman" w:hAnsi="Times New Roman"/>
          <w:sz w:val="24"/>
          <w:szCs w:val="24"/>
        </w:rPr>
        <w:t xml:space="preserve">Знания об основных требованиях к охране труда на производстве имеет очень важное значение для качественной профессиональной подготовки квалифицированных рабочих. </w:t>
      </w:r>
    </w:p>
    <w:p w:rsidR="00DA4D08" w:rsidRPr="00E45248" w:rsidRDefault="00DA4D08" w:rsidP="00E45248">
      <w:pPr>
        <w:pStyle w:val="Standard"/>
        <w:spacing w:after="0" w:line="240" w:lineRule="auto"/>
        <w:ind w:firstLine="709"/>
        <w:jc w:val="both"/>
        <w:rPr>
          <w:rFonts w:ascii="Times New Roman" w:hAnsi="Times New Roman" w:cs="Times New Roman"/>
          <w:color w:val="auto"/>
          <w:sz w:val="24"/>
          <w:szCs w:val="24"/>
        </w:rPr>
      </w:pPr>
      <w:r w:rsidRPr="00E45248">
        <w:rPr>
          <w:rFonts w:ascii="Times New Roman" w:hAnsi="Times New Roman" w:cs="Times New Roman"/>
          <w:sz w:val="24"/>
          <w:szCs w:val="24"/>
        </w:rPr>
        <w:t xml:space="preserve">Цель практических занятий по </w:t>
      </w:r>
      <w:r w:rsidR="003A731A" w:rsidRPr="00E45248">
        <w:rPr>
          <w:rFonts w:ascii="Times New Roman" w:hAnsi="Times New Roman" w:cs="Times New Roman"/>
          <w:color w:val="auto"/>
          <w:sz w:val="24"/>
          <w:szCs w:val="24"/>
        </w:rPr>
        <w:t>учебной дисциплине ОТ</w:t>
      </w:r>
      <w:r w:rsidRPr="00E45248">
        <w:rPr>
          <w:rFonts w:ascii="Times New Roman" w:hAnsi="Times New Roman" w:cs="Times New Roman"/>
          <w:color w:val="auto"/>
          <w:sz w:val="24"/>
          <w:szCs w:val="24"/>
        </w:rPr>
        <w:t>:</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обобщение, систематизация, углубление, закрепление полученных теоретических знаний по конкретным темам;</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формирование умений применять полученные знания на практике, реализация единства интеллектуальной и практической деятельности;</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развитие общих и профессиональных компетенций;</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развитие интеллектуальных умений у будущих квалифицированных рабочих: аналитических, проектировочных, конструктивных и другие;</w:t>
      </w:r>
    </w:p>
    <w:p w:rsidR="00DA4D08"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DA4D08" w:rsidRPr="00E45248">
        <w:rPr>
          <w:rFonts w:ascii="Times New Roman" w:hAnsi="Times New Roman" w:cs="Times New Roman"/>
          <w:sz w:val="24"/>
          <w:szCs w:val="24"/>
        </w:rPr>
        <w:t>выработка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Методические указания содержат краткий теоретический материал </w:t>
      </w:r>
      <w:r w:rsidRPr="00E45248">
        <w:rPr>
          <w:rFonts w:ascii="Times New Roman" w:hAnsi="Times New Roman" w:cs="Times New Roman"/>
          <w:sz w:val="24"/>
          <w:szCs w:val="24"/>
        </w:rPr>
        <w:br/>
        <w:t xml:space="preserve">по темам практических занятий, инструкции, вопросы для самоконтроля </w:t>
      </w:r>
      <w:r w:rsidRPr="00E45248">
        <w:rPr>
          <w:rFonts w:ascii="Times New Roman" w:hAnsi="Times New Roman" w:cs="Times New Roman"/>
          <w:sz w:val="24"/>
          <w:szCs w:val="24"/>
        </w:rPr>
        <w:br/>
        <w:t>и перечень информационных источников.</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В результате выполнения практических занятий обучающийся должен</w:t>
      </w:r>
    </w:p>
    <w:p w:rsidR="00DA4D08" w:rsidRDefault="00DA4D08" w:rsidP="00E45248">
      <w:pPr>
        <w:tabs>
          <w:tab w:val="left" w:pos="916"/>
          <w:tab w:val="right" w:pos="9638"/>
        </w:tabs>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уметь: </w:t>
      </w:r>
    </w:p>
    <w:p w:rsidR="009704E5" w:rsidRPr="009704E5" w:rsidRDefault="009704E5" w:rsidP="009704E5">
      <w:pPr>
        <w:spacing w:after="0" w:line="240" w:lineRule="auto"/>
        <w:ind w:firstLine="709"/>
        <w:rPr>
          <w:rFonts w:ascii="Times New Roman" w:hAnsi="Times New Roman" w:cs="Times New Roman"/>
          <w:iCs/>
          <w:sz w:val="24"/>
          <w:szCs w:val="24"/>
        </w:rPr>
      </w:pPr>
      <w:r w:rsidRPr="009704E5">
        <w:rPr>
          <w:rFonts w:ascii="Times New Roman" w:hAnsi="Times New Roman" w:cs="Times New Roman"/>
          <w:iCs/>
          <w:sz w:val="24"/>
          <w:szCs w:val="24"/>
        </w:rPr>
        <w:t>- оценивать состояние техники безопасности на производственном объекте;</w:t>
      </w:r>
    </w:p>
    <w:p w:rsidR="009704E5" w:rsidRPr="009704E5" w:rsidRDefault="009704E5" w:rsidP="009704E5">
      <w:pPr>
        <w:spacing w:after="0" w:line="240" w:lineRule="auto"/>
        <w:ind w:firstLine="709"/>
        <w:rPr>
          <w:rFonts w:ascii="Times New Roman" w:hAnsi="Times New Roman" w:cs="Times New Roman"/>
          <w:iCs/>
          <w:sz w:val="24"/>
          <w:szCs w:val="24"/>
        </w:rPr>
      </w:pPr>
      <w:r w:rsidRPr="009704E5">
        <w:rPr>
          <w:rFonts w:ascii="Times New Roman" w:hAnsi="Times New Roman" w:cs="Times New Roman"/>
          <w:iCs/>
          <w:sz w:val="24"/>
          <w:szCs w:val="24"/>
        </w:rPr>
        <w:t>- пользоваться средствами индивидуальной и групповой защиты;</w:t>
      </w:r>
    </w:p>
    <w:p w:rsidR="009704E5" w:rsidRPr="009704E5" w:rsidRDefault="009704E5" w:rsidP="009704E5">
      <w:pPr>
        <w:spacing w:after="0" w:line="240" w:lineRule="auto"/>
        <w:ind w:firstLine="709"/>
        <w:rPr>
          <w:rFonts w:ascii="Times New Roman" w:hAnsi="Times New Roman" w:cs="Times New Roman"/>
          <w:iCs/>
          <w:sz w:val="24"/>
          <w:szCs w:val="24"/>
        </w:rPr>
      </w:pPr>
      <w:r w:rsidRPr="009704E5">
        <w:rPr>
          <w:rFonts w:ascii="Times New Roman" w:hAnsi="Times New Roman" w:cs="Times New Roman"/>
          <w:iCs/>
          <w:sz w:val="24"/>
          <w:szCs w:val="24"/>
        </w:rPr>
        <w:t>- применять безопасные приемы труда на территории организации и в производственных помещениях;</w:t>
      </w:r>
    </w:p>
    <w:p w:rsidR="009704E5" w:rsidRPr="009704E5" w:rsidRDefault="009704E5" w:rsidP="009704E5">
      <w:pPr>
        <w:spacing w:after="0" w:line="240" w:lineRule="auto"/>
        <w:ind w:firstLine="709"/>
        <w:rPr>
          <w:rFonts w:ascii="Times New Roman" w:hAnsi="Times New Roman" w:cs="Times New Roman"/>
          <w:iCs/>
          <w:sz w:val="24"/>
          <w:szCs w:val="24"/>
        </w:rPr>
      </w:pPr>
      <w:r w:rsidRPr="009704E5">
        <w:rPr>
          <w:rFonts w:ascii="Times New Roman" w:hAnsi="Times New Roman" w:cs="Times New Roman"/>
          <w:iCs/>
          <w:sz w:val="24"/>
          <w:szCs w:val="24"/>
        </w:rPr>
        <w:t>- использовать экобиозащитную и противопожарную технику;</w:t>
      </w:r>
    </w:p>
    <w:p w:rsidR="009704E5" w:rsidRPr="009704E5" w:rsidRDefault="009704E5" w:rsidP="009704E5">
      <w:pPr>
        <w:spacing w:after="0" w:line="240" w:lineRule="auto"/>
        <w:ind w:firstLine="709"/>
        <w:rPr>
          <w:rFonts w:ascii="Times New Roman" w:hAnsi="Times New Roman" w:cs="Times New Roman"/>
          <w:iCs/>
          <w:sz w:val="24"/>
          <w:szCs w:val="24"/>
        </w:rPr>
      </w:pPr>
      <w:r w:rsidRPr="009704E5">
        <w:rPr>
          <w:rFonts w:ascii="Times New Roman" w:hAnsi="Times New Roman" w:cs="Times New Roman"/>
          <w:iCs/>
          <w:sz w:val="24"/>
          <w:szCs w:val="24"/>
        </w:rPr>
        <w:t>- определять и проводить анализ травмоопасных и вредных факторов в сфере профессиональной деятельности;</w:t>
      </w:r>
    </w:p>
    <w:p w:rsidR="009704E5" w:rsidRPr="009704E5" w:rsidRDefault="009704E5" w:rsidP="009704E5">
      <w:pPr>
        <w:tabs>
          <w:tab w:val="left" w:pos="916"/>
          <w:tab w:val="right" w:pos="9638"/>
        </w:tabs>
        <w:spacing w:after="0" w:line="240" w:lineRule="auto"/>
        <w:ind w:firstLine="709"/>
        <w:jc w:val="both"/>
        <w:rPr>
          <w:rFonts w:ascii="Times New Roman" w:hAnsi="Times New Roman" w:cs="Times New Roman"/>
          <w:sz w:val="24"/>
          <w:szCs w:val="24"/>
        </w:rPr>
      </w:pPr>
      <w:r w:rsidRPr="009704E5">
        <w:rPr>
          <w:rFonts w:ascii="Times New Roman" w:hAnsi="Times New Roman" w:cs="Times New Roman"/>
          <w:iCs/>
          <w:sz w:val="24"/>
          <w:szCs w:val="24"/>
        </w:rPr>
        <w:t>- соблюдать правила безопасности труда, производственной санитарии и пожарной безопасности</w:t>
      </w:r>
      <w:r>
        <w:rPr>
          <w:rFonts w:ascii="Times New Roman" w:hAnsi="Times New Roman" w:cs="Times New Roman"/>
          <w:iCs/>
          <w:sz w:val="24"/>
          <w:szCs w:val="24"/>
        </w:rPr>
        <w:t>.</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Практические занятия выполняются в соответствии с графиком учебного процесса. Предусмотрена также самостоятельная подготовка к практическим занятиям. Выполнению практического занятия предшествует проверка знаний обучающихся, их теоретической готовности к выполнению заданий.</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Оценка за выполнение практического занятия выставляется </w:t>
      </w:r>
      <w:r w:rsidRPr="00E45248">
        <w:rPr>
          <w:rFonts w:ascii="Times New Roman" w:hAnsi="Times New Roman" w:cs="Times New Roman"/>
          <w:sz w:val="24"/>
          <w:szCs w:val="24"/>
        </w:rPr>
        <w:br/>
        <w:t>по пятибалльной системе и учитывается как показатель текущей успеваемости обучающегося.</w:t>
      </w:r>
    </w:p>
    <w:p w:rsidR="003A731A" w:rsidRPr="00E45248" w:rsidRDefault="003A731A"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Критерии оценки:</w:t>
      </w:r>
    </w:p>
    <w:tbl>
      <w:tblPr>
        <w:tblStyle w:val="a3"/>
        <w:tblW w:w="10705" w:type="dxa"/>
        <w:tblLayout w:type="fixed"/>
        <w:tblLook w:val="04A0" w:firstRow="1" w:lastRow="0" w:firstColumn="1" w:lastColumn="0" w:noHBand="0" w:noVBand="1"/>
      </w:tblPr>
      <w:tblGrid>
        <w:gridCol w:w="1526"/>
        <w:gridCol w:w="2294"/>
        <w:gridCol w:w="2295"/>
        <w:gridCol w:w="2295"/>
        <w:gridCol w:w="2295"/>
      </w:tblGrid>
      <w:tr w:rsidR="003A731A" w:rsidRPr="00E45248" w:rsidTr="00E45248">
        <w:tc>
          <w:tcPr>
            <w:tcW w:w="1526" w:type="dxa"/>
            <w:vMerge w:val="restart"/>
          </w:tcPr>
          <w:p w:rsidR="003A731A" w:rsidRPr="00E45248" w:rsidRDefault="003A731A"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Оценка</w:t>
            </w:r>
          </w:p>
        </w:tc>
        <w:tc>
          <w:tcPr>
            <w:tcW w:w="9179" w:type="dxa"/>
            <w:gridSpan w:val="4"/>
          </w:tcPr>
          <w:p w:rsidR="003A731A" w:rsidRPr="00E45248" w:rsidRDefault="003A731A"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Критерии</w:t>
            </w:r>
          </w:p>
        </w:tc>
      </w:tr>
      <w:tr w:rsidR="00707601" w:rsidRPr="00E45248" w:rsidTr="00E45248">
        <w:tc>
          <w:tcPr>
            <w:tcW w:w="1526" w:type="dxa"/>
            <w:vMerge/>
          </w:tcPr>
          <w:p w:rsidR="003A731A" w:rsidRPr="00E45248" w:rsidRDefault="003A731A" w:rsidP="00E45248">
            <w:pPr>
              <w:pStyle w:val="Standard"/>
              <w:jc w:val="both"/>
              <w:rPr>
                <w:rFonts w:ascii="Times New Roman" w:hAnsi="Times New Roman" w:cs="Times New Roman"/>
                <w:sz w:val="24"/>
                <w:szCs w:val="24"/>
              </w:rPr>
            </w:pPr>
          </w:p>
        </w:tc>
        <w:tc>
          <w:tcPr>
            <w:tcW w:w="2294"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Полнота выполненного задания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Самостоятельность при выполнении задания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Вычисления</w:t>
            </w:r>
          </w:p>
        </w:tc>
        <w:tc>
          <w:tcPr>
            <w:tcW w:w="2295" w:type="dxa"/>
          </w:tcPr>
          <w:p w:rsidR="003A731A" w:rsidRPr="00E45248" w:rsidRDefault="00707601" w:rsidP="00E45248">
            <w:pPr>
              <w:pStyle w:val="Standard"/>
              <w:jc w:val="both"/>
              <w:rPr>
                <w:rFonts w:ascii="Times New Roman" w:hAnsi="Times New Roman" w:cs="Times New Roman"/>
                <w:sz w:val="24"/>
                <w:szCs w:val="24"/>
              </w:rPr>
            </w:pPr>
            <w:r w:rsidRPr="00E45248">
              <w:rPr>
                <w:rFonts w:ascii="Times New Roman" w:hAnsi="Times New Roman" w:cs="Times New Roman"/>
                <w:sz w:val="24"/>
                <w:szCs w:val="24"/>
              </w:rPr>
              <w:t>Оформление</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5 (отлично)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Обучающийся правильно и полностью справился со всеми заданиями: правильно и доказательно ответил на все контрольные вопросы.</w:t>
            </w:r>
            <w:r w:rsidRPr="00E45248">
              <w:rPr>
                <w:rFonts w:ascii="Times New Roman" w:hAnsi="Times New Roman" w:cs="Times New Roman"/>
                <w:color w:val="FF0000"/>
                <w:sz w:val="24"/>
                <w:szCs w:val="24"/>
              </w:rPr>
              <w:t xml:space="preserve"> </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Задание выполнено обучающимся полностью самостоятельно</w:t>
            </w:r>
          </w:p>
        </w:tc>
        <w:tc>
          <w:tcPr>
            <w:tcW w:w="2295" w:type="dxa"/>
          </w:tcPr>
          <w:p w:rsidR="00707601" w:rsidRPr="00E45248" w:rsidRDefault="00707601" w:rsidP="00E45248">
            <w:pPr>
              <w:contextualSpacing/>
              <w:jc w:val="both"/>
              <w:rPr>
                <w:rFonts w:ascii="Times New Roman" w:hAnsi="Times New Roman" w:cs="Times New Roman"/>
                <w:color w:val="FF0000"/>
                <w:sz w:val="24"/>
                <w:szCs w:val="24"/>
              </w:rPr>
            </w:pPr>
            <w:r w:rsidRPr="00E45248">
              <w:rPr>
                <w:rFonts w:ascii="Times New Roman" w:hAnsi="Times New Roman" w:cs="Times New Roman"/>
                <w:sz w:val="24"/>
                <w:szCs w:val="24"/>
              </w:rPr>
              <w:t>Правильно определены средства коллективной и индивидуальной защиты, методика проведения первой помощи пострадавшим</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Использована профессиональная терминология при заполнении таблиц и ответов на контрольные вопросы.</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4(хорошо)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 xml:space="preserve">Обучающийся справился с </w:t>
            </w:r>
            <w:r w:rsidRPr="00E45248">
              <w:rPr>
                <w:rFonts w:ascii="Times New Roman" w:hAnsi="Times New Roman" w:cs="Times New Roman"/>
                <w:sz w:val="24"/>
                <w:szCs w:val="24"/>
              </w:rPr>
              <w:lastRenderedPageBreak/>
              <w:t>заданием, хотя имеются отдельные незначительные неточности в выполнении практических работ.</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lastRenderedPageBreak/>
              <w:t xml:space="preserve">Задание выполнено обучающимся </w:t>
            </w:r>
            <w:r w:rsidRPr="00E45248">
              <w:rPr>
                <w:rFonts w:ascii="Times New Roman" w:hAnsi="Times New Roman" w:cs="Times New Roman"/>
                <w:sz w:val="24"/>
                <w:szCs w:val="24"/>
              </w:rPr>
              <w:lastRenderedPageBreak/>
              <w:t>самостоятельно. В затруднительных моментах воспользовался устной консультацией с преподавателем для уточнения правильности своих действий</w:t>
            </w:r>
            <w:r w:rsidRPr="00E45248">
              <w:rPr>
                <w:rFonts w:ascii="Times New Roman" w:hAnsi="Times New Roman" w:cs="Times New Roman"/>
                <w:color w:val="FF0000"/>
                <w:sz w:val="24"/>
                <w:szCs w:val="24"/>
              </w:rPr>
              <w:t>.</w:t>
            </w:r>
          </w:p>
        </w:tc>
        <w:tc>
          <w:tcPr>
            <w:tcW w:w="2295" w:type="dxa"/>
          </w:tcPr>
          <w:p w:rsidR="00707601" w:rsidRPr="00E45248" w:rsidRDefault="00707601" w:rsidP="00E45248">
            <w:pPr>
              <w:contextualSpacing/>
              <w:jc w:val="both"/>
              <w:rPr>
                <w:rFonts w:ascii="Times New Roman" w:hAnsi="Times New Roman" w:cs="Times New Roman"/>
                <w:color w:val="FF0000"/>
                <w:sz w:val="24"/>
                <w:szCs w:val="24"/>
              </w:rPr>
            </w:pPr>
            <w:r w:rsidRPr="00E45248">
              <w:rPr>
                <w:rFonts w:ascii="Times New Roman" w:hAnsi="Times New Roman" w:cs="Times New Roman"/>
                <w:sz w:val="24"/>
                <w:szCs w:val="24"/>
              </w:rPr>
              <w:lastRenderedPageBreak/>
              <w:t xml:space="preserve">Имеются ошибки в расчетах </w:t>
            </w:r>
            <w:r w:rsidRPr="00E45248">
              <w:rPr>
                <w:rFonts w:ascii="Times New Roman" w:hAnsi="Times New Roman" w:cs="Times New Roman"/>
                <w:sz w:val="24"/>
                <w:szCs w:val="24"/>
              </w:rPr>
              <w:lastRenderedPageBreak/>
              <w:t>практических заданий</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lastRenderedPageBreak/>
              <w:t xml:space="preserve">Наблюдаются некоторые </w:t>
            </w:r>
            <w:r w:rsidRPr="00E45248">
              <w:rPr>
                <w:rFonts w:ascii="Times New Roman" w:hAnsi="Times New Roman" w:cs="Times New Roman"/>
                <w:sz w:val="24"/>
                <w:szCs w:val="24"/>
              </w:rPr>
              <w:lastRenderedPageBreak/>
              <w:t>затруднения при подборе слов, терминов и использовании профессиональной терминологии при заполнении результатов измерений.</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lastRenderedPageBreak/>
              <w:t>3</w:t>
            </w:r>
          </w:p>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(удовлетворительно)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Задание выполнено не полностью, имеются недостатки и не точности при выполнении заданий и ответах на контрольные вопросы.</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Задание выполнено обучающимся с помощью дополнительного источника информации. </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Допущены грубые ошибки в расчетах</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Допущено множество ошибок в оформлении таблиц. Наблюдаются затруднения при подборе слов, терминов и использовании профессиональной терминологии при заполнении результатов измерений</w:t>
            </w:r>
            <w:r w:rsidRPr="00E45248">
              <w:rPr>
                <w:rFonts w:ascii="Times New Roman" w:hAnsi="Times New Roman" w:cs="Times New Roman"/>
                <w:color w:val="FF0000"/>
                <w:sz w:val="24"/>
                <w:szCs w:val="24"/>
              </w:rPr>
              <w:t>.</w:t>
            </w:r>
          </w:p>
        </w:tc>
      </w:tr>
      <w:tr w:rsidR="00707601" w:rsidRPr="00E45248" w:rsidTr="00E45248">
        <w:tc>
          <w:tcPr>
            <w:tcW w:w="1526" w:type="dxa"/>
          </w:tcPr>
          <w:p w:rsidR="00707601" w:rsidRPr="00E45248" w:rsidRDefault="00707601" w:rsidP="00E45248">
            <w:pPr>
              <w:pStyle w:val="Standard"/>
              <w:jc w:val="center"/>
              <w:rPr>
                <w:rFonts w:ascii="Times New Roman" w:hAnsi="Times New Roman" w:cs="Times New Roman"/>
                <w:sz w:val="24"/>
                <w:szCs w:val="24"/>
              </w:rPr>
            </w:pPr>
            <w:r w:rsidRPr="00E45248">
              <w:rPr>
                <w:rFonts w:ascii="Times New Roman" w:hAnsi="Times New Roman" w:cs="Times New Roman"/>
                <w:sz w:val="24"/>
                <w:szCs w:val="24"/>
              </w:rPr>
              <w:t>2 (неудовлетворительно)</w:t>
            </w:r>
          </w:p>
        </w:tc>
        <w:tc>
          <w:tcPr>
            <w:tcW w:w="2294"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Задание не выполнено</w:t>
            </w:r>
          </w:p>
        </w:tc>
        <w:tc>
          <w:tcPr>
            <w:tcW w:w="2295" w:type="dxa"/>
          </w:tcPr>
          <w:p w:rsidR="00707601" w:rsidRPr="00E45248" w:rsidRDefault="00707601"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Задание с помощью дополнительного источника информации не выполнено. </w:t>
            </w:r>
          </w:p>
        </w:tc>
        <w:tc>
          <w:tcPr>
            <w:tcW w:w="2295" w:type="dxa"/>
          </w:tcPr>
          <w:p w:rsidR="00707601" w:rsidRPr="00E45248" w:rsidRDefault="00707601" w:rsidP="00E45248">
            <w:pPr>
              <w:contextualSpacing/>
              <w:jc w:val="both"/>
              <w:rPr>
                <w:rFonts w:ascii="Times New Roman" w:hAnsi="Times New Roman" w:cs="Times New Roman"/>
                <w:sz w:val="24"/>
                <w:szCs w:val="24"/>
              </w:rPr>
            </w:pPr>
            <w:r w:rsidRPr="00E45248">
              <w:rPr>
                <w:rFonts w:ascii="Times New Roman" w:hAnsi="Times New Roman" w:cs="Times New Roman"/>
                <w:sz w:val="24"/>
                <w:szCs w:val="24"/>
              </w:rPr>
              <w:t>Отсутствуют вычисления</w:t>
            </w:r>
          </w:p>
        </w:tc>
        <w:tc>
          <w:tcPr>
            <w:tcW w:w="2295" w:type="dxa"/>
          </w:tcPr>
          <w:p w:rsidR="00707601" w:rsidRPr="00E45248" w:rsidRDefault="00707601" w:rsidP="00E45248">
            <w:pPr>
              <w:jc w:val="both"/>
              <w:rPr>
                <w:rFonts w:ascii="Times New Roman" w:hAnsi="Times New Roman" w:cs="Times New Roman"/>
                <w:color w:val="FF0000"/>
                <w:sz w:val="24"/>
                <w:szCs w:val="24"/>
              </w:rPr>
            </w:pPr>
            <w:r w:rsidRPr="00E45248">
              <w:rPr>
                <w:rFonts w:ascii="Times New Roman" w:hAnsi="Times New Roman" w:cs="Times New Roman"/>
                <w:sz w:val="24"/>
                <w:szCs w:val="24"/>
              </w:rPr>
              <w:t>Ошибки в оформлении отчетов. Профессиональная терминология при заполнении результатов измерений отсутствует</w:t>
            </w:r>
          </w:p>
        </w:tc>
      </w:tr>
    </w:tbl>
    <w:p w:rsidR="003A731A" w:rsidRPr="00E45248" w:rsidRDefault="003A731A" w:rsidP="00E45248">
      <w:pPr>
        <w:pStyle w:val="Standard"/>
        <w:spacing w:after="0" w:line="240" w:lineRule="auto"/>
        <w:ind w:firstLine="709"/>
        <w:jc w:val="both"/>
        <w:rPr>
          <w:rFonts w:ascii="Times New Roman" w:hAnsi="Times New Roman" w:cs="Times New Roman"/>
          <w:sz w:val="24"/>
          <w:szCs w:val="24"/>
        </w:rPr>
      </w:pP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В случае пропуска практического занятия по уважительной причине обучающийся обязан выполнить его самостоятельно внеаудиторно, либо </w:t>
      </w:r>
      <w:r w:rsidRPr="00E45248">
        <w:rPr>
          <w:rFonts w:ascii="Times New Roman" w:hAnsi="Times New Roman" w:cs="Times New Roman"/>
          <w:sz w:val="24"/>
          <w:szCs w:val="24"/>
        </w:rPr>
        <w:br/>
        <w:t>в аудитории в течение учебного времени по индивидуальному графику работы. Вопрос отработки практической работы решается преподавателем индивидуально по каждому обучающемуся.</w:t>
      </w:r>
    </w:p>
    <w:p w:rsidR="00DA4D08" w:rsidRPr="00E45248" w:rsidRDefault="00DA4D08" w:rsidP="00E45248">
      <w:pPr>
        <w:pStyle w:val="Standard"/>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Выполнение всех практических занятий необходимо для допуска обучающегося к промежуточной аттестации по дисциплине.</w:t>
      </w:r>
    </w:p>
    <w:p w:rsidR="00707601" w:rsidRPr="00E45248" w:rsidRDefault="00707601" w:rsidP="00E45248">
      <w:pPr>
        <w:spacing w:after="0" w:line="240" w:lineRule="auto"/>
        <w:jc w:val="both"/>
        <w:rPr>
          <w:rFonts w:ascii="Times New Roman" w:hAnsi="Times New Roman" w:cs="Times New Roman"/>
          <w:b/>
          <w:sz w:val="24"/>
          <w:szCs w:val="24"/>
        </w:rPr>
      </w:pPr>
    </w:p>
    <w:p w:rsidR="00555AA2"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Практическое занятие</w:t>
      </w:r>
      <w:r w:rsidR="00707601" w:rsidRPr="00E45248">
        <w:rPr>
          <w:rFonts w:ascii="Times New Roman" w:hAnsi="Times New Roman" w:cs="Times New Roman"/>
          <w:b/>
          <w:sz w:val="24"/>
          <w:szCs w:val="24"/>
        </w:rPr>
        <w:t xml:space="preserve"> №1 </w:t>
      </w:r>
    </w:p>
    <w:p w:rsidR="00D5048B"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Анализ НПА по охране труда</w:t>
      </w:r>
    </w:p>
    <w:p w:rsidR="00555AA2" w:rsidRPr="00E45248" w:rsidRDefault="00555AA2"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bCs/>
          <w:sz w:val="24"/>
          <w:szCs w:val="24"/>
        </w:rPr>
        <w:t>Раздел 1. Основные понятия и терминология безопасности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Цель</w:t>
      </w:r>
      <w:r w:rsidRPr="00E45248">
        <w:rPr>
          <w:rFonts w:ascii="Times New Roman" w:hAnsi="Times New Roman" w:cs="Times New Roman"/>
          <w:sz w:val="24"/>
          <w:szCs w:val="24"/>
        </w:rPr>
        <w:t>: Изучить основные статьи правовых документов по охране труда, как основные статьи обязанностей и прав гражданина РФ.</w:t>
      </w:r>
    </w:p>
    <w:p w:rsidR="00D5048B" w:rsidRPr="00E45248" w:rsidRDefault="00D5048B"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Задание:</w:t>
      </w:r>
    </w:p>
    <w:p w:rsidR="00D5048B" w:rsidRPr="00E45248" w:rsidRDefault="00D5048B" w:rsidP="00E45248">
      <w:pPr>
        <w:spacing w:after="0" w:line="240" w:lineRule="auto"/>
        <w:jc w:val="both"/>
        <w:rPr>
          <w:rFonts w:ascii="Times New Roman" w:hAnsi="Times New Roman" w:cs="Times New Roman"/>
          <w:i/>
          <w:sz w:val="24"/>
          <w:szCs w:val="24"/>
        </w:rPr>
      </w:pPr>
      <w:r w:rsidRPr="00E45248">
        <w:rPr>
          <w:rFonts w:ascii="Times New Roman" w:hAnsi="Times New Roman" w:cs="Times New Roman"/>
          <w:i/>
          <w:sz w:val="24"/>
          <w:szCs w:val="24"/>
        </w:rPr>
        <w:t>Изучить:</w:t>
      </w:r>
    </w:p>
    <w:p w:rsidR="00707601" w:rsidRPr="00E45248" w:rsidRDefault="00D5048B"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Конституцию РФ (ст. 7, 17, 18, 37, 39, 41, 45, 57, 58, 59, 60)</w:t>
      </w:r>
    </w:p>
    <w:p w:rsidR="00D5048B" w:rsidRPr="00E45248" w:rsidRDefault="00D5048B"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Ознакомиться с содержанием трудового кодекса (ст. 1-5, ст.15, 91, 92, 100, 106, 107, 111, 112,  114, 159, 160,  209, 210-214 и записать основные цели этих статей).</w:t>
      </w:r>
    </w:p>
    <w:p w:rsidR="00D5048B" w:rsidRPr="00E45248" w:rsidRDefault="00D5048B" w:rsidP="00E45248">
      <w:pPr>
        <w:spacing w:after="0" w:line="240" w:lineRule="auto"/>
        <w:jc w:val="both"/>
        <w:rPr>
          <w:rFonts w:ascii="Times New Roman" w:hAnsi="Times New Roman" w:cs="Times New Roman"/>
          <w:i/>
          <w:sz w:val="24"/>
          <w:szCs w:val="24"/>
        </w:rPr>
      </w:pPr>
      <w:r w:rsidRPr="00E45248">
        <w:rPr>
          <w:rFonts w:ascii="Times New Roman" w:hAnsi="Times New Roman" w:cs="Times New Roman"/>
          <w:i/>
          <w:sz w:val="24"/>
          <w:szCs w:val="24"/>
        </w:rPr>
        <w:t>Записать:</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lastRenderedPageBreak/>
        <w:t>Не менее 5-и статей основных документов (Конституция РФ и ТК РФ) по вопросам охраны труда в Российской Федерации.</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Определения основных понятий в области охраны труда.</w:t>
      </w:r>
    </w:p>
    <w:p w:rsidR="00707601"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Ответить на вопросы для контроля по вариантам.</w:t>
      </w:r>
    </w:p>
    <w:p w:rsidR="00D5048B" w:rsidRPr="00E45248" w:rsidRDefault="00D5048B" w:rsidP="00E45248">
      <w:pPr>
        <w:pStyle w:val="a4"/>
        <w:numPr>
          <w:ilvl w:val="0"/>
          <w:numId w:val="2"/>
        </w:numPr>
        <w:tabs>
          <w:tab w:val="left" w:pos="3828"/>
        </w:tabs>
        <w:spacing w:after="0"/>
        <w:jc w:val="both"/>
        <w:rPr>
          <w:rFonts w:ascii="Times New Roman" w:hAnsi="Times New Roman" w:cs="Times New Roman"/>
          <w:sz w:val="24"/>
          <w:szCs w:val="24"/>
        </w:rPr>
      </w:pPr>
      <w:r w:rsidRPr="00E45248">
        <w:rPr>
          <w:rFonts w:ascii="Times New Roman" w:hAnsi="Times New Roman" w:cs="Times New Roman"/>
          <w:sz w:val="24"/>
          <w:szCs w:val="24"/>
        </w:rPr>
        <w:t>Сделать вывод-анализ  изученных статей правовых документов и применение их в трудовой деятельности.</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Методические указания</w:t>
      </w:r>
      <w:r w:rsidRPr="00E45248">
        <w:rPr>
          <w:rFonts w:ascii="Times New Roman" w:hAnsi="Times New Roman" w:cs="Times New Roman"/>
          <w:sz w:val="24"/>
          <w:szCs w:val="24"/>
        </w:rPr>
        <w:t>:</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1.Конституция РФ - основной закон страны, определяет основные права и свободы граждан, служит основой для разработки законодательных и подзаконных актов.</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2. Трудовой кодекс РФ - регулирует трудовые отношения людей и содержит всю законодательную базу по охране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i/>
          <w:sz w:val="24"/>
          <w:szCs w:val="24"/>
        </w:rPr>
        <w:t>Основные термины</w:t>
      </w:r>
      <w:r w:rsidRPr="00E45248">
        <w:rPr>
          <w:rFonts w:ascii="Times New Roman" w:hAnsi="Times New Roman" w:cs="Times New Roman"/>
          <w:sz w:val="24"/>
          <w:szCs w:val="24"/>
        </w:rPr>
        <w:t xml:space="preserve">: Охрана труда, условия труда, гигиена труда, безопасные условия труда,   рабочее место, техника безопасности, опасный производственный фактор, вредный производственный фактор.   </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1.</w:t>
      </w:r>
      <w:r w:rsidRPr="00E45248">
        <w:rPr>
          <w:rFonts w:ascii="Times New Roman" w:hAnsi="Times New Roman" w:cs="Times New Roman"/>
          <w:sz w:val="24"/>
          <w:szCs w:val="24"/>
        </w:rPr>
        <w:t xml:space="preserve">  Изучить Конституцию РФ (р. 1 ст. 7,37,41,42- выписать приоритеты в области охраны труда).</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2</w:t>
      </w:r>
      <w:r w:rsidRPr="00E45248">
        <w:rPr>
          <w:rFonts w:ascii="Times New Roman" w:hAnsi="Times New Roman" w:cs="Times New Roman"/>
          <w:sz w:val="24"/>
          <w:szCs w:val="24"/>
        </w:rPr>
        <w:t xml:space="preserve">. Запишите основные статьи в области охраны труда в Трудовом кодексе Российской Федерации. </w:t>
      </w:r>
    </w:p>
    <w:p w:rsid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Задание 3.</w:t>
      </w:r>
      <w:r w:rsidRPr="00E45248">
        <w:rPr>
          <w:rFonts w:ascii="Times New Roman" w:hAnsi="Times New Roman" w:cs="Times New Roman"/>
          <w:sz w:val="24"/>
          <w:szCs w:val="24"/>
        </w:rPr>
        <w:t xml:space="preserve"> Дать определения основным терминам в охране труда (не менее 3).</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Вопросы для контроля по вариантам.</w:t>
      </w:r>
    </w:p>
    <w:tbl>
      <w:tblPr>
        <w:tblStyle w:val="a3"/>
        <w:tblW w:w="0" w:type="auto"/>
        <w:tblLook w:val="04A0" w:firstRow="1" w:lastRow="0" w:firstColumn="1" w:lastColumn="0" w:noHBand="0" w:noVBand="1"/>
      </w:tblPr>
      <w:tblGrid>
        <w:gridCol w:w="862"/>
        <w:gridCol w:w="3074"/>
        <w:gridCol w:w="3489"/>
        <w:gridCol w:w="3173"/>
      </w:tblGrid>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№п/п</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1,4,8</w:t>
            </w: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2,5,7</w:t>
            </w:r>
          </w:p>
        </w:tc>
        <w:tc>
          <w:tcPr>
            <w:tcW w:w="3173"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Варианты 3,6,9,10</w:t>
            </w:r>
          </w:p>
        </w:tc>
      </w:tr>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Перечислите основания для возникновения трудовых отношений</w:t>
            </w:r>
          </w:p>
        </w:tc>
        <w:tc>
          <w:tcPr>
            <w:tcW w:w="3489"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Ответственность за организацию и обучения  по охране труда осуществляет</w:t>
            </w:r>
          </w:p>
        </w:tc>
        <w:tc>
          <w:tcPr>
            <w:tcW w:w="3173"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pacing w:val="5"/>
                <w:sz w:val="24"/>
                <w:szCs w:val="24"/>
              </w:rPr>
              <w:t>Ответственность по охране труда возложена</w:t>
            </w:r>
          </w:p>
          <w:p w:rsidR="00D5048B" w:rsidRPr="00E45248" w:rsidRDefault="00D5048B" w:rsidP="00E45248">
            <w:pPr>
              <w:jc w:val="both"/>
              <w:rPr>
                <w:rFonts w:ascii="Times New Roman" w:hAnsi="Times New Roman" w:cs="Times New Roman"/>
                <w:sz w:val="24"/>
                <w:szCs w:val="24"/>
              </w:rPr>
            </w:pPr>
          </w:p>
        </w:tc>
      </w:tr>
      <w:tr w:rsidR="00D5048B" w:rsidRPr="00E45248" w:rsidTr="00E45248">
        <w:tc>
          <w:tcPr>
            <w:tcW w:w="862"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3074"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Устанавливается ли испытательный срок при приеме на работу</w:t>
            </w:r>
          </w:p>
          <w:p w:rsidR="00D5048B" w:rsidRPr="00E45248" w:rsidRDefault="00D5048B" w:rsidP="00E45248">
            <w:pPr>
              <w:jc w:val="both"/>
              <w:rPr>
                <w:rFonts w:ascii="Times New Roman" w:hAnsi="Times New Roman" w:cs="Times New Roman"/>
                <w:sz w:val="24"/>
                <w:szCs w:val="24"/>
              </w:rPr>
            </w:pP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Обязан ли работодатель обеспечить информирование работников о </w:t>
            </w:r>
          </w:p>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 xml:space="preserve"> полагающихся им средств индивидуальной защиты</w:t>
            </w:r>
          </w:p>
          <w:p w:rsidR="00D5048B" w:rsidRPr="00E45248" w:rsidRDefault="00D5048B" w:rsidP="00E45248">
            <w:pPr>
              <w:jc w:val="both"/>
              <w:rPr>
                <w:rFonts w:ascii="Times New Roman" w:hAnsi="Times New Roman" w:cs="Times New Roman"/>
                <w:sz w:val="24"/>
                <w:szCs w:val="24"/>
              </w:rPr>
            </w:pPr>
          </w:p>
        </w:tc>
        <w:tc>
          <w:tcPr>
            <w:tcW w:w="3173"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Время, в течение которого работник свободен от исполнения трудовых               обязанностей, и которое он может использовать по своему усмотрению.</w:t>
            </w:r>
          </w:p>
        </w:tc>
      </w:tr>
      <w:tr w:rsidR="00D5048B" w:rsidRPr="00E45248" w:rsidTr="00E45248">
        <w:tc>
          <w:tcPr>
            <w:tcW w:w="862"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3074"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Улучшение условий труда работников это</w:t>
            </w:r>
          </w:p>
          <w:p w:rsidR="00D5048B" w:rsidRPr="00E45248" w:rsidRDefault="00D5048B" w:rsidP="00E45248">
            <w:pPr>
              <w:jc w:val="both"/>
              <w:rPr>
                <w:rFonts w:ascii="Times New Roman" w:hAnsi="Times New Roman" w:cs="Times New Roman"/>
                <w:sz w:val="24"/>
                <w:szCs w:val="24"/>
              </w:rPr>
            </w:pPr>
          </w:p>
        </w:tc>
        <w:tc>
          <w:tcPr>
            <w:tcW w:w="3489" w:type="dxa"/>
          </w:tcPr>
          <w:p w:rsidR="00D5048B" w:rsidRPr="00E45248" w:rsidRDefault="00D5048B" w:rsidP="00E45248">
            <w:pPr>
              <w:jc w:val="both"/>
              <w:rPr>
                <w:rFonts w:ascii="Times New Roman" w:hAnsi="Times New Roman" w:cs="Times New Roman"/>
                <w:sz w:val="24"/>
                <w:szCs w:val="24"/>
              </w:rPr>
            </w:pPr>
            <w:r w:rsidRPr="00E45248">
              <w:rPr>
                <w:rFonts w:ascii="Times New Roman" w:hAnsi="Times New Roman" w:cs="Times New Roman"/>
                <w:sz w:val="24"/>
                <w:szCs w:val="24"/>
              </w:rPr>
              <w:t>Личная ответственность за безопасность труда</w:t>
            </w:r>
          </w:p>
          <w:p w:rsidR="00D5048B" w:rsidRPr="00E45248" w:rsidRDefault="00D5048B" w:rsidP="00E45248">
            <w:pPr>
              <w:jc w:val="both"/>
              <w:rPr>
                <w:rFonts w:ascii="Times New Roman" w:hAnsi="Times New Roman" w:cs="Times New Roman"/>
                <w:sz w:val="24"/>
                <w:szCs w:val="24"/>
              </w:rPr>
            </w:pPr>
          </w:p>
        </w:tc>
        <w:tc>
          <w:tcPr>
            <w:tcW w:w="3173" w:type="dxa"/>
          </w:tcPr>
          <w:p w:rsidR="00D5048B" w:rsidRPr="00E45248" w:rsidRDefault="00D5048B" w:rsidP="00E45248">
            <w:pPr>
              <w:widowControl w:val="0"/>
              <w:shd w:val="clear" w:color="auto" w:fill="FFFFFF"/>
              <w:autoSpaceDE w:val="0"/>
              <w:autoSpaceDN w:val="0"/>
              <w:adjustRightInd w:val="0"/>
              <w:jc w:val="both"/>
              <w:rPr>
                <w:rFonts w:ascii="Times New Roman" w:hAnsi="Times New Roman" w:cs="Times New Roman"/>
                <w:sz w:val="24"/>
                <w:szCs w:val="24"/>
              </w:rPr>
            </w:pPr>
            <w:r w:rsidRPr="00E45248">
              <w:rPr>
                <w:rFonts w:ascii="Times New Roman" w:hAnsi="Times New Roman" w:cs="Times New Roman"/>
                <w:sz w:val="24"/>
                <w:szCs w:val="24"/>
              </w:rPr>
              <w:t>Организационные, технические и гигиенические мероприятия по охране труда</w:t>
            </w:r>
          </w:p>
        </w:tc>
      </w:tr>
    </w:tbl>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ОТВЕТЫ:</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2.____________________________________________________________________________________________________________________________________________________________________________________________________________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hAnsi="Times New Roman" w:cs="Times New Roman"/>
          <w:sz w:val="24"/>
          <w:szCs w:val="24"/>
        </w:rPr>
        <w:t>_________________________</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707601" w:rsidRPr="00E45248">
        <w:rPr>
          <w:rFonts w:ascii="Times New Roman" w:hAnsi="Times New Roman" w:cs="Times New Roman"/>
          <w:sz w:val="24"/>
          <w:szCs w:val="24"/>
        </w:rPr>
        <w:t>.</w:t>
      </w:r>
      <w:r w:rsidRPr="00E45248">
        <w:rPr>
          <w:rFonts w:ascii="Times New Roman" w:hAnsi="Times New Roman" w:cs="Times New Roman"/>
          <w:sz w:val="24"/>
          <w:szCs w:val="24"/>
        </w:rPr>
        <w:t>Вывод-анализ</w:t>
      </w:r>
    </w:p>
    <w:p w:rsidR="00D5048B" w:rsidRPr="00E45248" w:rsidRDefault="00D5048B"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541C" w:rsidRPr="00E45248" w:rsidRDefault="00B5541C" w:rsidP="00E45248">
      <w:pPr>
        <w:spacing w:after="0" w:line="240" w:lineRule="auto"/>
        <w:jc w:val="center"/>
        <w:outlineLvl w:val="1"/>
        <w:rPr>
          <w:rFonts w:ascii="Times New Roman" w:eastAsia="Times New Roman" w:hAnsi="Times New Roman" w:cs="Times New Roman"/>
          <w:b/>
          <w:bCs/>
          <w:color w:val="000000"/>
          <w:sz w:val="24"/>
          <w:szCs w:val="24"/>
        </w:rPr>
      </w:pPr>
    </w:p>
    <w:p w:rsidR="00555AA2" w:rsidRPr="00E45248" w:rsidRDefault="00555AA2" w:rsidP="00E45248">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Практическое занятие</w:t>
      </w:r>
      <w:r w:rsidR="00D5048B" w:rsidRPr="00E45248">
        <w:rPr>
          <w:rFonts w:ascii="Times New Roman" w:eastAsia="Times New Roman" w:hAnsi="Times New Roman" w:cs="Times New Roman"/>
          <w:b/>
          <w:bCs/>
          <w:color w:val="000000"/>
          <w:sz w:val="24"/>
          <w:szCs w:val="24"/>
        </w:rPr>
        <w:t xml:space="preserve"> № 2 </w:t>
      </w:r>
    </w:p>
    <w:p w:rsidR="00D5048B" w:rsidRPr="009704E5" w:rsidRDefault="00D06EEC" w:rsidP="009704E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Раздел 2</w:t>
      </w:r>
      <w:bookmarkStart w:id="0" w:name="_GoBack"/>
      <w:bookmarkEnd w:id="0"/>
      <w:r w:rsidR="00D5048B" w:rsidRPr="009704E5">
        <w:rPr>
          <w:rFonts w:ascii="Times New Roman" w:eastAsia="Times New Roman" w:hAnsi="Times New Roman" w:cs="Times New Roman"/>
          <w:b/>
          <w:bCs/>
          <w:color w:val="000000"/>
          <w:sz w:val="24"/>
          <w:szCs w:val="24"/>
        </w:rPr>
        <w:t xml:space="preserve">: </w:t>
      </w:r>
      <w:r w:rsidR="00D5048B" w:rsidRPr="009704E5">
        <w:rPr>
          <w:rFonts w:ascii="Times New Roman" w:eastAsia="Times New Roman" w:hAnsi="Times New Roman" w:cs="Times New Roman"/>
          <w:b/>
          <w:sz w:val="24"/>
          <w:szCs w:val="24"/>
        </w:rPr>
        <w:t xml:space="preserve">  </w:t>
      </w:r>
      <w:r w:rsidR="009704E5" w:rsidRPr="009704E5">
        <w:rPr>
          <w:rFonts w:ascii="Times New Roman" w:hAnsi="Times New Roman" w:cs="Times New Roman"/>
          <w:b/>
          <w:sz w:val="24"/>
          <w:szCs w:val="24"/>
        </w:rPr>
        <w:t>Опасные и вредные производственные факторы</w:t>
      </w:r>
      <w:r w:rsidR="00D5048B" w:rsidRPr="009704E5">
        <w:rPr>
          <w:rFonts w:ascii="Times New Roman" w:eastAsia="Times New Roman" w:hAnsi="Times New Roman" w:cs="Times New Roman"/>
          <w:b/>
          <w:sz w:val="24"/>
          <w:szCs w:val="24"/>
        </w:rPr>
        <w:t>.</w:t>
      </w:r>
    </w:p>
    <w:p w:rsidR="00D5048B" w:rsidRPr="00E45248" w:rsidRDefault="00D5048B" w:rsidP="00E45248">
      <w:pPr>
        <w:spacing w:after="0" w:line="240" w:lineRule="auto"/>
        <w:jc w:val="both"/>
        <w:rPr>
          <w:rFonts w:ascii="Times New Roman" w:eastAsia="Times New Roman" w:hAnsi="Times New Roman" w:cs="Times New Roman"/>
          <w:color w:val="222222"/>
          <w:sz w:val="24"/>
          <w:szCs w:val="24"/>
        </w:rPr>
      </w:pPr>
      <w:r w:rsidRPr="00E45248">
        <w:rPr>
          <w:rFonts w:ascii="Times New Roman" w:eastAsia="Times New Roman" w:hAnsi="Times New Roman" w:cs="Times New Roman"/>
          <w:b/>
          <w:bCs/>
          <w:color w:val="222222"/>
          <w:sz w:val="24"/>
          <w:szCs w:val="24"/>
        </w:rPr>
        <w:t xml:space="preserve">Цель работы: </w:t>
      </w:r>
      <w:r w:rsidRPr="00E45248">
        <w:rPr>
          <w:rFonts w:ascii="Times New Roman" w:eastAsia="Times New Roman" w:hAnsi="Times New Roman" w:cs="Times New Roman"/>
          <w:color w:val="222222"/>
          <w:sz w:val="24"/>
          <w:szCs w:val="24"/>
        </w:rPr>
        <w:t>Научиться различать вредные и опасные факторы которые нег</w:t>
      </w:r>
      <w:r w:rsidR="00B5541C" w:rsidRPr="00E45248">
        <w:rPr>
          <w:rFonts w:ascii="Times New Roman" w:eastAsia="Times New Roman" w:hAnsi="Times New Roman" w:cs="Times New Roman"/>
          <w:color w:val="222222"/>
          <w:sz w:val="24"/>
          <w:szCs w:val="24"/>
        </w:rPr>
        <w:t>ативно воздействуют на человека</w:t>
      </w:r>
      <w:r w:rsidRPr="00E45248">
        <w:rPr>
          <w:rFonts w:ascii="Times New Roman" w:eastAsia="Times New Roman" w:hAnsi="Times New Roman" w:cs="Times New Roman"/>
          <w:color w:val="222222"/>
          <w:sz w:val="24"/>
          <w:szCs w:val="24"/>
        </w:rPr>
        <w:t>.</w:t>
      </w:r>
    </w:p>
    <w:p w:rsidR="00D5048B" w:rsidRPr="00E45248" w:rsidRDefault="00D5048B" w:rsidP="00E45248">
      <w:pPr>
        <w:spacing w:after="0" w:line="240" w:lineRule="auto"/>
        <w:ind w:hanging="142"/>
        <w:jc w:val="both"/>
        <w:rPr>
          <w:rFonts w:ascii="Times New Roman" w:hAnsi="Times New Roman" w:cs="Times New Roman"/>
          <w:sz w:val="24"/>
          <w:szCs w:val="24"/>
        </w:rPr>
      </w:pPr>
      <w:r w:rsidRPr="00E45248">
        <w:rPr>
          <w:rFonts w:ascii="Times New Roman" w:hAnsi="Times New Roman" w:cs="Times New Roman"/>
          <w:b/>
          <w:sz w:val="24"/>
          <w:szCs w:val="24"/>
        </w:rPr>
        <w:t>Задание</w:t>
      </w:r>
      <w:r w:rsidRPr="00E45248">
        <w:rPr>
          <w:rFonts w:ascii="Times New Roman" w:hAnsi="Times New Roman" w:cs="Times New Roman"/>
          <w:sz w:val="24"/>
          <w:szCs w:val="24"/>
        </w:rPr>
        <w:t>:</w:t>
      </w:r>
      <w:r w:rsidR="00707601" w:rsidRPr="00E45248">
        <w:rPr>
          <w:rFonts w:ascii="Times New Roman" w:hAnsi="Times New Roman" w:cs="Times New Roman"/>
          <w:sz w:val="24"/>
          <w:szCs w:val="24"/>
        </w:rPr>
        <w:t xml:space="preserve"> </w:t>
      </w:r>
      <w:r w:rsidRPr="00E45248">
        <w:rPr>
          <w:rFonts w:ascii="Times New Roman" w:hAnsi="Times New Roman" w:cs="Times New Roman"/>
          <w:i/>
          <w:sz w:val="24"/>
          <w:szCs w:val="24"/>
        </w:rPr>
        <w:t>Изучить:</w:t>
      </w:r>
      <w:r w:rsidR="00707601" w:rsidRPr="00E45248">
        <w:rPr>
          <w:rFonts w:ascii="Times New Roman" w:hAnsi="Times New Roman" w:cs="Times New Roman"/>
          <w:i/>
          <w:sz w:val="24"/>
          <w:szCs w:val="24"/>
        </w:rPr>
        <w:t xml:space="preserve"> </w:t>
      </w:r>
      <w:r w:rsidRPr="00E45248">
        <w:rPr>
          <w:rFonts w:ascii="Times New Roman" w:hAnsi="Times New Roman" w:cs="Times New Roman"/>
          <w:sz w:val="24"/>
          <w:szCs w:val="24"/>
        </w:rPr>
        <w:t>Используя конспект лекций, определять влияние производственных факторов на здоровье человека.</w:t>
      </w:r>
    </w:p>
    <w:p w:rsidR="00D5048B" w:rsidRPr="00E45248" w:rsidRDefault="00D5048B" w:rsidP="00E45248">
      <w:pPr>
        <w:spacing w:after="0" w:line="240" w:lineRule="auto"/>
        <w:ind w:hanging="142"/>
        <w:jc w:val="both"/>
        <w:rPr>
          <w:rFonts w:ascii="Times New Roman" w:hAnsi="Times New Roman" w:cs="Times New Roman"/>
          <w:i/>
          <w:sz w:val="24"/>
          <w:szCs w:val="24"/>
        </w:rPr>
      </w:pPr>
      <w:r w:rsidRPr="00E45248">
        <w:rPr>
          <w:rFonts w:ascii="Times New Roman" w:hAnsi="Times New Roman" w:cs="Times New Roman"/>
          <w:i/>
          <w:sz w:val="24"/>
          <w:szCs w:val="24"/>
        </w:rPr>
        <w:t>Записать:</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eastAsiaTheme="minorEastAsia" w:hAnsi="Times New Roman" w:cs="Times New Roman"/>
          <w:sz w:val="24"/>
          <w:szCs w:val="24"/>
          <w:lang w:eastAsia="ru-RU"/>
        </w:rPr>
        <w:t xml:space="preserve">- </w:t>
      </w:r>
      <w:r w:rsidR="00D5048B" w:rsidRPr="00E45248">
        <w:rPr>
          <w:rFonts w:ascii="Times New Roman" w:hAnsi="Times New Roman" w:cs="Times New Roman"/>
          <w:sz w:val="24"/>
          <w:szCs w:val="24"/>
        </w:rPr>
        <w:t>Вредные и опасные условия труда и производственные факторы (профессиональные вредности).</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hAnsi="Times New Roman" w:cs="Times New Roman"/>
          <w:sz w:val="24"/>
          <w:szCs w:val="24"/>
        </w:rPr>
        <w:t xml:space="preserve">- </w:t>
      </w:r>
      <w:r w:rsidR="00D5048B" w:rsidRPr="00E45248">
        <w:rPr>
          <w:rFonts w:ascii="Times New Roman" w:hAnsi="Times New Roman" w:cs="Times New Roman"/>
          <w:sz w:val="24"/>
          <w:szCs w:val="24"/>
        </w:rPr>
        <w:t>Ответить на вопросы для контроля (вопросы переписать).</w:t>
      </w:r>
    </w:p>
    <w:p w:rsidR="00D5048B" w:rsidRPr="00E45248" w:rsidRDefault="00707601" w:rsidP="00E45248">
      <w:pPr>
        <w:pStyle w:val="a4"/>
        <w:widowControl w:val="0"/>
        <w:autoSpaceDE w:val="0"/>
        <w:autoSpaceDN w:val="0"/>
        <w:spacing w:after="0"/>
        <w:ind w:left="0"/>
        <w:jc w:val="both"/>
        <w:rPr>
          <w:rFonts w:ascii="Times New Roman" w:eastAsia="Times New Roman" w:hAnsi="Times New Roman" w:cs="Times New Roman"/>
          <w:b/>
          <w:sz w:val="24"/>
          <w:szCs w:val="24"/>
        </w:rPr>
      </w:pPr>
      <w:r w:rsidRPr="00E45248">
        <w:rPr>
          <w:rFonts w:ascii="Times New Roman" w:hAnsi="Times New Roman" w:cs="Times New Roman"/>
          <w:sz w:val="24"/>
          <w:szCs w:val="24"/>
        </w:rPr>
        <w:t xml:space="preserve">- </w:t>
      </w:r>
      <w:r w:rsidR="00D5048B" w:rsidRPr="00E45248">
        <w:rPr>
          <w:rFonts w:ascii="Times New Roman" w:hAnsi="Times New Roman" w:cs="Times New Roman"/>
          <w:sz w:val="24"/>
          <w:szCs w:val="24"/>
        </w:rPr>
        <w:t>Сделать вывод: как могут повлиять опасные и вредные производственные факторы на здоровье человека.</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b/>
          <w:bCs/>
          <w:sz w:val="24"/>
          <w:szCs w:val="24"/>
        </w:rPr>
        <w:t>Порядок выполнения:</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1. На человека в процессе его трудовой деятельности могут воздействовать опасные</w:t>
      </w:r>
      <w:r w:rsidRPr="00E45248">
        <w:rPr>
          <w:rFonts w:ascii="Times New Roman" w:eastAsia="Times New Roman" w:hAnsi="Times New Roman" w:cs="Times New Roman"/>
          <w:sz w:val="24"/>
          <w:szCs w:val="24"/>
        </w:rPr>
        <w:t xml:space="preserve"> (вызывающие травмы) и вредные (вызывающие заболевания) производственные факторы (ГОСТ 12.0.003-74), которые разделяются на четыре группы: физические, химические, биологические и психофизиологические.</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 xml:space="preserve">2. </w:t>
      </w:r>
      <w:r w:rsidRPr="00E45248">
        <w:rPr>
          <w:rFonts w:ascii="Times New Roman" w:eastAsia="Times New Roman" w:hAnsi="Times New Roman" w:cs="Times New Roman"/>
          <w:bCs/>
          <w:sz w:val="24"/>
          <w:szCs w:val="24"/>
        </w:rPr>
        <w:t>К</w:t>
      </w:r>
      <w:r w:rsidRPr="00E45248">
        <w:rPr>
          <w:rFonts w:ascii="Times New Roman" w:eastAsia="Times New Roman" w:hAnsi="Times New Roman" w:cs="Times New Roman"/>
          <w:sz w:val="24"/>
          <w:szCs w:val="24"/>
        </w:rPr>
        <w:t xml:space="preserve"> опасным физическим производственным факторам 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 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др.</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3. </w:t>
      </w:r>
      <w:r w:rsidRPr="00E45248">
        <w:rPr>
          <w:rFonts w:ascii="Times New Roman" w:eastAsia="Times New Roman" w:hAnsi="Times New Roman" w:cs="Times New Roman"/>
          <w:b/>
          <w:sz w:val="24"/>
          <w:szCs w:val="24"/>
        </w:rPr>
        <w:t>Вредными физическими производственными факторами</w:t>
      </w:r>
      <w:r w:rsidRPr="00E45248">
        <w:rPr>
          <w:rFonts w:ascii="Times New Roman" w:eastAsia="Times New Roman" w:hAnsi="Times New Roman" w:cs="Times New Roman"/>
          <w:b/>
          <w:bCs/>
          <w:sz w:val="24"/>
          <w:szCs w:val="24"/>
        </w:rPr>
        <w:t>являются:</w:t>
      </w:r>
      <w:r w:rsidRPr="00E45248">
        <w:rPr>
          <w:rFonts w:ascii="Times New Roman" w:eastAsia="Times New Roman" w:hAnsi="Times New Roman" w:cs="Times New Roman"/>
          <w:sz w:val="24"/>
          <w:szCs w:val="24"/>
        </w:rPr>
        <w:t xml:space="preserve">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4. </w:t>
      </w:r>
      <w:r w:rsidRPr="00E45248">
        <w:rPr>
          <w:rFonts w:ascii="Times New Roman" w:eastAsia="Times New Roman" w:hAnsi="Times New Roman" w:cs="Times New Roman"/>
          <w:b/>
          <w:sz w:val="24"/>
          <w:szCs w:val="24"/>
        </w:rPr>
        <w:t>Химические опасные и вредные производственные факторы</w:t>
      </w:r>
      <w:r w:rsidRPr="00E45248">
        <w:rPr>
          <w:rFonts w:ascii="Times New Roman" w:eastAsia="Times New Roman" w:hAnsi="Times New Roman" w:cs="Times New Roman"/>
          <w:sz w:val="24"/>
          <w:szCs w:val="24"/>
        </w:rPr>
        <w:t xml:space="preserve"> по характеру действия на организм человека подразделяются на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многочисленные пары и газы — бензола и толуола, окись углерода, сернистый ангидрид, окислы азота, аэрозоли свинца, токсичные пыли, образующиеся, например, при обработке резанием бериллия, свинцовистых бронз и латуней и некоторых пластмасс с вредными наполнителями.</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 этой группе относятся также агрессивные жидкости, которые могут причинить химические ожоги кожного покрова при соприкосновении с ними.</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5. К биологическим опасным и вредным производственным факторам относятся:</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Микроорганизмы (бактерии, вирусы и др.) и макроорганизмы (растения и животные), воздействие которых на работающих вызывает травмы или заболевания. </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bCs/>
          <w:sz w:val="24"/>
          <w:szCs w:val="24"/>
        </w:rPr>
        <w:t>6. К психофизиологическим опасным и вредным производственным факторам</w:t>
      </w:r>
      <w:r w:rsidRPr="00E45248">
        <w:rPr>
          <w:rFonts w:ascii="Times New Roman" w:eastAsia="Times New Roman" w:hAnsi="Times New Roman" w:cs="Times New Roman"/>
          <w:sz w:val="24"/>
          <w:szCs w:val="24"/>
        </w:rPr>
        <w:t xml:space="preserve"> относятся физические (статические и динамические) и нервно-психические перегрузки (умственное перенапряжение, перенапряжение анализаторов слуха, зрения и др.).</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 xml:space="preserve">Между вредными и опасными производственными факторами наблюдается определенная взаимосвязь. Во многих случаях наличие вредных факторов способствует проявлению опасных </w:t>
      </w:r>
      <w:r w:rsidR="00D5048B" w:rsidRPr="00E45248">
        <w:rPr>
          <w:rFonts w:ascii="Times New Roman" w:eastAsia="Times New Roman" w:hAnsi="Times New Roman" w:cs="Times New Roman"/>
          <w:sz w:val="24"/>
          <w:szCs w:val="24"/>
        </w:rPr>
        <w:lastRenderedPageBreak/>
        <w:t>факторов — например, чрезмерная влажность в производственном помещении и наличие токопроводящей пыли (вредные факторы) повышают опасность поражения человека электрическим током (опасный фактор).</w:t>
      </w:r>
    </w:p>
    <w:p w:rsidR="00D5048B" w:rsidRPr="00E45248" w:rsidRDefault="00B5541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Уровни воздействия на работающих вредных производственных факторов нормированы предельно-допустимыми уровнями, значения которых указаны в соответствующих стандартах системы стандартов безопасности труда и санитарно-гигиенических правилах.</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7. Предельно допустимое значение вредного производственного фактора (по ГОСТ 12.0.002-80) — это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Пространство, в котором возможно воздействие на работающих опасных и/или вредных производственных факторов, называется опасной зоной.</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D5048B" w:rsidRPr="00E45248">
        <w:rPr>
          <w:rFonts w:ascii="Times New Roman" w:eastAsia="Times New Roman" w:hAnsi="Times New Roman" w:cs="Times New Roman"/>
          <w:sz w:val="24"/>
          <w:szCs w:val="24"/>
        </w:rPr>
        <w:t>В результате воздействия вредных производственных факторов у работников развиваются профессиональные заболевания - заболевания, вызванные воздействием вредных условий труда. Профессиональные заболевания подразделяются на:</w:t>
      </w:r>
    </w:p>
    <w:p w:rsidR="00D5048B"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D5048B" w:rsidRPr="00E45248">
        <w:rPr>
          <w:rFonts w:ascii="Times New Roman" w:eastAsia="Times New Roman" w:hAnsi="Times New Roman" w:cs="Times New Roman"/>
          <w:sz w:val="24"/>
          <w:szCs w:val="24"/>
        </w:rPr>
        <w:t>острые профессиональные заболевания, возникшие после однократного (в течение не более одной рабочей смены) воздействия вредных профессиональных факторов;</w:t>
      </w:r>
    </w:p>
    <w:p w:rsidR="00707601" w:rsidRPr="00E45248" w:rsidRDefault="0070760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D5048B" w:rsidRPr="00E45248">
        <w:rPr>
          <w:rFonts w:ascii="Times New Roman" w:eastAsia="Times New Roman" w:hAnsi="Times New Roman" w:cs="Times New Roman"/>
          <w:sz w:val="24"/>
          <w:szCs w:val="24"/>
        </w:rPr>
        <w:t>хронические профессиональные заболевания, возникшие после многократного воздействия вредных производственных факторов (повышенный уровень концентрации вредных веществ в воздухе рабочей зоны, повышенный уровень шума, вибрации и др.).</w:t>
      </w:r>
    </w:p>
    <w:p w:rsidR="00D5048B" w:rsidRPr="00E45248" w:rsidRDefault="00707601" w:rsidP="00E45248">
      <w:pPr>
        <w:spacing w:after="0" w:line="240" w:lineRule="auto"/>
        <w:jc w:val="both"/>
        <w:rPr>
          <w:rStyle w:val="a5"/>
          <w:rFonts w:ascii="Times New Roman" w:eastAsia="Times New Roman" w:hAnsi="Times New Roman" w:cs="Times New Roman"/>
          <w:b w:val="0"/>
          <w:bCs w:val="0"/>
          <w:sz w:val="24"/>
          <w:szCs w:val="24"/>
        </w:rPr>
      </w:pPr>
      <w:r w:rsidRPr="00E45248">
        <w:rPr>
          <w:rFonts w:ascii="Times New Roman" w:eastAsia="Times New Roman" w:hAnsi="Times New Roman" w:cs="Times New Roman"/>
          <w:sz w:val="24"/>
          <w:szCs w:val="24"/>
        </w:rPr>
        <w:tab/>
      </w:r>
      <w:r w:rsidR="00D5048B" w:rsidRPr="00E45248">
        <w:rPr>
          <w:rFonts w:ascii="Times New Roman" w:hAnsi="Times New Roman" w:cs="Times New Roman"/>
          <w:color w:val="000000"/>
          <w:sz w:val="24"/>
          <w:szCs w:val="24"/>
        </w:rPr>
        <w:t>Вредные производственные факторы могут приводить к снижению трудоспособности и профессиональным заболеваниям, опасные факторы — к производственному травматизму и несчастным случаям на производстве.</w:t>
      </w:r>
    </w:p>
    <w:p w:rsidR="00D5048B" w:rsidRPr="00E45248" w:rsidRDefault="00D5048B" w:rsidP="00E45248">
      <w:pPr>
        <w:spacing w:after="0" w:line="240" w:lineRule="auto"/>
        <w:ind w:firstLine="407"/>
        <w:jc w:val="both"/>
        <w:rPr>
          <w:rFonts w:ascii="Times New Roman" w:hAnsi="Times New Roman" w:cs="Times New Roman"/>
          <w:bCs/>
          <w:color w:val="000000"/>
          <w:sz w:val="24"/>
          <w:szCs w:val="24"/>
        </w:rPr>
      </w:pPr>
      <w:r w:rsidRPr="00E45248">
        <w:rPr>
          <w:rStyle w:val="a5"/>
          <w:rFonts w:ascii="Times New Roman" w:hAnsi="Times New Roman" w:cs="Times New Roman"/>
          <w:b w:val="0"/>
          <w:color w:val="000000"/>
          <w:sz w:val="24"/>
          <w:szCs w:val="24"/>
        </w:rPr>
        <w:t>ОТЧЕТ</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Физические производственные факторы_______________________________________</w:t>
      </w:r>
      <w:r w:rsidR="00707601" w:rsidRPr="00E45248">
        <w:rPr>
          <w:rFonts w:ascii="Times New Roman" w:eastAsia="Times New Roman" w:hAnsi="Times New Roman" w:cs="Times New Roman"/>
          <w:sz w:val="24"/>
          <w:szCs w:val="24"/>
        </w:rPr>
        <w:t>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Химические производственные факторы ______________________________________</w:t>
      </w:r>
      <w:r w:rsidR="00707601" w:rsidRPr="00E45248">
        <w:rPr>
          <w:rFonts w:ascii="Times New Roman" w:eastAsia="Times New Roman" w:hAnsi="Times New Roman" w:cs="Times New Roman"/>
          <w:sz w:val="24"/>
          <w:szCs w:val="24"/>
        </w:rPr>
        <w:t>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__________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Cs/>
          <w:sz w:val="24"/>
          <w:szCs w:val="24"/>
        </w:rPr>
        <w:t>Биологические производственные факторы____________________________________</w:t>
      </w:r>
      <w:r w:rsidR="00707601" w:rsidRPr="00E45248">
        <w:rPr>
          <w:rFonts w:ascii="Times New Roman" w:eastAsia="Times New Roman" w:hAnsi="Times New Roman" w:cs="Times New Roman"/>
          <w:bCs/>
          <w:sz w:val="24"/>
          <w:szCs w:val="24"/>
        </w:rPr>
        <w:t>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601" w:rsidRPr="00E45248">
        <w:rPr>
          <w:rFonts w:ascii="Times New Roman" w:eastAsia="Times New Roman" w:hAnsi="Times New Roman" w:cs="Times New Roman"/>
          <w:sz w:val="24"/>
          <w:szCs w:val="24"/>
        </w:rPr>
        <w:t>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bCs/>
          <w:sz w:val="24"/>
          <w:szCs w:val="24"/>
        </w:rPr>
        <w:t>Психофизиологические производственные факторы</w:t>
      </w:r>
      <w:r w:rsidRPr="00E45248">
        <w:rPr>
          <w:rFonts w:ascii="Times New Roman" w:eastAsia="Times New Roman" w:hAnsi="Times New Roman" w:cs="Times New Roman"/>
          <w:b/>
          <w:bCs/>
          <w:sz w:val="24"/>
          <w:szCs w:val="24"/>
        </w:rPr>
        <w:t>_____________________________</w:t>
      </w:r>
      <w:r w:rsidR="00707601" w:rsidRPr="00E45248">
        <w:rPr>
          <w:rFonts w:ascii="Times New Roman" w:eastAsia="Times New Roman" w:hAnsi="Times New Roman" w:cs="Times New Roman"/>
          <w:b/>
          <w:bCs/>
          <w:sz w:val="24"/>
          <w:szCs w:val="24"/>
        </w:rPr>
        <w:t>____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Вывод:____________________________________________________________________</w:t>
      </w:r>
    </w:p>
    <w:p w:rsidR="00D5048B" w:rsidRPr="00E45248" w:rsidRDefault="00D5048B" w:rsidP="00E45248">
      <w:pPr>
        <w:spacing w:after="0" w:line="240" w:lineRule="auto"/>
        <w:jc w:val="both"/>
        <w:rPr>
          <w:rFonts w:ascii="Times New Roman" w:eastAsia="Times New Roman" w:hAnsi="Times New Roman" w:cs="Times New Roman"/>
          <w:b/>
          <w:bCs/>
          <w:sz w:val="24"/>
          <w:szCs w:val="24"/>
        </w:rPr>
      </w:pPr>
      <w:r w:rsidRPr="00E4524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D5048B" w:rsidRPr="00E45248" w:rsidRDefault="00D5048B" w:rsidP="00E45248">
      <w:pPr>
        <w:spacing w:after="0" w:line="240" w:lineRule="auto"/>
        <w:jc w:val="both"/>
        <w:rPr>
          <w:rFonts w:ascii="Times New Roman" w:hAnsi="Times New Roman" w:cs="Times New Roman"/>
          <w:sz w:val="24"/>
          <w:szCs w:val="24"/>
        </w:rPr>
      </w:pPr>
    </w:p>
    <w:p w:rsidR="009704E5" w:rsidRDefault="009704E5" w:rsidP="00E45248">
      <w:pPr>
        <w:spacing w:after="0" w:line="240" w:lineRule="auto"/>
        <w:jc w:val="center"/>
        <w:rPr>
          <w:rFonts w:ascii="Times New Roman" w:eastAsia="Times New Roman" w:hAnsi="Times New Roman" w:cs="Times New Roman"/>
          <w:b/>
          <w:sz w:val="24"/>
          <w:szCs w:val="24"/>
        </w:rPr>
      </w:pPr>
    </w:p>
    <w:p w:rsidR="009704E5" w:rsidRPr="009704E5" w:rsidRDefault="009704E5" w:rsidP="00E45248">
      <w:pPr>
        <w:spacing w:after="0" w:line="240" w:lineRule="auto"/>
        <w:jc w:val="center"/>
        <w:rPr>
          <w:rFonts w:ascii="Times New Roman" w:eastAsia="Times New Roman" w:hAnsi="Times New Roman" w:cs="Times New Roman"/>
          <w:b/>
          <w:sz w:val="24"/>
          <w:szCs w:val="24"/>
        </w:rPr>
      </w:pPr>
      <w:r w:rsidRPr="009704E5">
        <w:rPr>
          <w:rFonts w:ascii="Times New Roman" w:hAnsi="Times New Roman" w:cs="Times New Roman"/>
          <w:b/>
          <w:bCs/>
          <w:sz w:val="24"/>
          <w:szCs w:val="24"/>
          <w:shd w:val="clear" w:color="auto" w:fill="FFFFFF"/>
        </w:rPr>
        <w:lastRenderedPageBreak/>
        <w:t>Раздел 3. Производственный травматизм и профессиональные заболевания</w:t>
      </w:r>
    </w:p>
    <w:p w:rsidR="009C2A3C" w:rsidRPr="00E45248" w:rsidRDefault="00707601"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Практическая работа № 3</w:t>
      </w:r>
    </w:p>
    <w:p w:rsidR="009C2A3C" w:rsidRPr="00E45248" w:rsidRDefault="00011261" w:rsidP="00E45248">
      <w:pPr>
        <w:spacing w:after="0" w:line="240" w:lineRule="auto"/>
        <w:jc w:val="both"/>
        <w:rPr>
          <w:rFonts w:ascii="Times New Roman" w:eastAsia="Times New Roman" w:hAnsi="Times New Roman" w:cs="Times New Roman"/>
          <w:color w:val="333333"/>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Несчастные случаи на производстве. Классификация, расследование, оформление и учет нестандартных случаев.</w:t>
      </w:r>
    </w:p>
    <w:p w:rsidR="009C2A3C" w:rsidRPr="00E45248" w:rsidRDefault="00011261" w:rsidP="00E45248">
      <w:pPr>
        <w:pStyle w:val="a4"/>
        <w:spacing w:after="0"/>
        <w:ind w:left="0"/>
        <w:jc w:val="both"/>
        <w:rPr>
          <w:rFonts w:ascii="Times New Roman" w:eastAsia="Times New Roman" w:hAnsi="Times New Roman" w:cs="Times New Roman"/>
          <w:sz w:val="24"/>
          <w:szCs w:val="24"/>
          <w:lang w:eastAsia="ru-RU"/>
        </w:rPr>
      </w:pPr>
      <w:r w:rsidRPr="00E45248">
        <w:rPr>
          <w:rFonts w:ascii="Times New Roman" w:eastAsia="Times New Roman" w:hAnsi="Times New Roman" w:cs="Times New Roman"/>
          <w:b/>
          <w:bCs/>
          <w:color w:val="333333"/>
          <w:sz w:val="24"/>
          <w:szCs w:val="24"/>
          <w:lang w:eastAsia="ru-RU"/>
        </w:rPr>
        <w:tab/>
      </w:r>
      <w:r w:rsidR="009C2A3C" w:rsidRPr="00E45248">
        <w:rPr>
          <w:rFonts w:ascii="Times New Roman" w:eastAsia="Times New Roman" w:hAnsi="Times New Roman" w:cs="Times New Roman"/>
          <w:b/>
          <w:bCs/>
          <w:color w:val="333333"/>
          <w:sz w:val="24"/>
          <w:szCs w:val="24"/>
          <w:lang w:eastAsia="ru-RU"/>
        </w:rPr>
        <w:t>Цель занятия:</w:t>
      </w:r>
      <w:r w:rsidR="00DA4D08" w:rsidRPr="00E45248">
        <w:rPr>
          <w:rFonts w:ascii="Times New Roman" w:eastAsia="Times New Roman" w:hAnsi="Times New Roman" w:cs="Times New Roman"/>
          <w:b/>
          <w:bCs/>
          <w:color w:val="333333"/>
          <w:sz w:val="24"/>
          <w:szCs w:val="24"/>
          <w:lang w:eastAsia="ru-RU"/>
        </w:rPr>
        <w:t xml:space="preserve"> </w:t>
      </w:r>
      <w:r w:rsidR="009C2A3C" w:rsidRPr="00E45248">
        <w:rPr>
          <w:rFonts w:ascii="Times New Roman" w:eastAsia="Times New Roman" w:hAnsi="Times New Roman" w:cs="Times New Roman"/>
          <w:sz w:val="24"/>
          <w:szCs w:val="24"/>
          <w:lang w:eastAsia="ru-RU"/>
        </w:rPr>
        <w:t>Научиться производить расследование несчастных случаев на производстве. Классификация, расследование, оформление и учет нестандартных случаев.</w:t>
      </w:r>
    </w:p>
    <w:p w:rsidR="009C2A3C" w:rsidRPr="00E45248" w:rsidRDefault="00011261"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ab/>
      </w:r>
      <w:r w:rsidR="009C2A3C" w:rsidRPr="00E45248">
        <w:rPr>
          <w:rFonts w:ascii="Times New Roman" w:hAnsi="Times New Roman" w:cs="Times New Roman"/>
          <w:b/>
          <w:sz w:val="24"/>
          <w:szCs w:val="24"/>
        </w:rPr>
        <w:t xml:space="preserve">Задачи: </w:t>
      </w:r>
      <w:r w:rsidR="009C2A3C" w:rsidRPr="00E45248">
        <w:rPr>
          <w:rFonts w:ascii="Times New Roman" w:hAnsi="Times New Roman" w:cs="Times New Roman"/>
          <w:sz w:val="24"/>
          <w:szCs w:val="24"/>
        </w:rPr>
        <w:t>Научиться работать с документами.</w:t>
      </w:r>
    </w:p>
    <w:p w:rsidR="009C2A3C" w:rsidRPr="00E45248" w:rsidRDefault="00011261" w:rsidP="00E45248">
      <w:pPr>
        <w:pStyle w:val="a4"/>
        <w:spacing w:after="0"/>
        <w:ind w:left="0"/>
        <w:jc w:val="both"/>
        <w:rPr>
          <w:rFonts w:ascii="Times New Roman" w:hAnsi="Times New Roman" w:cs="Times New Roman"/>
          <w:b/>
          <w:sz w:val="24"/>
          <w:szCs w:val="24"/>
        </w:rPr>
      </w:pPr>
      <w:r w:rsidRPr="00E45248">
        <w:rPr>
          <w:rFonts w:ascii="Times New Roman" w:hAnsi="Times New Roman" w:cs="Times New Roman"/>
          <w:b/>
          <w:sz w:val="24"/>
          <w:szCs w:val="24"/>
        </w:rPr>
        <w:tab/>
      </w:r>
      <w:r w:rsidR="009C2A3C" w:rsidRPr="00E45248">
        <w:rPr>
          <w:rFonts w:ascii="Times New Roman" w:hAnsi="Times New Roman" w:cs="Times New Roman"/>
          <w:b/>
          <w:sz w:val="24"/>
          <w:szCs w:val="24"/>
        </w:rPr>
        <w:t>Порядок выполнения работы:</w:t>
      </w:r>
    </w:p>
    <w:p w:rsidR="009C2A3C" w:rsidRPr="00E45248" w:rsidRDefault="009C2A3C"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1. Описать методы анализа производственного травматизма.</w:t>
      </w:r>
    </w:p>
    <w:p w:rsidR="009C2A3C" w:rsidRPr="00E45248" w:rsidRDefault="009C2A3C"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2. Ответить на контрольные вопросы.</w:t>
      </w:r>
    </w:p>
    <w:p w:rsidR="009C2A3C" w:rsidRPr="00E45248" w:rsidRDefault="009C2A3C" w:rsidP="00E45248">
      <w:pPr>
        <w:spacing w:after="0" w:line="240" w:lineRule="auto"/>
        <w:jc w:val="both"/>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Краткие теоретические сведения</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Основные термины и определения (по ГОСТ 12.0.002-2014) Причинение вреда здоровью – это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 Травма – это повреждение анатомической целостности организма или нормального его функционирования, как правило, происходящее внезапно. Травма смертельная – это травма, вызвавшая смерть пострадавшего. Травма не смертельная – это травма, не приведшая к смерти пострадавшего. Микротравма – это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 Травма производственная – это травма, полученная пострадавшим работником при несчастном случае на производстве. Увечье – это вид тяжкого телесного повреждения, результат травмирования. Трудовое увечье – это увечье, полученное во время работы.  Инвалидность – это стойкая утрата общей трудоспособности.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Понятие несчастного случая, профессионального заболевания и отравления. Несчастный случай на производстве – случай кратковременного и однократного воздействия (время нанесения которого можно установить) на рабочего опасного производственного фактора при выполнении им трудовых обязанностей или заданий руководителя работ.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Профессиональное заболевание – заболевание, вызванное длительным и многократным воздействием на рабочего вредного фактора и элемент внезапности здесь отсутствует. Частный случай профессиональных заболеваний – профессиональные отравления, которые бывают: • острые – вызываются быстрым проникновением в организм относительно большого количества вредного вещества и возникают внезапно; их относят к травмам; • хронические – развиваются постепенно и вызываются веществами, поступающими в организм в относительно небольших количествах в течение длительного времени.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noProof/>
          <w:sz w:val="24"/>
          <w:szCs w:val="24"/>
        </w:rPr>
        <w:drawing>
          <wp:inline distT="0" distB="0" distL="0" distR="0">
            <wp:extent cx="4116149" cy="30429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72" t="23465" r="24463" b="14388"/>
                    <a:stretch/>
                  </pic:blipFill>
                  <pic:spPr bwMode="auto">
                    <a:xfrm>
                      <a:off x="0" y="0"/>
                      <a:ext cx="4130774" cy="3053732"/>
                    </a:xfrm>
                    <a:prstGeom prst="rect">
                      <a:avLst/>
                    </a:prstGeom>
                    <a:ln>
                      <a:noFill/>
                    </a:ln>
                    <a:extLst>
                      <a:ext uri="{53640926-AAD7-44D8-BBD7-CCE9431645EC}">
                        <a14:shadowObscured xmlns:a14="http://schemas.microsoft.com/office/drawing/2010/main"/>
                      </a:ext>
                    </a:extLst>
                  </pic:spPr>
                </pic:pic>
              </a:graphicData>
            </a:graphic>
          </wp:inline>
        </w:drawing>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Общие положение о расследовании и учете несчастных случаев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Расследование несчастного случая на производстве – это выявление в установленном порядке причин, которые привели к несчастному случаю на производстве.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Учет несчастных случаев на производстве – это объективная документальная фиксация каждого несчастного случая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Порядок расследования и учета несчастных случаев на производстве определяется ст. 227-231 ТК РФ и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 г. № 73.</w:t>
      </w:r>
      <w:r w:rsidRPr="00E45248">
        <w:rPr>
          <w:rFonts w:ascii="Times New Roman" w:eastAsia="Times New Roman" w:hAnsi="Times New Roman" w:cs="Times New Roman"/>
          <w:sz w:val="24"/>
          <w:szCs w:val="24"/>
        </w:rPr>
        <w:t xml:space="preserve"> </w:t>
      </w:r>
      <w:r w:rsidR="00BE2EE3" w:rsidRPr="00E45248">
        <w:rPr>
          <w:rFonts w:ascii="Times New Roman" w:eastAsia="Times New Roman" w:hAnsi="Times New Roman" w:cs="Times New Roman"/>
          <w:sz w:val="24"/>
          <w:szCs w:val="24"/>
        </w:rPr>
        <w:tab/>
      </w:r>
      <w:r w:rsidRPr="00E45248">
        <w:rPr>
          <w:rFonts w:ascii="Times New Roman" w:eastAsia="Times New Roman" w:hAnsi="Times New Roman" w:cs="Times New Roman"/>
          <w:sz w:val="24"/>
          <w:szCs w:val="24"/>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 т.е. с лицами, работающими по трудовому договору или по гражданско-правовому договору, в котором установлено, что обязанностью одной из сторон является уплата страховых взносов. Контроль за соблюдением работодателями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 ст. 353 Трудового кодекса РФ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 первичные органы этих профессиональных союзов. Государственный контроль (надзор) за соблюдением установленного порядка расследования, оформления и учета несчастных случаев на производстве осуществляется федеральной инспекцией труда.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Обязанности работодателя (его представителя) при несчастном случае  на производстве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При несчастном случае работодатель (его представитель) обязан: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немедленно организовать первую помощь пострадавшему и при необходимости доставку его в медицинскую организацию;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принять необходимые меры по организации и обеспечению надлежащего и своевременного расследования несчастного случая, оформлению материалов расследования и его учет;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немедленно проинформировать о несчастном случае на производстве родственников пострадавшего;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направить сообщение о несчастном случае органы и организации, определенные трудовым законодательством и Положением об особенностях расследования несчастных случаев на производстве.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Извещение о несчастном случае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Извещение о несчастном случае на производстве направляется:</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 в соответствующую государственную инспекцию труда;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прокуратуру по месту происшествия несчастного случая;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работодателю, направившему работника, с которым произошел несчастный случай;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соответствующее территориальное объединение организаций профсоюзов (извещение направляется в любом случае, даже если в организации нет выборного профсоюзного органа);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w:t>
      </w:r>
    </w:p>
    <w:p w:rsidR="009C2A3C" w:rsidRPr="00E45248" w:rsidRDefault="00011261"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w:t>
      </w:r>
      <w:r w:rsidR="009C2A3C" w:rsidRPr="00E45248">
        <w:rPr>
          <w:rFonts w:ascii="Times New Roman" w:eastAsia="Times New Roman" w:hAnsi="Times New Roman" w:cs="Times New Roman"/>
          <w:sz w:val="24"/>
          <w:szCs w:val="24"/>
        </w:rPr>
        <w:t xml:space="preserve"> страховщику по вопросам обязательного социального страхования от несчастных случаев на производстве и профессиональных заболеваний.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Порядок расследования несчастных случаев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  Расследование несчастного случая на производстве является обязанностью работодателя той организации, где произошел несчастный случай, независимо от того, было ли лицо работником этой организации.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не менее 3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  Каждый пострадавший или уполномоченный им представитель имеет право на личное участие в расследовании несчастного случая на производстве, происшедшего с ним. 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труда. При расследовании несчастных случаев с застрахованными в состав комиссии также включаются представители исполнительных органов страховщика (по месту регистрации страхователя).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3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Осмотр места происшествия, опрос пострадавших и очевидцев</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Первоочередной задачей членов комиссии при расследовании несчастных случаев является незамедлительный и тщательный осмотр места происшествия.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 обязанность работодателя. Осмотр места происшествия дает наиболее четкое представление, что явилось причинами несчастного случая. Результаты осмотра места происшествия заносятся в протокол, утвержденный постановлением Минтруда России от 24 октября 2002 г.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После осмотра места происшествия члены комиссии должны выявить и опросить очевидцев несчастного случая и должностных лиц (руководителей подразделений, участков и т.д.), а также по возможности провести опрос пострадавшего (пострадавших). Очевидцы и пострадавшие, как правило, дают наиболее точные сведения о том, что произошло в действительности. В ходе опроса пострадавших и очевидцев члены комиссии должны попросить их подробно и последовательно описать обстоятельства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У пострадавшего от несчастного случая на производстве следует выяснить: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какую работу осуществлял пострадавший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кто и когда поручил выполнить данную работу пострадавшему;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w:t>
      </w:r>
      <w:r w:rsidR="009C2A3C" w:rsidRPr="00E45248">
        <w:rPr>
          <w:rFonts w:ascii="Times New Roman" w:eastAsia="Times New Roman" w:hAnsi="Times New Roman" w:cs="Times New Roman"/>
          <w:sz w:val="24"/>
          <w:szCs w:val="24"/>
        </w:rPr>
        <w:t xml:space="preserve"> когда приступил к выполнению данной работы;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какие инструменты и приспособления использовались;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каком положении и какой позе находился пострадавший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в каком состоянии находилось оборудование, инструменты, приспособления перед несчастным случаем;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какое самочувствие было у пострадавшего перед несчастным случаем;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когда, кто и как проводил обучение и инструктаж пострадавшего по безопасному производству работ;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какие средства индивидуальной защиты были у пострадавшего, и пользовался ли он ими при выполнении работы;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находился ли кто-либо из посторонних на рабочем месте;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соблюдал ли пострадавший требования безопасности производства работ и т.д. У очевидцев несчастного случая на производстве следует выяснить: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где конкретно они находились в момент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какую работу выполняли;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нарушал ли ранее пострадавший требования безопасного производства работ, если нарушал, то как часто, и было ли известно об этом руководителю работ, какие меры принимались к нарушителю;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как вел себя пострадавший перед несчастным случаем и после несчастного случая; </w:t>
      </w:r>
    </w:p>
    <w:p w:rsidR="009C2A3C" w:rsidRPr="00E45248" w:rsidRDefault="00BE2EE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что, по их мнению, явилось причиной несчастного случая и т.д. Результаты опроса пострадавшего, очевидцев и других лиц занести в протокол, форма которого утверждена постановлением Минтруда России от 24 октября 2002 г. № 73.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Изучение локальных нормативных актов организации</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Для объективной оценки истинных причин несчастного случая члены комиссии должны изучить в организации локальные нормативные акты и организационно-распорядительные документы, в том числе устанавливающие порядок решения вопросов обеспечения безопасных условий труда и ответственность за это должностных лиц.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К таким документам относятся: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действующие инструкции по охране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должностные инструкции;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технические паспорта, схемы машин, механизмов, оборудования, при эксплуатации которых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акты о проведении периодических испытаний и обслуживания оборудования, при эксплуатации которого произошел несчастный случай, журналы технического состояния оборудования;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 выдаче специальной одежды, специальной обуви и других средств индивидуальной защиты;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коллективный договор (если такой имеется в организации);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документы, подтверждающие проведение обучения по охране труда и проверки знаний требований охраны труда руководителей, специалистов и рабочего персонала;</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подтверждающие прохождение пострадавшим инструктажей по охране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подтверждающие право пострадавшего на самостоятельное выполнение работы, при которой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по специальной оценке условий труда и т.д.  Члены комиссии должны изучить обстоятельства и причины, повлекшие за собой несчастный случай. При необходимости председатель комиссии привлекает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t xml:space="preserve">Материалы расследования несчастного случая на производстве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Они включают: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приказ (распоряжение) работодателя о создании комиссии по расследованию несчастного случая;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планы, эскизы, схемы, а при необходимости – фото- и видеоматериалы места происшествия;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выписки из журналов регистрации инструктажей по охране труда и протоколов проверки у пострадавших знаний требований охраны труда;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протоколы опросов очевидцев несчастного случая и должностных лиц, объяснения пострадавших;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экспертные заключения специалистов, результаты лабораторных исследований и экспериментов;  </w:t>
      </w:r>
    </w:p>
    <w:p w:rsidR="00011261"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токсического опьянения;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w:t>
      </w:r>
    </w:p>
    <w:p w:rsidR="009C2A3C" w:rsidRPr="00E45248" w:rsidRDefault="009C2A3C" w:rsidP="00E45248">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 </w:t>
      </w:r>
    </w:p>
    <w:p w:rsidR="009C2A3C" w:rsidRPr="00E45248" w:rsidRDefault="009C2A3C"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другие документы по усмотрению комиссии. Конкретный перечень материалов расследования определяется председателем комиссии в зависимости от характера и обстоятельств несчастного случая. Комиссией принимаются к рассмотрению только оригиналы подготовленных документов, после чего с них снимаются заверенные копии (делаются выписки). Документы с надлежаще не оформленными поправками, подчистками и дополнениями как официальные не рассматриваются и подлежат изъятию.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Решение комиссии по результатам расследования несчастного случая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На основании собранных документов и материалов комиссия: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устанавливает обстоятельства и причины несчастного случая;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квалифицирует несчастный случай как несчастный случай на производстве или как несчастный случай, не связанный с производством;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определяет лиц, допустивших нарушения требований охраны труда;</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определяет меры по устранению причин несчастного случая и предупреждению аналогичных несчастных случаев.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В случаях разногласий, возникших между членами комиссии в ходе расследования 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 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w:t>
      </w:r>
    </w:p>
    <w:p w:rsidR="009C2A3C" w:rsidRPr="00E45248" w:rsidRDefault="009C2A3C" w:rsidP="00E45248">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Определение степени вины пострадавшего при несчастном случае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При определении вины пострадавшего необходимо убедиться, что: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пострадавший был ознакомлен в установленном порядке под роспись с требованиями охраны труда (с ним были проведены все необходимые инструктажи, обучение и проверка знаний требований охраны труда, что подтверждается протоколами проверки знаний, программами обучения и журналами посещений занятий);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пострадавший был обеспечен в полной мере исправными и сертифицированными средствами индивидуальной защиты и обучен пользованию ими;</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 в инструкциях по охране труда, действующих в организации и имеющих отношение к несчастному случаю, полностью отражен процесс безопасного производства работ; </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руководители подразделений, проводившие инструктаж, обучение и проверку знаний требований охраны труда у пострадавшего, прошли в установленном порядке обучение, проверку знаний и обладают достаточными знаниями по охране труда.</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Краткие теоретические сведения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Оформление материалов расследования, учет и регистрация несчастных случаев на производстве Статьей 228 Трудового кодекса РФ на работодателя возложена обязанность организовать своевременное расследование несчастного случая на производстве, а также оформить материалы расследования произошедшего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Перечень материалов расследования несчастного случая приводится в ст. 229.2 Трудового кодекса РФ; он включает следующие документы: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планы, эскизы, схемы, протокол осмотра места происшествия, а при необходимости - фото- и видеоматериалы;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выписки из журналов регистрации инструктажей по охране труда и протоколов проверки знаний пострадавшим требований охраны труда;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протоколы опросов очевидцев несчастного случая и должностных лиц, объяснения пострадавшего;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экспертные заключения специалистов, результаты технических расчетов, лабораторных исследований и испытаний;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медицинское заключение (Форма 315/У) о характере и степени тяжести повреждения, причиненного здоровью пострадавшего. В случае смерти пострадавшего — акт медицинского исследования трупа.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документы, подтверждающие выдачу пострадавшему специальной одежды, специальной обуви и других средств индивидуальной защиты в соответствии с действующими нормами, и пр. Указанный перечень документов является открытым. Комиссия вправе в зависимости от обстоятельств произошедшего несчастного случая устанавливать конкретный состав документов, подлежащих предоставлению и оформлению работодателем.</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Обратите внимание: приведенные выше документы оформляются независимо от того, является произошедший с работником несчастный случай легким или признан тяжелым. Материалы расследования несчастного случая должны быть укомплектованы таким образом и содержать такие документы, из содержания которых комиссия с достоверностью может определить, является произошедший несчастный случай производственным или нет.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Итак, сведения, содержащиеся в материалах расследования несчастного случая, должны позволять комиссии установить следующие имеющие существенное значение факты: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наличие и характер трудовых отношений между пострадавшим и работодателем, на производстве у которого произошел несчастный случай;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причины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обстоятельства произошедшего несчастного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были ли действия пострадавшего связаны с выполнением трудовых обязанностей в момент повреждения им здоровья;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лиц, виновных в допущении нарушений охраны труда и техники безопасности;</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Регламентация порядка оформления материалов расследования несчастного случая</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Соблюдение установленных законом правил оформления материалов расследования несчастного случая на производстве имеет очень важное значение, так как только оформленный надлежащим образом несчастный случай на производстве может быть признан исполнительным органом Фонда социального страхования РФ (страховщиком) страховым, что, в свою очередь, дает право пострадавшему получать обеспечение по обязательному социальному страхованию от несчастных случаев на производстве и профессиональных заболеваний. Порядок оформления материалов расследования несчастного случая установлен ст. 230 Трудового кодекса РФ.</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При оформлении материалов расследования несчастного случая наряду с Трудовым кодексом РФ следует руководствоваться: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РФ от 24 октября 2002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Формами документов, необходимых для расследования и учета несчастных случаев на производстве, утвержденными приложением № 1 к Постановлению Министерства труда и социального развития РФ от 24 октября 2002 № 73;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Приказом Министерства здравоохранения и социального развития РФ от 15 апреля 2005 г. № 275 "О формах документов, необходимых для расследования несчастных случаев на производстве".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Письмом ФСС РФ от 03.07.2001 №02-18/07-4808 «О направлении Методических рекомендаций о порядке назначения и проведения исполнительными органами Фонда социального страхования Российской Федерации экспертизы страхового случая»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Федеральным законом «Об обязательном социальном страховании от несчастных случаев на производстве и профессиональных заболеваний» от 24 июля 1998 года № 125-ФЗ</w:t>
      </w:r>
      <w:r w:rsidR="00011261" w:rsidRPr="00E45248">
        <w:rPr>
          <w:rFonts w:ascii="Times New Roman" w:eastAsia="Times New Roman" w:hAnsi="Times New Roman" w:cs="Times New Roman"/>
          <w:sz w:val="24"/>
          <w:szCs w:val="24"/>
        </w:rPr>
        <w:t>.</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Сроки расследования несчастного случая на производстве</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Согласно статье 229.1 ТК РФ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трёх дней.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Несчастный случай, о котором не было своевременно сообщено работодателю или в результате которого нетрудоспособность у пострадавшего</w:t>
      </w:r>
      <w:r w:rsidR="00DA4D08" w:rsidRPr="00E45248">
        <w:rPr>
          <w:rFonts w:ascii="Times New Roman" w:eastAsia="Times New Roman" w:hAnsi="Times New Roman" w:cs="Times New Roman"/>
          <w:sz w:val="24"/>
          <w:szCs w:val="24"/>
        </w:rPr>
        <w:t xml:space="preserve"> </w:t>
      </w:r>
      <w:r w:rsidRPr="00E45248">
        <w:rPr>
          <w:rFonts w:ascii="Times New Roman" w:eastAsia="Times New Roman" w:hAnsi="Times New Roman" w:cs="Times New Roman"/>
          <w:sz w:val="24"/>
          <w:szCs w:val="24"/>
        </w:rPr>
        <w:t xml:space="preserve">наступила не сразу, расследуется в порядке, установленном Трудовым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 </w:t>
      </w:r>
    </w:p>
    <w:p w:rsidR="009C2A3C" w:rsidRPr="00E45248" w:rsidRDefault="009C2A3C" w:rsidP="00E45248">
      <w:pPr>
        <w:spacing w:after="0" w:line="240" w:lineRule="auto"/>
        <w:ind w:firstLine="708"/>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статье 229.1 ТК РФ сроки могут быть продлены председателем комиссии, но не более чем на 15 дней. Сроки расследования так же могут продлеваться в связи с получением ответа из организаций, осуществляющих экспертизу, органов дознания, органов следствия и суда.</w:t>
      </w:r>
    </w:p>
    <w:p w:rsidR="009C2A3C" w:rsidRPr="00E45248" w:rsidRDefault="009C2A3C" w:rsidP="00E45248">
      <w:pPr>
        <w:spacing w:after="0" w:line="240" w:lineRule="auto"/>
        <w:jc w:val="center"/>
        <w:rPr>
          <w:rFonts w:ascii="Times New Roman" w:eastAsia="Times New Roman" w:hAnsi="Times New Roman" w:cs="Times New Roman"/>
          <w:b/>
          <w:sz w:val="24"/>
          <w:szCs w:val="24"/>
        </w:rPr>
      </w:pPr>
      <w:r w:rsidRPr="00E45248">
        <w:rPr>
          <w:rFonts w:ascii="Times New Roman" w:eastAsia="Times New Roman" w:hAnsi="Times New Roman" w:cs="Times New Roman"/>
          <w:b/>
          <w:sz w:val="24"/>
          <w:szCs w:val="24"/>
        </w:rPr>
        <w:t>Регистрация несчастных случаев</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Каждый несчастный случай на производстве подлежит обязательной регистрации и учету</w:t>
      </w:r>
      <w:r w:rsidR="00011261" w:rsidRPr="00E45248">
        <w:rPr>
          <w:rFonts w:ascii="Times New Roman" w:eastAsia="Times New Roman" w:hAnsi="Times New Roman" w:cs="Times New Roman"/>
          <w:bCs/>
          <w:color w:val="000000"/>
          <w:sz w:val="24"/>
          <w:szCs w:val="24"/>
        </w:rPr>
        <w:t>:</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работодателем; </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Государственной инспекцией труда (если несчастный случай тяжелый) и </w:t>
      </w:r>
    </w:p>
    <w:p w:rsidR="009C2A3C" w:rsidRPr="00E45248" w:rsidRDefault="009C2A3C" w:rsidP="00E45248">
      <w:pPr>
        <w:spacing w:after="0" w:line="240" w:lineRule="auto"/>
        <w:ind w:firstLine="567"/>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страховщиком (если несчастный случай на производстве произошел с застрахованным лицом). Работодатель регистрирует несчастные случаи на производстве в специальном журнале установленной формы (Форма №9). </w:t>
      </w:r>
    </w:p>
    <w:p w:rsidR="009C2A3C" w:rsidRPr="00E45248" w:rsidRDefault="009C2A3C" w:rsidP="00E45248">
      <w:pPr>
        <w:spacing w:after="0" w:line="240" w:lineRule="auto"/>
        <w:ind w:firstLine="566"/>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Cs/>
          <w:color w:val="000000"/>
          <w:sz w:val="24"/>
          <w:szCs w:val="24"/>
        </w:rPr>
        <w:t>В случае если работник получил повреждение здоровья при работе у работодателя, к которому он был командирован, учет произошедшего несчастного случая осуществляет работодатель, который проводил расследование</w:t>
      </w:r>
      <w:r w:rsidRPr="00E45248">
        <w:rPr>
          <w:rFonts w:ascii="Times New Roman" w:eastAsia="Times New Roman" w:hAnsi="Times New Roman" w:cs="Times New Roman"/>
          <w:b/>
          <w:bCs/>
          <w:color w:val="000000"/>
          <w:sz w:val="24"/>
          <w:szCs w:val="24"/>
        </w:rPr>
        <w:t xml:space="preserve">. </w:t>
      </w:r>
    </w:p>
    <w:p w:rsidR="009C2A3C" w:rsidRPr="00E45248" w:rsidRDefault="009C2A3C" w:rsidP="00E45248">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Краткий план действий при обнаружении факта несчастного случая:</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Отправка извещения о несчастном случае (ст. 228.1 ТК РФ; п.5 ч.1 Постановления Министерства труда и социального развития РФ от 24.10.2002 №73);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Создание комиссии по расследованию несчастного случая (ст. 229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Запрос в медицинские учреждение на получение медицинской справки 315/У «О характере полученных повреждений здоровья в результате несчастного случая на производстве и степени их тяжести» (Приказ Министерства здравоохранения и социального развития РФ от 15.04.2005 № 275);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Проведение опросов пострадавшего, очевидцев, должностных лиц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Осмотр места происшествия, заполнение соответствующего протокола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6. Составление схемы места происшествия (ст. 229.2 ТК РФ);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7. Подготовка копий документов (ст. 3 № 125-ФЗ от 24.07.1998):    - копия трудовой книжки;    - копия трудового договора;    - копия листка нетрудоспособности (при невозможности предоставить </w:t>
      </w:r>
      <w:r w:rsidRPr="00E45248">
        <w:rPr>
          <w:rFonts w:ascii="Times New Roman" w:eastAsia="Times New Roman" w:hAnsi="Times New Roman" w:cs="Times New Roman"/>
          <w:bCs/>
          <w:color w:val="000000"/>
          <w:sz w:val="24"/>
          <w:szCs w:val="24"/>
        </w:rPr>
        <w:lastRenderedPageBreak/>
        <w:t xml:space="preserve">больничный лист — разрешается копия табеля учета рабочего времени);    - копия паспорта (при тяжелом несчастном случае);    - копия СНИЛС (при тяжелом несчастном случае). </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8. Формирование акта Н-1. </w:t>
      </w:r>
    </w:p>
    <w:p w:rsidR="00011261" w:rsidRPr="00E45248" w:rsidRDefault="009C2A3C" w:rsidP="00E45248">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Cs/>
          <w:color w:val="000000"/>
          <w:sz w:val="24"/>
          <w:szCs w:val="24"/>
        </w:rPr>
        <w:t xml:space="preserve"> </w:t>
      </w:r>
      <w:r w:rsidRPr="00E45248">
        <w:rPr>
          <w:rFonts w:ascii="Times New Roman" w:eastAsia="Times New Roman" w:hAnsi="Times New Roman" w:cs="Times New Roman"/>
          <w:b/>
          <w:bCs/>
          <w:color w:val="000000"/>
          <w:sz w:val="24"/>
          <w:szCs w:val="24"/>
        </w:rPr>
        <w:t>Контрольные вопросы:</w:t>
      </w:r>
    </w:p>
    <w:p w:rsidR="00FE7C8A" w:rsidRPr="00E45248" w:rsidRDefault="00011261"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w:t>
      </w:r>
      <w:r w:rsidR="009C2A3C" w:rsidRPr="00E45248">
        <w:rPr>
          <w:rFonts w:ascii="Times New Roman" w:eastAsia="Times New Roman" w:hAnsi="Times New Roman" w:cs="Times New Roman"/>
          <w:bCs/>
          <w:color w:val="000000"/>
          <w:sz w:val="24"/>
          <w:szCs w:val="24"/>
        </w:rPr>
        <w:t>В какие сроки работодатель обязан сообщить (направить Извещение) о происшедшем несчастном случае на производстве?</w:t>
      </w:r>
    </w:p>
    <w:p w:rsidR="00FE7C8A"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w:t>
      </w:r>
      <w:r w:rsidR="009C2A3C" w:rsidRPr="00E45248">
        <w:rPr>
          <w:rFonts w:ascii="Times New Roman" w:eastAsia="Times New Roman" w:hAnsi="Times New Roman" w:cs="Times New Roman"/>
          <w:bCs/>
          <w:color w:val="000000"/>
          <w:sz w:val="24"/>
          <w:szCs w:val="24"/>
        </w:rPr>
        <w:t>Кто рассматривает разногласия по вопросам расследования несчастных случаев на производстве?</w:t>
      </w:r>
    </w:p>
    <w:p w:rsidR="00FE7C8A"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w:t>
      </w:r>
      <w:r w:rsidR="009C2A3C" w:rsidRPr="00E45248">
        <w:rPr>
          <w:rFonts w:ascii="Times New Roman" w:eastAsia="Times New Roman" w:hAnsi="Times New Roman" w:cs="Times New Roman"/>
          <w:bCs/>
          <w:color w:val="000000"/>
          <w:sz w:val="24"/>
          <w:szCs w:val="24"/>
        </w:rPr>
        <w:t>Подлежит ли расследованию как несчастный случай на производстве событие, происшедшее с работником: по дороге с работы, выходя из трамвая, он оступился и травмировал ногу, в результате временно был нетрудоспособен?</w:t>
      </w:r>
    </w:p>
    <w:p w:rsidR="009C2A3C" w:rsidRPr="00E45248" w:rsidRDefault="00FE7C8A"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w:t>
      </w:r>
      <w:r w:rsidR="009C2A3C" w:rsidRPr="00E45248">
        <w:rPr>
          <w:rFonts w:ascii="Times New Roman" w:eastAsia="Times New Roman" w:hAnsi="Times New Roman" w:cs="Times New Roman"/>
          <w:bCs/>
          <w:color w:val="000000"/>
          <w:sz w:val="24"/>
          <w:szCs w:val="24"/>
        </w:rPr>
        <w:t>Кто утверждает состав комиссии по расследованию несчастного случая, происшедшего при эксплуатации производственного объекта, подконтрольного Ростехнадзору?</w:t>
      </w:r>
    </w:p>
    <w:p w:rsidR="00FE7C8A" w:rsidRPr="00E45248" w:rsidRDefault="00FE7C8A" w:rsidP="00E45248">
      <w:pPr>
        <w:spacing w:after="0" w:line="240" w:lineRule="auto"/>
        <w:jc w:val="both"/>
        <w:rPr>
          <w:rFonts w:ascii="Times New Roman" w:hAnsi="Times New Roman" w:cs="Times New Roman"/>
          <w:b/>
          <w:sz w:val="24"/>
          <w:szCs w:val="24"/>
        </w:rPr>
      </w:pPr>
    </w:p>
    <w:p w:rsidR="009C2A3C"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 xml:space="preserve">Практическая работа № 4 </w:t>
      </w:r>
    </w:p>
    <w:p w:rsidR="009704E5" w:rsidRPr="009704E5" w:rsidRDefault="009704E5" w:rsidP="00E45248">
      <w:pPr>
        <w:spacing w:after="0" w:line="240" w:lineRule="auto"/>
        <w:jc w:val="center"/>
        <w:rPr>
          <w:rFonts w:ascii="Times New Roman" w:hAnsi="Times New Roman" w:cs="Times New Roman"/>
          <w:b/>
          <w:sz w:val="24"/>
          <w:szCs w:val="24"/>
        </w:rPr>
      </w:pPr>
      <w:r w:rsidRPr="009704E5">
        <w:rPr>
          <w:rFonts w:ascii="Times New Roman" w:hAnsi="Times New Roman" w:cs="Times New Roman"/>
          <w:b/>
          <w:bCs/>
          <w:sz w:val="24"/>
          <w:szCs w:val="24"/>
          <w:shd w:val="clear" w:color="auto" w:fill="FFFFFF"/>
        </w:rPr>
        <w:t>Раздел 3. Производственный травматизм и профессиональные заболевания</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Оформление Акта Н-1 несчастного случая на производстве.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b/>
          <w:sz w:val="24"/>
          <w:szCs w:val="24"/>
        </w:rPr>
        <w:t>Цель работы</w:t>
      </w:r>
      <w:r w:rsidRPr="00E45248">
        <w:rPr>
          <w:rFonts w:ascii="Times New Roman" w:hAnsi="Times New Roman" w:cs="Times New Roman"/>
          <w:sz w:val="24"/>
          <w:szCs w:val="24"/>
        </w:rPr>
        <w:t xml:space="preserve">: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 Познакомиться с бланком Акта Н-1, как основным документом при учете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несчастных случаев.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 Изучить последовательность оформления Акта Н-1 о несчастном случае.</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 xml:space="preserve">Задание: </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 xml:space="preserve">По исходным данным варианта задания проанализировать </w:t>
      </w:r>
      <w:r w:rsidR="00FE7C8A" w:rsidRPr="00E45248">
        <w:rPr>
          <w:rFonts w:ascii="Times New Roman" w:hAnsi="Times New Roman" w:cs="Times New Roman"/>
          <w:sz w:val="24"/>
          <w:szCs w:val="24"/>
        </w:rPr>
        <w:t xml:space="preserve"> </w:t>
      </w:r>
      <w:r w:rsidRPr="00E45248">
        <w:rPr>
          <w:rFonts w:ascii="Times New Roman" w:hAnsi="Times New Roman" w:cs="Times New Roman"/>
          <w:sz w:val="24"/>
          <w:szCs w:val="24"/>
        </w:rPr>
        <w:t>производственную ситуацию.</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Заполнить Акт Н-1 для конкретного несчастного случая (НС).</w:t>
      </w:r>
    </w:p>
    <w:p w:rsidR="00FE7C8A"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Ответить на вопросы для контроля по теме. Ответ на вопрос № 1 дается по производственной ситуации варианта. Ответы на вопросы 2 и 3 даются в общем виде.</w:t>
      </w:r>
    </w:p>
    <w:p w:rsidR="009C2A3C" w:rsidRPr="00E45248" w:rsidRDefault="009C2A3C" w:rsidP="00E45248">
      <w:pPr>
        <w:pStyle w:val="a4"/>
        <w:numPr>
          <w:ilvl w:val="0"/>
          <w:numId w:val="10"/>
        </w:numPr>
        <w:spacing w:after="0"/>
        <w:jc w:val="both"/>
        <w:rPr>
          <w:rFonts w:ascii="Times New Roman" w:hAnsi="Times New Roman" w:cs="Times New Roman"/>
          <w:sz w:val="24"/>
          <w:szCs w:val="24"/>
        </w:rPr>
      </w:pPr>
      <w:r w:rsidRPr="00E45248">
        <w:rPr>
          <w:rFonts w:ascii="Times New Roman" w:hAnsi="Times New Roman" w:cs="Times New Roman"/>
          <w:sz w:val="24"/>
          <w:szCs w:val="24"/>
        </w:rPr>
        <w:t>Сделать вывод-анализ о необходимости изучения темы «Производственный травматизм» и ее место в будущей профессиональной деятельности.</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Последовательность выполнения.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Pr="00E45248">
        <w:rPr>
          <w:rFonts w:ascii="Times New Roman" w:hAnsi="Times New Roman" w:cs="Times New Roman"/>
          <w:sz w:val="24"/>
          <w:szCs w:val="24"/>
        </w:rPr>
        <w:tab/>
        <w:t xml:space="preserve">По исходным данным в соответствии с вариантом выбрать  производственную ситуацию.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Pr="00E45248">
        <w:rPr>
          <w:rFonts w:ascii="Times New Roman" w:hAnsi="Times New Roman" w:cs="Times New Roman"/>
          <w:sz w:val="24"/>
          <w:szCs w:val="24"/>
        </w:rPr>
        <w:tab/>
        <w:t>На основании производственной ситуации заполнить бланк Акта Н-1.  Информация может быть дополнена студентом самостоятельно, например:</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название и юридический адрес предприятия;</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сведения о пострадавшем;</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сведения о составе комиссии (Ф.И.О)</w:t>
      </w:r>
      <w:r w:rsidRPr="00E45248">
        <w:rPr>
          <w:rFonts w:ascii="Times New Roman" w:hAnsi="Times New Roman" w:cs="Times New Roman"/>
          <w:sz w:val="24"/>
          <w:szCs w:val="24"/>
        </w:rPr>
        <w:t>;</w:t>
      </w:r>
    </w:p>
    <w:p w:rsidR="009C2A3C" w:rsidRPr="00E45248" w:rsidRDefault="00FE7C8A"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 xml:space="preserve">- </w:t>
      </w:r>
      <w:r w:rsidR="009C2A3C" w:rsidRPr="00E45248">
        <w:rPr>
          <w:rFonts w:ascii="Times New Roman" w:hAnsi="Times New Roman" w:cs="Times New Roman"/>
          <w:sz w:val="24"/>
          <w:szCs w:val="24"/>
        </w:rPr>
        <w:t>даты проведения аттестации т.д.</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Pr="00E45248">
        <w:rPr>
          <w:rFonts w:ascii="Times New Roman" w:hAnsi="Times New Roman" w:cs="Times New Roman"/>
          <w:sz w:val="24"/>
          <w:szCs w:val="24"/>
        </w:rPr>
        <w:tab/>
        <w:t>Подробно ответить на вопросы для контроля (вопросы переписать). Ответ  на вопрос № 1всех вариантов необходимо дать на основании данного несчастного случая, ответы на вопросы № 2 и 3 даются в общем виде.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       Вывод-анализ по практической работе.</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21"/>
        <w:gridCol w:w="822"/>
        <w:gridCol w:w="822"/>
        <w:gridCol w:w="843"/>
        <w:gridCol w:w="824"/>
        <w:gridCol w:w="824"/>
        <w:gridCol w:w="824"/>
        <w:gridCol w:w="824"/>
        <w:gridCol w:w="824"/>
        <w:gridCol w:w="828"/>
      </w:tblGrid>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варианта</w:t>
            </w:r>
          </w:p>
        </w:tc>
        <w:tc>
          <w:tcPr>
            <w:tcW w:w="821"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2</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3</w:t>
            </w:r>
          </w:p>
        </w:tc>
        <w:tc>
          <w:tcPr>
            <w:tcW w:w="84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4</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5</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6</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7</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8</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9</w:t>
            </w:r>
          </w:p>
        </w:tc>
        <w:tc>
          <w:tcPr>
            <w:tcW w:w="828"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10</w:t>
            </w:r>
          </w:p>
        </w:tc>
      </w:tr>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НС</w:t>
            </w:r>
          </w:p>
        </w:tc>
        <w:tc>
          <w:tcPr>
            <w:tcW w:w="821"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6</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7</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5</w:t>
            </w:r>
          </w:p>
        </w:tc>
        <w:tc>
          <w:tcPr>
            <w:tcW w:w="828"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w:t>
            </w:r>
          </w:p>
        </w:tc>
      </w:tr>
      <w:tr w:rsidR="009C2A3C" w:rsidRPr="00E45248" w:rsidTr="003A731A">
        <w:tc>
          <w:tcPr>
            <w:tcW w:w="13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вопросов контроля</w:t>
            </w:r>
          </w:p>
        </w:tc>
        <w:tc>
          <w:tcPr>
            <w:tcW w:w="821"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tc>
        <w:tc>
          <w:tcPr>
            <w:tcW w:w="84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10</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7</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5</w:t>
            </w:r>
          </w:p>
        </w:tc>
        <w:tc>
          <w:tcPr>
            <w:tcW w:w="824"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8</w:t>
            </w:r>
          </w:p>
        </w:tc>
        <w:tc>
          <w:tcPr>
            <w:tcW w:w="828"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6</w:t>
            </w:r>
          </w:p>
        </w:tc>
      </w:tr>
    </w:tbl>
    <w:p w:rsidR="009C2A3C" w:rsidRPr="00E45248" w:rsidRDefault="009C2A3C" w:rsidP="00E45248">
      <w:pPr>
        <w:spacing w:after="0" w:line="240" w:lineRule="auto"/>
        <w:ind w:firstLine="426"/>
        <w:jc w:val="both"/>
        <w:rPr>
          <w:rFonts w:ascii="Times New Roman" w:hAnsi="Times New Roman" w:cs="Times New Roman"/>
          <w:b/>
          <w:sz w:val="24"/>
          <w:szCs w:val="24"/>
        </w:rPr>
      </w:pPr>
    </w:p>
    <w:p w:rsidR="009C2A3C" w:rsidRPr="00E45248" w:rsidRDefault="009C2A3C" w:rsidP="00E45248">
      <w:pPr>
        <w:spacing w:after="0" w:line="240" w:lineRule="auto"/>
        <w:ind w:firstLine="426"/>
        <w:jc w:val="both"/>
        <w:rPr>
          <w:rFonts w:ascii="Times New Roman" w:hAnsi="Times New Roman" w:cs="Times New Roman"/>
          <w:b/>
          <w:sz w:val="24"/>
          <w:szCs w:val="24"/>
        </w:rPr>
      </w:pPr>
      <w:r w:rsidRPr="00E45248">
        <w:rPr>
          <w:rFonts w:ascii="Times New Roman" w:hAnsi="Times New Roman" w:cs="Times New Roman"/>
          <w:b/>
          <w:sz w:val="24"/>
          <w:szCs w:val="24"/>
        </w:rPr>
        <w:t>Варианты производственных ситуаций:</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01.03.08 года в 16 часов 00 минут на территории трансформаторной подстанции АТП инженер-электрик Романчук Иван Петрович возраст 49 лет стаж работы 24 года должен был снять неисправный трансформатор с мачтовой подстанции. Поднявшись на подстанцию, он приступил к работе. Водитель без какой-либо надобности начал передвигать лестницу и тем самым включил </w:t>
      </w:r>
      <w:r w:rsidRPr="00E45248">
        <w:rPr>
          <w:rFonts w:ascii="Times New Roman" w:hAnsi="Times New Roman" w:cs="Times New Roman"/>
          <w:sz w:val="24"/>
          <w:szCs w:val="24"/>
        </w:rPr>
        <w:lastRenderedPageBreak/>
        <w:t xml:space="preserve">разъединитель. Инженер, коснувшийся шины, до этого не находившейся под напряжением, был убит. </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17.01.08 года в 11 часов 20 минут в ремонтной мастерской цеха получил травму левого глаза рабочий  Крайнов Сергей Евгеньевич, 1979 года рождения, стаж работы 4 года, облицовщик-плиточник. Крайнов С.Е. производил врезку замка в деревянную дверь с применением стамески. Во время производства работы стамеску заклинило, и при попытке выдернуть ее из щели ударил стамеской через разбитые очки по глазу. Пострадавший госпитализирован в глазное отделение ЦРБ.</w:t>
      </w:r>
    </w:p>
    <w:p w:rsidR="009C2A3C" w:rsidRPr="00E45248" w:rsidRDefault="009C2A3C" w:rsidP="00E45248">
      <w:pPr>
        <w:numPr>
          <w:ilvl w:val="0"/>
          <w:numId w:val="4"/>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 01.02.07 года при тушении пожара в сауне, находящейся в бытовом помещении предприятия, погиб дежурный электромонтер (ДЭМ)  Рогожник Вячеслав Николаевич, 1970 года рождения, 4 гр. по электробезопасности, стаж работы - 9 лет, женат, сын 5 лет. Рогожник В.Н., находясь на смене, получил сообщение о загорании в сауне, расположенной на 1 этаже 2-х этажного здания, находящегося за территорией предприятия. Взяв огнетушитель и противогазы типа ГП-7к, Рогожник В.Н. и ДЭМ  Склемин Г.В., побежали в здание сауны. Рогожник одев противогаз, открыл дверь, вошел в помещение сауны и прошел в душевую, где была сильная задымленность от тления деревянной обшивки помещения парилки, потерял сознание, предположительно от отравления угарным газом - упал. Следовавший за ним Склемин Г.В. не мог проследовать за пострадавшим и оказать ему помощь. Вызванный персонал пожарной охраны потушил очаг возгорания, вынес пострадавшего. Оказание доврачебной помощи результатов не дало. Прибывший персонал скорой помощи, после попыток оказания помощи пострадавшему, констатировала смерть.  </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05.08.08 автосервисе «Весна» произошел несчастный случай с автослесарем 3 разряда Петровым Г.А., 1979 г.р стаж работы 4 года, заехав на автомобиле предприятия ВАЗ 2112 на подъемник. Когда Петров Г.А. поднял транспортное средство, он не поставил подъемник на фиксатор и начал производить ремонтные работы под автомобилем. При снятии коробки передач он в первую очередь отвернул гайки на двигателе, но  одна гайка не отворачивалась, Петров Г.А., взял удлиненную мантажку и начал дергать ключ, тем самым он допустил раскачивание автомобиля на не зафиксированном подъемнике, что привело к нарушению работоспособности подъемника и гидравлического подъема. Автомобиль раскачиваясь упал на  Петрова Г.А., придавив ему ноги. Пострадавший госпитализирован в ЦРБ.</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11.03.09. на производственном участке АТП сварщик  Самойлов Д.И. 1978 г.р, стаж работы 6 лет по указанию мастера был отправлен  на сварочные работы бака автомобиля. Самойлов  не стал его проверять, когда он поднес горелку к баку, произошел взрыв, тем самым  Самойлов Д.И., получил ожог руки и лица, так как не предусмотрел СИЗ. Самойлов Д.И был госпитализирован.</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Сидоров И.П., 1980 г.р получив права категории В,С, устроился на работу водителем в АВТОКОЛОННУ 053 24.04.08.  29.04. Сидорову И.П. предоставили автомобиль ВАЗ 3110, который стоял 2 года на площадке под открытым небом. Сидоров И.П. начал производить осмотр автомобиля и ремонтные работы.  Сидоров начал  ремонт с двигателя, когда ему удалось открутить подушки под двигателем от рамы, он  вытащил его, чтобы перебрать после  того как Сидоров И.П. закончил ремонт двигателя, он  установил двигатель  на раму, взяв перед этим старый трос не посмотрев на то, что он находиться вне исправном состоянии. Подняв двигатель ручной кран-балкой трос не выдержала и оборвался и тем самым двигатель сломал Сидорову  И.П. ступню ноги. </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Пархоменко В.С. 1982 г.р стаж работы 3 года в фирме «ФАКТОРИАЛ» по  развозу продуктов. 10.09.08 начальник производства отправил его в г. Тюмень. Отвести на автомобиле ГАЗель в магазин «Метро» 1850 кг.продуктов. После погрузки автомобиля Пархоменко В.С. не проверив давление в шинах начал свой путь. Проехав 25 км.он обнаружил прокол колеса, когда Пархоменко начал производить замену запасного колеса  не поставил транспортное средство на ручной тормоз и не установил противооткаты под колеса. Установив домкрат на песчаную поверхность дороги начал поднимать автомобиль. Пархоменко В.С. начал производить замену колеса и в течении 30 мин  домкрат соскользнув с неровной поверхности  придавил Пархоменко руку. Очевидцы вызвали скорую помощь.</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 xml:space="preserve">07 июля 2011 г. В 11 часов 15 минут местного времени в результате дорожно-транспортного происшествия получил травму левой ноги водитель автобазы Дорошенко Сергей Владимирович, 1961 года рождения, стаж работы водителем с 1980 года. Обстоятельства НС: при пересечении перекрестка по главной дороге в г. Сургут автобус КАВЗ-3976, управляемый Дорошенко С.В., </w:t>
      </w:r>
      <w:r w:rsidRPr="00E45248">
        <w:rPr>
          <w:rFonts w:ascii="Times New Roman" w:hAnsi="Times New Roman"/>
          <w:sz w:val="24"/>
          <w:szCs w:val="24"/>
        </w:rPr>
        <w:lastRenderedPageBreak/>
        <w:t>столкнулся с автомобилем Урал, выезжавшим  на перекресток  слева. ДТП допущено по вине водителя Урал.</w:t>
      </w:r>
    </w:p>
    <w:p w:rsidR="009C2A3C" w:rsidRPr="00E45248" w:rsidRDefault="009C2A3C" w:rsidP="00E45248">
      <w:pPr>
        <w:pStyle w:val="a6"/>
        <w:numPr>
          <w:ilvl w:val="0"/>
          <w:numId w:val="4"/>
        </w:numPr>
        <w:ind w:left="0" w:firstLine="0"/>
        <w:jc w:val="both"/>
        <w:rPr>
          <w:rFonts w:ascii="Times New Roman" w:hAnsi="Times New Roman"/>
          <w:sz w:val="24"/>
          <w:szCs w:val="24"/>
        </w:rPr>
      </w:pPr>
      <w:r w:rsidRPr="00E45248">
        <w:rPr>
          <w:rFonts w:ascii="Times New Roman" w:hAnsi="Times New Roman"/>
          <w:sz w:val="24"/>
          <w:szCs w:val="24"/>
        </w:rPr>
        <w:t>08 августа 2009 года в 10 часов 05 минут уборщик производственных помещений Пьянкова В.М., 1955 года рождения. В производственном помещении кузнечно-прессовых работ  при поведении влажной уборки Пьянкова В.М. набирала горячую воду из титана, напором воды шланг вытолкнуло из ведра, горячая вода попала на ногу и она получила термический ожог голени левой ноги.</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УТВЕРЖДАЮ:</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_____________________________</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 xml:space="preserve">     (подпись, Ф.И.О. работодателя)</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«_____»_______________20____г.</w:t>
      </w:r>
    </w:p>
    <w:p w:rsidR="009C2A3C" w:rsidRPr="00E45248" w:rsidRDefault="009C2A3C" w:rsidP="00E45248">
      <w:pPr>
        <w:spacing w:after="0" w:line="240" w:lineRule="auto"/>
        <w:jc w:val="right"/>
        <w:rPr>
          <w:rFonts w:ascii="Times New Roman" w:hAnsi="Times New Roman" w:cs="Times New Roman"/>
          <w:sz w:val="24"/>
          <w:szCs w:val="24"/>
        </w:rPr>
      </w:pPr>
      <w:r w:rsidRPr="00E45248">
        <w:rPr>
          <w:rFonts w:ascii="Times New Roman" w:hAnsi="Times New Roman" w:cs="Times New Roman"/>
          <w:sz w:val="24"/>
          <w:szCs w:val="24"/>
        </w:rPr>
        <w:t>М.П.</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А К Т №___</w:t>
      </w:r>
    </w:p>
    <w:p w:rsidR="009C2A3C" w:rsidRPr="00E45248"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о несчастном случае на производстве</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 Дата и время несчастного случая________________________________________________________________________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(количество полных часов от начало работы)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 Организация, где произошел несчастный случай________________________________________________________________________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 Комиссия, проводившая расследование ___________________________________________</w:t>
      </w:r>
      <w:r w:rsidR="00FE7C8A" w:rsidRPr="00E45248">
        <w:rPr>
          <w:rFonts w:ascii="Times New Roman" w:hAnsi="Times New Roman" w:cs="Times New Roman"/>
          <w:sz w:val="24"/>
          <w:szCs w:val="24"/>
        </w:rPr>
        <w:t>__________________________________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vertAlign w:val="subscript"/>
        </w:rPr>
        <w:t>(Ф.И.О., должности и место работы членов комиссии)</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 составе председателя _______________________________________________</w:t>
      </w:r>
      <w:r w:rsidR="00FE7C8A"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vertAlign w:val="subscript"/>
        </w:rPr>
        <w:t>(Ф.И.О., занимаемая должность)</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произвела в период с «____» _______________20___г. по    «___»________________20____г. расследование данного несчастного случая и составила настоящий акт.</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sz w:val="24"/>
          <w:szCs w:val="24"/>
        </w:rPr>
        <w:t>4. Сведения о пострадавшем (их):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47"/>
        <w:gridCol w:w="1557"/>
        <w:gridCol w:w="1459"/>
        <w:gridCol w:w="1915"/>
        <w:gridCol w:w="1953"/>
      </w:tblGrid>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Фамилия, имя отчество</w:t>
            </w:r>
          </w:p>
        </w:tc>
        <w:tc>
          <w:tcPr>
            <w:tcW w:w="134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Год рождения</w:t>
            </w:r>
          </w:p>
        </w:tc>
        <w:tc>
          <w:tcPr>
            <w:tcW w:w="155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Профессия, должность</w:t>
            </w:r>
          </w:p>
        </w:tc>
        <w:tc>
          <w:tcPr>
            <w:tcW w:w="1459"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Стаж работы по профессии</w:t>
            </w:r>
          </w:p>
        </w:tc>
        <w:tc>
          <w:tcPr>
            <w:tcW w:w="191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Даты инструктажей: вводный, повторный, проверки знаний</w:t>
            </w:r>
          </w:p>
        </w:tc>
        <w:tc>
          <w:tcPr>
            <w:tcW w:w="1953"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Сведения о членах семьи, находящихся на иждивении пострадавшего</w:t>
            </w:r>
          </w:p>
        </w:tc>
      </w:tr>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r w:rsidR="009C2A3C" w:rsidRPr="00E45248" w:rsidTr="003A731A">
        <w:tc>
          <w:tcPr>
            <w:tcW w:w="1980"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bl>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5.  Характеристика предприятия, участка, места работы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__________________________________________________________________________________________________________________________________________________________6.  Обстоятельства несчастного случая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 7.  Причины несчастного случая</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__________________________________________________________________________________________________________________________________________________________8.  Оборудование, использование которого привело к травме______________________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(наименование, тип, марка, год выпуска, предприятие –изготовитель)</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Нахождение пострадавшего в состоянии алкогольного опьянения______________________________________</w:t>
      </w:r>
      <w:r w:rsidR="00BC5963" w:rsidRPr="00E45248">
        <w:rPr>
          <w:rFonts w:ascii="Times New Roman" w:hAnsi="Times New Roman" w:cs="Times New Roman"/>
          <w:sz w:val="24"/>
          <w:szCs w:val="24"/>
        </w:rPr>
        <w:t>_______________________________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(да, нет)</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8. Очевидцы несчастного случая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vertAlign w:val="superscript"/>
        </w:rPr>
      </w:pPr>
      <w:r w:rsidRPr="00E45248">
        <w:rPr>
          <w:rFonts w:ascii="Times New Roman" w:hAnsi="Times New Roman" w:cs="Times New Roman"/>
          <w:sz w:val="24"/>
          <w:szCs w:val="24"/>
          <w:vertAlign w:val="superscript"/>
        </w:rPr>
        <w:t>(Ф.И.О., постоянное место жительства, домашний телефон)</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9. Мероприятия по устранению причин несчастного случая, предложенные комиссией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2605"/>
        <w:gridCol w:w="2677"/>
      </w:tblGrid>
      <w:tr w:rsidR="009C2A3C" w:rsidRPr="00E45248" w:rsidTr="003A731A">
        <w:tc>
          <w:tcPr>
            <w:tcW w:w="67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п/п</w:t>
            </w:r>
          </w:p>
        </w:tc>
        <w:tc>
          <w:tcPr>
            <w:tcW w:w="4282"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Мероприятия</w:t>
            </w:r>
          </w:p>
        </w:tc>
        <w:tc>
          <w:tcPr>
            <w:tcW w:w="2605"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Срок исполнения</w:t>
            </w:r>
          </w:p>
        </w:tc>
        <w:tc>
          <w:tcPr>
            <w:tcW w:w="2677" w:type="dxa"/>
            <w:tcBorders>
              <w:top w:val="single" w:sz="4" w:space="0" w:color="auto"/>
              <w:left w:val="single" w:sz="4" w:space="0" w:color="auto"/>
              <w:bottom w:val="single" w:sz="4" w:space="0" w:color="auto"/>
              <w:right w:val="single" w:sz="4" w:space="0" w:color="auto"/>
            </w:tcBorders>
            <w:hideMark/>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Исполнитель</w:t>
            </w:r>
          </w:p>
        </w:tc>
      </w:tr>
      <w:tr w:rsidR="009C2A3C" w:rsidRPr="00E45248" w:rsidTr="003A731A">
        <w:tc>
          <w:tcPr>
            <w:tcW w:w="67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w:t>
            </w:r>
          </w:p>
        </w:tc>
        <w:tc>
          <w:tcPr>
            <w:tcW w:w="4282"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p w:rsidR="009C2A3C" w:rsidRPr="00E45248" w:rsidRDefault="009C2A3C" w:rsidP="00E45248">
            <w:pPr>
              <w:spacing w:after="0" w:line="240" w:lineRule="auto"/>
              <w:jc w:val="both"/>
              <w:rPr>
                <w:rFonts w:ascii="Times New Roman" w:hAnsi="Times New Roman" w:cs="Times New Roman"/>
                <w:sz w:val="24"/>
                <w:szCs w:val="24"/>
              </w:rPr>
            </w:pPr>
          </w:p>
        </w:tc>
        <w:tc>
          <w:tcPr>
            <w:tcW w:w="2605"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9C2A3C" w:rsidRPr="00E45248" w:rsidRDefault="009C2A3C" w:rsidP="00E45248">
            <w:pPr>
              <w:spacing w:after="0" w:line="240" w:lineRule="auto"/>
              <w:jc w:val="both"/>
              <w:rPr>
                <w:rFonts w:ascii="Times New Roman" w:hAnsi="Times New Roman" w:cs="Times New Roman"/>
                <w:sz w:val="24"/>
                <w:szCs w:val="24"/>
              </w:rPr>
            </w:pPr>
          </w:p>
        </w:tc>
      </w:tr>
    </w:tbl>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10.Выводы комиссии о связи несчастного случая с производством и о лицах,  допустивших нарушения трудового законодательства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Председатель комиссии _______________________________________________</w:t>
      </w:r>
      <w:r w:rsidR="00BC5963" w:rsidRPr="00E45248">
        <w:rPr>
          <w:rFonts w:ascii="Times New Roman" w:hAnsi="Times New Roman" w:cs="Times New Roman"/>
          <w:sz w:val="24"/>
          <w:szCs w:val="24"/>
        </w:rPr>
        <w:t>______________________________</w:t>
      </w:r>
    </w:p>
    <w:p w:rsidR="009C2A3C" w:rsidRPr="00E45248" w:rsidRDefault="009C2A3C" w:rsidP="00E45248">
      <w:pPr>
        <w:spacing w:after="0" w:line="240" w:lineRule="auto"/>
        <w:jc w:val="center"/>
        <w:rPr>
          <w:rFonts w:ascii="Times New Roman" w:hAnsi="Times New Roman" w:cs="Times New Roman"/>
          <w:sz w:val="24"/>
          <w:szCs w:val="24"/>
        </w:rPr>
      </w:pPr>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rPr>
        <w:t xml:space="preserve">Члены комиссии_________________________________________________________________                                                             </w:t>
      </w:r>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center"/>
        <w:rPr>
          <w:rFonts w:ascii="Times New Roman" w:hAnsi="Times New Roman" w:cs="Times New Roman"/>
          <w:sz w:val="24"/>
          <w:szCs w:val="24"/>
          <w:vertAlign w:val="subscript"/>
        </w:rPr>
      </w:pPr>
      <w:r w:rsidRPr="00E45248">
        <w:rPr>
          <w:rFonts w:ascii="Times New Roman" w:hAnsi="Times New Roman" w:cs="Times New Roman"/>
          <w:sz w:val="24"/>
          <w:szCs w:val="24"/>
        </w:rPr>
        <w:t xml:space="preserve">_________________________________________________________________                                                             </w:t>
      </w:r>
      <w:r w:rsidRPr="00E45248">
        <w:rPr>
          <w:rFonts w:ascii="Times New Roman" w:hAnsi="Times New Roman" w:cs="Times New Roman"/>
          <w:sz w:val="24"/>
          <w:szCs w:val="24"/>
          <w:vertAlign w:val="subscript"/>
        </w:rPr>
        <w:t>(подпись, Ф.И.О., дата)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eastAsia="Times New Roman" w:hAnsi="Times New Roman" w:cs="Times New Roman"/>
          <w:b/>
          <w:sz w:val="24"/>
          <w:szCs w:val="24"/>
        </w:rPr>
        <w:t>Вопросы для контроля.</w:t>
      </w:r>
    </w:p>
    <w:p w:rsidR="00BC5963"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1.</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Категории производственных травм.</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 xml:space="preserve">Основные причины производственного травматизма. </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2.</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Методы анализа производственного травматизма (топографический метод).</w:t>
      </w:r>
    </w:p>
    <w:p w:rsidR="009C2A3C" w:rsidRPr="00E45248" w:rsidRDefault="009C2A3C" w:rsidP="00E45248">
      <w:pPr>
        <w:pStyle w:val="a4"/>
        <w:numPr>
          <w:ilvl w:val="0"/>
          <w:numId w:val="1"/>
        </w:numPr>
        <w:spacing w:after="0"/>
        <w:jc w:val="both"/>
        <w:rPr>
          <w:rFonts w:ascii="Times New Roman" w:hAnsi="Times New Roman" w:cs="Times New Roman"/>
          <w:sz w:val="24"/>
          <w:szCs w:val="24"/>
        </w:rPr>
      </w:pPr>
      <w:r w:rsidRPr="00E45248">
        <w:rPr>
          <w:rFonts w:ascii="Times New Roman" w:hAnsi="Times New Roman" w:cs="Times New Roman"/>
          <w:sz w:val="24"/>
          <w:szCs w:val="24"/>
        </w:rPr>
        <w:t>В чем заключаются мероприятия для обеспечения нормальных и здоровых условий труда на рабочих местах.</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3.</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 xml:space="preserve">1. </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Методы анализа производственного травматизма (монографический метод).</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Мероприятия, предусмотренные для предотвращения воздействия на работающих опасных и вредных производственных факторов</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4.</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Какие виды инструктажей и проверку знаний предусмотрены на предприятии.</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Методы анализа производственного травматизма (статистический метод).</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Вариант 5.</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009C2A3C" w:rsidRPr="00E45248">
        <w:rPr>
          <w:rFonts w:ascii="Times New Roman" w:hAnsi="Times New Roman" w:cs="Times New Roman"/>
          <w:sz w:val="24"/>
          <w:szCs w:val="24"/>
        </w:rPr>
        <w:t>Какие причины привели к НС.</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009C2A3C" w:rsidRPr="00E45248">
        <w:rPr>
          <w:rFonts w:ascii="Times New Roman" w:hAnsi="Times New Roman" w:cs="Times New Roman"/>
          <w:sz w:val="24"/>
          <w:szCs w:val="24"/>
        </w:rPr>
        <w:t>Лица, которые подлежат расследованию и учету.</w:t>
      </w:r>
    </w:p>
    <w:p w:rsidR="009C2A3C" w:rsidRPr="00E45248" w:rsidRDefault="00BC5963"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009C2A3C" w:rsidRPr="00E45248">
        <w:rPr>
          <w:rFonts w:ascii="Times New Roman" w:hAnsi="Times New Roman" w:cs="Times New Roman"/>
          <w:sz w:val="24"/>
          <w:szCs w:val="24"/>
        </w:rPr>
        <w:t>Мероприятия по организации планирования, контроля и учета работы по охране труда.</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Ответы.</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1</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2</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Вопрос 3</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____________________</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Вывод-анализ</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sz w:val="24"/>
          <w:szCs w:val="24"/>
        </w:rPr>
        <w:t>____</w:t>
      </w:r>
    </w:p>
    <w:p w:rsidR="009C2A3C" w:rsidRPr="00E45248" w:rsidRDefault="009C2A3C" w:rsidP="00E45248">
      <w:pPr>
        <w:spacing w:after="0" w:line="240" w:lineRule="auto"/>
        <w:jc w:val="both"/>
        <w:rPr>
          <w:rFonts w:ascii="Times New Roman" w:hAnsi="Times New Roman" w:cs="Times New Roman"/>
          <w:sz w:val="24"/>
          <w:szCs w:val="24"/>
        </w:rPr>
      </w:pPr>
    </w:p>
    <w:p w:rsidR="009C2A3C" w:rsidRDefault="009C2A3C" w:rsidP="00E45248">
      <w:pPr>
        <w:spacing w:after="0" w:line="240" w:lineRule="auto"/>
        <w:jc w:val="center"/>
        <w:rPr>
          <w:rFonts w:ascii="Times New Roman" w:hAnsi="Times New Roman" w:cs="Times New Roman"/>
          <w:b/>
          <w:sz w:val="24"/>
          <w:szCs w:val="24"/>
        </w:rPr>
      </w:pPr>
      <w:r w:rsidRPr="00E45248">
        <w:rPr>
          <w:rFonts w:ascii="Times New Roman" w:hAnsi="Times New Roman" w:cs="Times New Roman"/>
          <w:b/>
          <w:sz w:val="24"/>
          <w:szCs w:val="24"/>
        </w:rPr>
        <w:t>Пр</w:t>
      </w:r>
      <w:r w:rsidR="00E70429" w:rsidRPr="00E45248">
        <w:rPr>
          <w:rFonts w:ascii="Times New Roman" w:hAnsi="Times New Roman" w:cs="Times New Roman"/>
          <w:b/>
          <w:sz w:val="24"/>
          <w:szCs w:val="24"/>
        </w:rPr>
        <w:t>актическое занятие</w:t>
      </w:r>
      <w:r w:rsidR="00BC5963" w:rsidRPr="00E45248">
        <w:rPr>
          <w:rFonts w:ascii="Times New Roman" w:hAnsi="Times New Roman" w:cs="Times New Roman"/>
          <w:b/>
          <w:sz w:val="24"/>
          <w:szCs w:val="24"/>
        </w:rPr>
        <w:t xml:space="preserve"> № 5  </w:t>
      </w:r>
    </w:p>
    <w:p w:rsidR="009704E5" w:rsidRPr="009704E5" w:rsidRDefault="009704E5" w:rsidP="00E45248">
      <w:pPr>
        <w:spacing w:after="0" w:line="240" w:lineRule="auto"/>
        <w:jc w:val="center"/>
        <w:rPr>
          <w:rFonts w:ascii="Times New Roman" w:hAnsi="Times New Roman" w:cs="Times New Roman"/>
          <w:b/>
          <w:sz w:val="24"/>
          <w:szCs w:val="24"/>
        </w:rPr>
      </w:pPr>
      <w:r w:rsidRPr="009704E5">
        <w:rPr>
          <w:rFonts w:ascii="Times New Roman" w:hAnsi="Times New Roman" w:cs="Times New Roman"/>
          <w:b/>
          <w:bCs/>
          <w:sz w:val="24"/>
          <w:szCs w:val="24"/>
          <w:shd w:val="clear" w:color="auto" w:fill="FFFFFF"/>
        </w:rPr>
        <w:t>Раздел 3. Производственный травматизм и профессиональные заболевания</w:t>
      </w:r>
    </w:p>
    <w:p w:rsidR="009C2A3C" w:rsidRPr="00E45248" w:rsidRDefault="009C2A3C" w:rsidP="00E45248">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sz w:val="24"/>
          <w:szCs w:val="24"/>
        </w:rPr>
        <w:t>Расследование несчастного случая на производстве</w:t>
      </w:r>
    </w:p>
    <w:p w:rsidR="009C2A3C" w:rsidRPr="00E45248" w:rsidRDefault="009C2A3C"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b/>
          <w:sz w:val="24"/>
          <w:szCs w:val="24"/>
        </w:rPr>
        <w:t>Задание</w:t>
      </w:r>
      <w:r w:rsidRPr="00E45248">
        <w:rPr>
          <w:rFonts w:ascii="Times New Roman" w:eastAsia="Times New Roman" w:hAnsi="Times New Roman" w:cs="Times New Roman"/>
          <w:sz w:val="24"/>
          <w:szCs w:val="24"/>
        </w:rPr>
        <w:t>: ответить на вопросы:</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1. Цели и задачи расследования обстоятельств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2. Обязанности работодателя при наступлении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3. Состав комиссии по расследования несчастного случая, обязанности и сроки расследования.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4. Что делается в случае разногласия в ходе расследования обстоятельств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Основными целями расследования несчастных случаев являются: </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установление причин несчастного случая и определение мер по экстренному устранению причин травмирования;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установление должностных и иных лиц, виновных в нарушениях, которые привели к несчастному случаю; определение, какие требования норм и правил были нарушены;</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привлечение виновных лиц к ответственности на основании законодательства и иных нормативных правовых актов.</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Обстоятельства, причины и последствия каждого несчастного случая, как правило, различны, но они должны быть достоверно установлены для объективной оценки всех сторон произошедшего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После расследования и соответствующих выводов, зарегистрированных в акте установленной формы и других документах, необходимо решить следующие задачи:</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выдача и оплата пособий по временной нетрудоспособности;</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назначение страховых выплат из отделения Фонда социального страхования (ФСС);</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установление и начисление пенсий и других компенсаций пострадавшим, а в случае его смерти – иждивенцам.</w:t>
      </w:r>
    </w:p>
    <w:p w:rsidR="009C2A3C" w:rsidRPr="00E45248" w:rsidRDefault="00BC5963" w:rsidP="00E45248">
      <w:pPr>
        <w:spacing w:after="0" w:line="240" w:lineRule="auto"/>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ab/>
      </w:r>
      <w:r w:rsidR="009C2A3C" w:rsidRPr="00E45248">
        <w:rPr>
          <w:rFonts w:ascii="Times New Roman" w:eastAsia="Times New Roman" w:hAnsi="Times New Roman" w:cs="Times New Roman"/>
          <w:sz w:val="24"/>
          <w:szCs w:val="24"/>
        </w:rPr>
        <w:t xml:space="preserve">Основные положения порядка расследования несчастных случаев изложены в </w:t>
      </w:r>
      <w:r w:rsidR="009C2A3C" w:rsidRPr="00E45248">
        <w:rPr>
          <w:rFonts w:ascii="Times New Roman" w:eastAsia="Times New Roman" w:hAnsi="Times New Roman" w:cs="Times New Roman"/>
          <w:b/>
          <w:sz w:val="24"/>
          <w:szCs w:val="24"/>
        </w:rPr>
        <w:t>ТК РФ (ст. 227–231)</w:t>
      </w:r>
      <w:r w:rsidR="009C2A3C" w:rsidRPr="00E45248">
        <w:rPr>
          <w:rFonts w:ascii="Times New Roman" w:eastAsia="Times New Roman" w:hAnsi="Times New Roman" w:cs="Times New Roman"/>
          <w:sz w:val="24"/>
          <w:szCs w:val="24"/>
        </w:rPr>
        <w:t>.</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Расследованию и учету подлежат несчастные случаи, произошедшие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Расследованию подлежат практически все несчастные случаи, связанные с получением травмы или острого отравления, произошедшие в результате взрывов, аварий, дорожно-транспортных происшествий и т. п., повлекшие за собой временную или стойкую потерю трудоспособности либо смерть пострадавшего.</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При извещении о несчастном случае работодатель обязан обеспечить:</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 xml:space="preserve">- </w:t>
      </w:r>
      <w:r w:rsidR="009C2A3C" w:rsidRPr="00E45248">
        <w:rPr>
          <w:rFonts w:ascii="Times New Roman" w:eastAsia="Times New Roman" w:hAnsi="Times New Roman" w:cs="Times New Roman"/>
          <w:sz w:val="24"/>
          <w:szCs w:val="24"/>
        </w:rPr>
        <w:t>оказание первой помощи пострадавшему;</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формирование комиссии по расследованию несчастного случая; сохранение обстановки на рабочем месте до момента расследования;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принятие экстренных мер по ликвидации аварийной ситуации. </w:t>
      </w:r>
    </w:p>
    <w:p w:rsidR="009C2A3C" w:rsidRPr="00E45248" w:rsidRDefault="009C2A3C" w:rsidP="00E45248">
      <w:pPr>
        <w:spacing w:after="0" w:line="240" w:lineRule="auto"/>
        <w:ind w:firstLine="360"/>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 групповом несчастном случае, тяжелом несчастном случае и о случае со смертельным исходом работодатель обязан сообщить:</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в государственную инспекцию труда;</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в прокуратуру по месту происшествия несчастного случая;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Работодатель обязан обеспечить своевременное расследование несчастного случая на производстве и его учет.</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Для расследования легкого по тяжести несчастного случая на производстве работодатель незамедлительно создает комиссию в составе не менее 3 человек. В состав комиссии включаются: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специалист по охране труда (или лицо, приказом работодателя назначенное ответственным за организацию работы по охране труда);</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представители работодателя;</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представители профсоюзного органа или иного уполномоченного работниками представительного органа</w:t>
      </w:r>
      <w:r w:rsidRPr="00E45248">
        <w:rPr>
          <w:rFonts w:ascii="Times New Roman" w:eastAsia="Times New Roman" w:hAnsi="Times New Roman" w:cs="Times New Roman"/>
          <w:sz w:val="24"/>
          <w:szCs w:val="24"/>
        </w:rPr>
        <w:t>.</w:t>
      </w:r>
      <w:r w:rsidR="009C2A3C" w:rsidRPr="00E45248">
        <w:rPr>
          <w:rFonts w:ascii="Times New Roman" w:eastAsia="Times New Roman" w:hAnsi="Times New Roman" w:cs="Times New Roman"/>
          <w:sz w:val="24"/>
          <w:szCs w:val="24"/>
        </w:rPr>
        <w:t xml:space="preserve"> </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Интересы пострадавшего в комиссии по расследованию может представлять доверенное лицо. Доверенным лицом пострадавшего могут быть его родственники, сослуживцы и т. п. </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Расследование обстоятельств и причин несчастного случая на производстве проводится комиссией в течение 3 дней. Комиссия в первую очередь приступает к выяснению обстоятельств несчастного случая: осмотр места, сбор объяснений от должностных лиц, выяснение, какое оборудование явилось источником травмы, анализ его характеристик (паспорт, технические условия, наличие сертификата и т. п.). При необходимости комиссия с привлечением соответствующих специалистов может проводить экспертизу соответствия оборудования или отдельных его частей требованиям государственных стандартов, техническим условиям, действующим нормам и правилам и т. п.</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В материалы расследования включаются следующие документы:</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 xml:space="preserve">приказ о создании комиссии, </w:t>
      </w:r>
    </w:p>
    <w:p w:rsidR="009C2A3C" w:rsidRPr="00E45248" w:rsidRDefault="00BC5963" w:rsidP="00E45248">
      <w:pPr>
        <w:spacing w:after="0" w:line="240" w:lineRule="auto"/>
        <w:contextualSpacing/>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 xml:space="preserve">- </w:t>
      </w:r>
      <w:r w:rsidR="009C2A3C" w:rsidRPr="00E45248">
        <w:rPr>
          <w:rFonts w:ascii="Times New Roman" w:eastAsia="Times New Roman" w:hAnsi="Times New Roman" w:cs="Times New Roman"/>
          <w:sz w:val="24"/>
          <w:szCs w:val="24"/>
        </w:rPr>
        <w:t>планы, схемы, эскизы, фото или видеоматериалы, выписки из журналов, протоколов проверки знаний пострадавших, экспертные заключения специалистов, документы, подтверждающие выдачу пострадавшему спецодежды и других средств индивидуальной защиты, и другие материалы.</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На основании собранных данных и материалов комиссия устанавливает обстоятельства и причины несчастного случая, определяет связь нечастного случая с производственной деятельностью организации и квалифицирует несчастный случай как несчастный случай на производстве или несчастный случай, не связанный с производством; определяет лиц, допустивших 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Каждый несчастный случай на производстве с потерей трудоспособности на 1 день и более оформляется актом по форме Н-1 в двух экземплярах. При групповом несчастном случае акт по форме Н-1 составляется на каждого пострадавшего отдельно. Если несчастный случай произошел с работником другой организации, то акт по форме Н-1 составляется в трех экземплярах, два из которых вместе с остальными материалами расследования направляются в организацию, работником которой является пострадавший. Третий экземпляр акта и других материалов расследования остается в организации, где произошел несчастный случай. При страховом случае названные документы и акты по форме Н-1 направляются также в исполнительный орган ФСС по месту регистрации страхования. Несчастные случаи, не связанные с производством, оформляются актами произвольной формы. Акт с материалами расследования, в том числе акт в произвольной форме, хранится 45 лет.</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lastRenderedPageBreak/>
        <w:t>Работодатель в 3-дневный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Акты по форме Н-1 регистрируются работодателем в журнале регистрации несчастных случаев на производстве по установленной форме.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9C2A3C" w:rsidRPr="00E45248" w:rsidRDefault="009C2A3C" w:rsidP="00E45248">
      <w:pPr>
        <w:spacing w:after="0" w:line="240" w:lineRule="auto"/>
        <w:ind w:firstLine="567"/>
        <w:jc w:val="both"/>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составлении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9C2A3C" w:rsidRPr="00E45248" w:rsidRDefault="009C2A3C"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ОТЧЕТ</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b/>
          <w:sz w:val="24"/>
          <w:szCs w:val="24"/>
        </w:rPr>
        <w:t xml:space="preserve"> </w:t>
      </w:r>
      <w:r w:rsidRPr="00E45248">
        <w:rPr>
          <w:rFonts w:ascii="Times New Roman" w:hAnsi="Times New Roman" w:cs="Times New Roman"/>
          <w:b/>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963" w:rsidRPr="00E45248">
        <w:rPr>
          <w:rFonts w:ascii="Times New Roman" w:hAnsi="Times New Roman" w:cs="Times New Roman"/>
          <w:b/>
          <w:sz w:val="24"/>
          <w:szCs w:val="24"/>
        </w:rPr>
        <w:t xml:space="preserve"> </w:t>
      </w:r>
      <w:r w:rsidRPr="00E45248">
        <w:rPr>
          <w:rFonts w:ascii="Times New Roman" w:hAnsi="Times New Roman" w:cs="Times New Roman"/>
          <w:b/>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3C" w:rsidRPr="00E45248" w:rsidRDefault="009C2A3C" w:rsidP="00E45248">
      <w:pPr>
        <w:spacing w:after="0" w:line="240" w:lineRule="auto"/>
        <w:jc w:val="both"/>
        <w:outlineLvl w:val="1"/>
        <w:rPr>
          <w:rFonts w:ascii="Times New Roman" w:eastAsia="Times New Roman" w:hAnsi="Times New Roman" w:cs="Times New Roman"/>
          <w:b/>
          <w:bCs/>
          <w:color w:val="000000"/>
          <w:sz w:val="24"/>
          <w:szCs w:val="24"/>
        </w:rPr>
      </w:pPr>
    </w:p>
    <w:p w:rsidR="00555AA2" w:rsidRPr="00E45248" w:rsidRDefault="00555AA2" w:rsidP="00E45248">
      <w:pPr>
        <w:pStyle w:val="a4"/>
        <w:spacing w:after="0"/>
        <w:ind w:left="0"/>
        <w:jc w:val="both"/>
        <w:outlineLvl w:val="1"/>
        <w:rPr>
          <w:rFonts w:ascii="Times New Roman" w:eastAsia="Times New Roman" w:hAnsi="Times New Roman" w:cs="Times New Roman"/>
          <w:bCs/>
          <w:color w:val="000000"/>
          <w:sz w:val="24"/>
          <w:szCs w:val="24"/>
          <w:lang w:eastAsia="ru-RU"/>
        </w:rPr>
      </w:pPr>
    </w:p>
    <w:p w:rsidR="007612D8" w:rsidRDefault="00BE2EE3" w:rsidP="00E45248">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45248">
        <w:rPr>
          <w:rFonts w:ascii="Times New Roman" w:hAnsi="Times New Roman" w:cs="Times New Roman"/>
          <w:b/>
          <w:color w:val="000000" w:themeColor="text1"/>
          <w:sz w:val="24"/>
          <w:szCs w:val="24"/>
        </w:rPr>
        <w:t>Практическое занятие</w:t>
      </w:r>
      <w:r w:rsidR="007612D8" w:rsidRPr="00E45248">
        <w:rPr>
          <w:rFonts w:ascii="Times New Roman" w:hAnsi="Times New Roman" w:cs="Times New Roman"/>
          <w:b/>
          <w:color w:val="000000" w:themeColor="text1"/>
          <w:sz w:val="24"/>
          <w:szCs w:val="24"/>
        </w:rPr>
        <w:t xml:space="preserve">  № </w:t>
      </w:r>
      <w:r w:rsidR="009704E5">
        <w:rPr>
          <w:rFonts w:ascii="Times New Roman" w:hAnsi="Times New Roman" w:cs="Times New Roman"/>
          <w:b/>
          <w:color w:val="000000" w:themeColor="text1"/>
          <w:sz w:val="24"/>
          <w:szCs w:val="24"/>
        </w:rPr>
        <w:t>6</w:t>
      </w:r>
    </w:p>
    <w:p w:rsidR="009704E5" w:rsidRPr="009704E5" w:rsidRDefault="009704E5" w:rsidP="009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704E5">
        <w:rPr>
          <w:rFonts w:ascii="Times New Roman" w:hAnsi="Times New Roman" w:cs="Times New Roman"/>
          <w:b/>
          <w:bCs/>
          <w:sz w:val="24"/>
          <w:szCs w:val="24"/>
        </w:rPr>
        <w:t xml:space="preserve">     Раздел 4.  </w:t>
      </w:r>
      <w:r w:rsidRPr="009704E5">
        <w:rPr>
          <w:rFonts w:ascii="Times New Roman" w:hAnsi="Times New Roman" w:cs="Times New Roman"/>
          <w:b/>
          <w:sz w:val="24"/>
          <w:szCs w:val="24"/>
        </w:rPr>
        <w:t>Организация охраны труда на производстве</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45248">
        <w:rPr>
          <w:rFonts w:ascii="Times New Roman" w:hAnsi="Times New Roman" w:cs="Times New Roman"/>
          <w:b/>
          <w:color w:val="000000" w:themeColor="text1"/>
          <w:sz w:val="24"/>
          <w:szCs w:val="24"/>
        </w:rPr>
        <w:t>Рассмотрение, анализ и разработка инструкций по охране труда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45248">
        <w:rPr>
          <w:rFonts w:ascii="Times New Roman" w:hAnsi="Times New Roman" w:cs="Times New Roman"/>
          <w:b/>
          <w:bCs/>
          <w:sz w:val="24"/>
          <w:szCs w:val="24"/>
        </w:rPr>
        <w:t xml:space="preserve">Цель: </w:t>
      </w:r>
      <w:r w:rsidRPr="00E45248">
        <w:rPr>
          <w:rFonts w:ascii="Times New Roman" w:hAnsi="Times New Roman" w:cs="Times New Roman"/>
          <w:bCs/>
          <w:sz w:val="24"/>
          <w:szCs w:val="24"/>
        </w:rPr>
        <w:t>1.</w:t>
      </w:r>
      <w:r w:rsidRPr="00E45248">
        <w:rPr>
          <w:rFonts w:ascii="Times New Roman" w:hAnsi="Times New Roman" w:cs="Times New Roman"/>
          <w:b/>
          <w:bCs/>
          <w:sz w:val="24"/>
          <w:szCs w:val="24"/>
        </w:rPr>
        <w:t xml:space="preserve"> </w:t>
      </w:r>
      <w:r w:rsidRPr="00E45248">
        <w:rPr>
          <w:rFonts w:ascii="Times New Roman" w:hAnsi="Times New Roman" w:cs="Times New Roman"/>
          <w:sz w:val="24"/>
          <w:szCs w:val="24"/>
        </w:rPr>
        <w:t>Рассмотреть и проанализировать инструкцию по охране труда. 2.</w:t>
      </w:r>
      <w:r w:rsidRPr="00E45248">
        <w:rPr>
          <w:rFonts w:ascii="Times New Roman" w:hAnsi="Times New Roman" w:cs="Times New Roman"/>
          <w:sz w:val="24"/>
          <w:szCs w:val="24"/>
        </w:rPr>
        <w:tab/>
        <w:t>Усвоить порядок разработки и содержание инструкций по охране труда.</w:t>
      </w:r>
    </w:p>
    <w:p w:rsidR="007612D8" w:rsidRPr="00E45248" w:rsidRDefault="007612D8" w:rsidP="00E45248">
      <w:pPr>
        <w:numPr>
          <w:ilvl w:val="0"/>
          <w:numId w:val="21"/>
        </w:numPr>
        <w:spacing w:after="0" w:line="240" w:lineRule="auto"/>
        <w:ind w:left="0" w:firstLine="0"/>
        <w:jc w:val="both"/>
        <w:rPr>
          <w:rFonts w:ascii="Times New Roman" w:hAnsi="Times New Roman" w:cs="Times New Roman"/>
          <w:b/>
          <w:sz w:val="24"/>
          <w:szCs w:val="24"/>
        </w:rPr>
      </w:pPr>
      <w:r w:rsidRPr="00E45248">
        <w:rPr>
          <w:rFonts w:ascii="Times New Roman" w:hAnsi="Times New Roman" w:cs="Times New Roman"/>
          <w:b/>
          <w:sz w:val="24"/>
          <w:szCs w:val="24"/>
        </w:rPr>
        <w:t>ОБЩИЕ СВЕДЕНИЯ.</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Инструкция по охране труда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по охране труда могут быть типовые (отраслевые) и для работников предприятий (по должностям, профессиям и видам работ).</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по охране труда могут разрабатываться как для работников по должностям, отдельным профессиям (менеджеры,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Инструкция по охране труда должна содержать следующие разделы: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lastRenderedPageBreak/>
        <w:t>ОБЩИЕ ТРЕБОВАНИЯ БЕЗОПАСНОСТИ;</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ПЕРЕД НАЧАЛОМ РАБОТЫ;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ВО ВРЕМЯ РАБОТЫ;</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В АВАРИЙНЫХ СИТУАЦИЯХ;</w:t>
      </w:r>
    </w:p>
    <w:p w:rsidR="007612D8" w:rsidRPr="00E45248" w:rsidRDefault="007612D8" w:rsidP="00E45248">
      <w:pPr>
        <w:numPr>
          <w:ilvl w:val="0"/>
          <w:numId w:val="22"/>
        </w:numPr>
        <w:spacing w:after="0" w:line="240" w:lineRule="auto"/>
        <w:ind w:left="0" w:firstLine="0"/>
        <w:jc w:val="both"/>
        <w:rPr>
          <w:rFonts w:ascii="Times New Roman" w:hAnsi="Times New Roman" w:cs="Times New Roman"/>
          <w:sz w:val="24"/>
          <w:szCs w:val="24"/>
        </w:rPr>
      </w:pPr>
      <w:r w:rsidRPr="00E45248">
        <w:rPr>
          <w:rFonts w:ascii="Times New Roman" w:hAnsi="Times New Roman" w:cs="Times New Roman"/>
          <w:sz w:val="24"/>
          <w:szCs w:val="24"/>
        </w:rPr>
        <w:t>ТРЕБОВАНИЯ БЕЗОПАСНОСТИ ПО ОКОНЧАНИИ РАБОТЫ.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При необходимости в инструкции можно включать дополнительные разделы.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для всех должностей работников утверждаются руководителем предприятия после проведения предварительных консультаций с соответствующим профсоюзным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Инструкции работникам могут быть выданы на руки под расписку в личной карточке инструктажа для изучения при первичном инструктаже, либо вывешенных на рабочих местах или участках, либо храниться в ином месте, доступном для работников.</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7612D8" w:rsidRPr="00E45248" w:rsidRDefault="007612D8" w:rsidP="00E45248">
      <w:pPr>
        <w:spacing w:after="0" w:line="240" w:lineRule="auto"/>
        <w:ind w:firstLine="900"/>
        <w:jc w:val="both"/>
        <w:rPr>
          <w:rFonts w:ascii="Times New Roman" w:hAnsi="Times New Roman" w:cs="Times New Roman"/>
          <w:b/>
          <w:sz w:val="24"/>
          <w:szCs w:val="24"/>
        </w:rPr>
      </w:pPr>
      <w:r w:rsidRPr="00E45248">
        <w:rPr>
          <w:rFonts w:ascii="Times New Roman" w:hAnsi="Times New Roman" w:cs="Times New Roman"/>
          <w:b/>
          <w:sz w:val="24"/>
          <w:szCs w:val="24"/>
        </w:rPr>
        <w:t>2.</w:t>
      </w:r>
      <w:r w:rsidRPr="00E45248">
        <w:rPr>
          <w:rFonts w:ascii="Times New Roman" w:hAnsi="Times New Roman" w:cs="Times New Roman"/>
          <w:b/>
          <w:sz w:val="24"/>
          <w:szCs w:val="24"/>
        </w:rPr>
        <w:tab/>
        <w:t>ПОРЯДОК ВЫПОЛНЕНИЯ РАБОТЫ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2.1. Просмотреть видеоматериал о выполнении работ с применением ручного слесарного инструмента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2.2. Проанализировать инструкцию по охране труда, представленную в видеоматериале.</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2.3. В соответствии с требованиями, предъявляемыми к инструкциям по охране труда, составить инструкцию по охране труда </w:t>
      </w:r>
      <w:r w:rsidRPr="00E45248">
        <w:rPr>
          <w:rFonts w:ascii="Times New Roman" w:hAnsi="Times New Roman" w:cs="Times New Roman"/>
          <w:sz w:val="24"/>
          <w:szCs w:val="24"/>
        </w:rPr>
        <w:tab/>
        <w:t>при выполнении работ по обогащению полезных ископаемых.</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2.4 Ответить на контрольные вопросы.</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2.5 Оформить отчет и сдать преподавателю.</w:t>
      </w:r>
    </w:p>
    <w:p w:rsidR="007612D8" w:rsidRPr="00E45248" w:rsidRDefault="007612D8" w:rsidP="00E45248">
      <w:pPr>
        <w:spacing w:after="0" w:line="240" w:lineRule="auto"/>
        <w:jc w:val="both"/>
        <w:rPr>
          <w:rFonts w:ascii="Times New Roman" w:hAnsi="Times New Roman" w:cs="Times New Roman"/>
          <w:b/>
          <w:sz w:val="24"/>
          <w:szCs w:val="24"/>
        </w:rPr>
      </w:pPr>
      <w:r w:rsidRPr="00E45248">
        <w:rPr>
          <w:rFonts w:ascii="Times New Roman" w:hAnsi="Times New Roman" w:cs="Times New Roman"/>
          <w:b/>
          <w:sz w:val="24"/>
          <w:szCs w:val="24"/>
        </w:rPr>
        <w:t>3.</w:t>
      </w:r>
      <w:r w:rsidRPr="00E45248">
        <w:rPr>
          <w:rFonts w:ascii="Times New Roman" w:hAnsi="Times New Roman" w:cs="Times New Roman"/>
          <w:b/>
          <w:sz w:val="24"/>
          <w:szCs w:val="24"/>
        </w:rPr>
        <w:tab/>
        <w:t>КОНТРОЛЬНЫЕ ВОПРОСЫ</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1.</w:t>
      </w:r>
      <w:r w:rsidRPr="00E45248">
        <w:rPr>
          <w:rFonts w:ascii="Times New Roman" w:hAnsi="Times New Roman" w:cs="Times New Roman"/>
          <w:sz w:val="24"/>
          <w:szCs w:val="24"/>
        </w:rPr>
        <w:tab/>
        <w:t>Что такое инструкция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2.</w:t>
      </w:r>
      <w:r w:rsidRPr="00E45248">
        <w:rPr>
          <w:rFonts w:ascii="Times New Roman" w:hAnsi="Times New Roman" w:cs="Times New Roman"/>
          <w:sz w:val="24"/>
          <w:szCs w:val="24"/>
        </w:rPr>
        <w:tab/>
        <w:t>Какие бывают виды инструкций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3.</w:t>
      </w:r>
      <w:r w:rsidRPr="00E45248">
        <w:rPr>
          <w:rFonts w:ascii="Times New Roman" w:hAnsi="Times New Roman" w:cs="Times New Roman"/>
          <w:sz w:val="24"/>
          <w:szCs w:val="24"/>
        </w:rPr>
        <w:tab/>
        <w:t>Кто разрабатывает инструкцию по охране труда?</w:t>
      </w:r>
    </w:p>
    <w:p w:rsidR="007612D8" w:rsidRPr="00E45248" w:rsidRDefault="007612D8" w:rsidP="00E45248">
      <w:pPr>
        <w:spacing w:after="0" w:line="240" w:lineRule="auto"/>
        <w:jc w:val="both"/>
        <w:rPr>
          <w:rFonts w:ascii="Times New Roman" w:hAnsi="Times New Roman" w:cs="Times New Roman"/>
          <w:sz w:val="24"/>
          <w:szCs w:val="24"/>
        </w:rPr>
      </w:pPr>
      <w:r w:rsidRPr="00E45248">
        <w:rPr>
          <w:rFonts w:ascii="Times New Roman" w:hAnsi="Times New Roman" w:cs="Times New Roman"/>
          <w:sz w:val="24"/>
          <w:szCs w:val="24"/>
        </w:rPr>
        <w:t>4.</w:t>
      </w:r>
      <w:r w:rsidRPr="00E45248">
        <w:rPr>
          <w:rFonts w:ascii="Times New Roman" w:hAnsi="Times New Roman" w:cs="Times New Roman"/>
          <w:sz w:val="24"/>
          <w:szCs w:val="24"/>
        </w:rPr>
        <w:tab/>
        <w:t xml:space="preserve">Какие разделы должна содержать инструкция по охране труда? </w:t>
      </w:r>
    </w:p>
    <w:p w:rsidR="00BE2EE3" w:rsidRPr="00E45248" w:rsidRDefault="00BE2EE3" w:rsidP="00E45248">
      <w:pPr>
        <w:autoSpaceDE w:val="0"/>
        <w:autoSpaceDN w:val="0"/>
        <w:adjustRightInd w:val="0"/>
        <w:spacing w:after="0" w:line="240" w:lineRule="auto"/>
        <w:ind w:firstLine="709"/>
        <w:jc w:val="both"/>
        <w:rPr>
          <w:rFonts w:ascii="Times New Roman" w:hAnsi="Times New Roman" w:cs="Times New Roman"/>
          <w:sz w:val="24"/>
          <w:szCs w:val="24"/>
        </w:rPr>
      </w:pPr>
    </w:p>
    <w:p w:rsidR="007612D8" w:rsidRDefault="007612D8" w:rsidP="00E45248">
      <w:pPr>
        <w:autoSpaceDE w:val="0"/>
        <w:autoSpaceDN w:val="0"/>
        <w:adjustRightInd w:val="0"/>
        <w:spacing w:after="0" w:line="240" w:lineRule="auto"/>
        <w:ind w:firstLine="709"/>
        <w:jc w:val="center"/>
        <w:rPr>
          <w:rFonts w:ascii="Times New Roman" w:hAnsi="Times New Roman" w:cs="Times New Roman"/>
          <w:b/>
          <w:sz w:val="24"/>
          <w:szCs w:val="24"/>
        </w:rPr>
      </w:pPr>
      <w:r w:rsidRPr="00E45248">
        <w:rPr>
          <w:rFonts w:ascii="Times New Roman" w:hAnsi="Times New Roman" w:cs="Times New Roman"/>
          <w:b/>
          <w:sz w:val="24"/>
          <w:szCs w:val="24"/>
        </w:rPr>
        <w:t>П</w:t>
      </w:r>
      <w:r w:rsidR="00BE2EE3" w:rsidRPr="00E45248">
        <w:rPr>
          <w:rFonts w:ascii="Times New Roman" w:hAnsi="Times New Roman" w:cs="Times New Roman"/>
          <w:b/>
          <w:sz w:val="24"/>
          <w:szCs w:val="24"/>
        </w:rPr>
        <w:t>рактическое занятие</w:t>
      </w:r>
      <w:r w:rsidRPr="00E45248">
        <w:rPr>
          <w:rFonts w:ascii="Times New Roman" w:hAnsi="Times New Roman" w:cs="Times New Roman"/>
          <w:b/>
          <w:sz w:val="24"/>
          <w:szCs w:val="24"/>
        </w:rPr>
        <w:t xml:space="preserve"> № </w:t>
      </w:r>
      <w:r w:rsidR="009704E5">
        <w:rPr>
          <w:rFonts w:ascii="Times New Roman" w:hAnsi="Times New Roman" w:cs="Times New Roman"/>
          <w:b/>
          <w:sz w:val="24"/>
          <w:szCs w:val="24"/>
        </w:rPr>
        <w:t>7</w:t>
      </w:r>
    </w:p>
    <w:p w:rsidR="009704E5" w:rsidRPr="00E45248" w:rsidRDefault="009704E5" w:rsidP="009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704E5">
        <w:rPr>
          <w:rFonts w:ascii="Times New Roman" w:hAnsi="Times New Roman" w:cs="Times New Roman"/>
          <w:b/>
          <w:bCs/>
          <w:sz w:val="24"/>
          <w:szCs w:val="24"/>
        </w:rPr>
        <w:t xml:space="preserve">Раздел 6. </w:t>
      </w:r>
      <w:r>
        <w:rPr>
          <w:rFonts w:ascii="Times New Roman" w:hAnsi="Times New Roman" w:cs="Times New Roman"/>
          <w:b/>
          <w:bCs/>
          <w:sz w:val="24"/>
          <w:szCs w:val="24"/>
        </w:rPr>
        <w:t xml:space="preserve"> Управление безопасностью труда</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Аттестация рабочих мест по условиям труда</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b/>
          <w:sz w:val="24"/>
          <w:szCs w:val="24"/>
        </w:rPr>
        <w:t xml:space="preserve">Цель работы: </w:t>
      </w:r>
      <w:r w:rsidRPr="00E45248">
        <w:rPr>
          <w:rFonts w:ascii="Times New Roman" w:hAnsi="Times New Roman" w:cs="Times New Roman"/>
          <w:sz w:val="24"/>
          <w:szCs w:val="24"/>
        </w:rPr>
        <w:t>Ознакомиться с аттестацией рабочих мест по условиям труда.</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Основные сведения</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Аттестация по условия труда подлежит все имеющиеся в организации рабочие места.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Аттестация рабочих мест по условиям труда – оценка условий труда на рабочих местах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Заполнение карты аттестации рабочего места по условиям труда является одним из основных требований </w:t>
      </w:r>
      <w:hyperlink r:id="rId9" w:tooltip="Аттестация рабочих мест. Приказ 342" w:history="1">
        <w:r w:rsidRPr="00E45248">
          <w:rPr>
            <w:rStyle w:val="a9"/>
            <w:rFonts w:ascii="Times New Roman" w:hAnsi="Times New Roman" w:cs="Times New Roman"/>
            <w:color w:val="auto"/>
            <w:sz w:val="24"/>
            <w:szCs w:val="24"/>
          </w:rPr>
          <w:t>Приказа Минздравсоцразвития РФ № 342н</w:t>
        </w:r>
      </w:hyperlink>
      <w:r w:rsidRPr="00E45248">
        <w:rPr>
          <w:rFonts w:ascii="Times New Roman" w:hAnsi="Times New Roman" w:cs="Times New Roman"/>
          <w:sz w:val="24"/>
          <w:szCs w:val="24"/>
        </w:rPr>
        <w:t xml:space="preserve"> при аттестации организации. Она заполняется отдельно для каждого рабочего места или группы аналогичных мест. </w:t>
      </w:r>
      <w:hyperlink r:id="rId10" w:tooltip="Комиссия по аттестации рабочих мест" w:history="1">
        <w:r w:rsidRPr="00E45248">
          <w:rPr>
            <w:rStyle w:val="a9"/>
            <w:rFonts w:ascii="Times New Roman" w:hAnsi="Times New Roman" w:cs="Times New Roman"/>
            <w:color w:val="auto"/>
            <w:sz w:val="24"/>
            <w:szCs w:val="24"/>
          </w:rPr>
          <w:t>Аттестационная комиссия</w:t>
        </w:r>
      </w:hyperlink>
      <w:r w:rsidRPr="00E45248">
        <w:rPr>
          <w:rFonts w:ascii="Times New Roman" w:hAnsi="Times New Roman" w:cs="Times New Roman"/>
          <w:sz w:val="24"/>
          <w:szCs w:val="24"/>
        </w:rPr>
        <w:t xml:space="preserve"> вносит в нее данные, полученные в ходе проведенного анализа условий труда.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Одним из основных пунктов в ней является </w:t>
      </w:r>
      <w:hyperlink r:id="rId11" w:tooltip="Специальная оценка условий труда" w:history="1">
        <w:r w:rsidRPr="00E45248">
          <w:rPr>
            <w:rStyle w:val="a9"/>
            <w:rFonts w:ascii="Times New Roman" w:hAnsi="Times New Roman" w:cs="Times New Roman"/>
            <w:color w:val="auto"/>
            <w:sz w:val="24"/>
            <w:szCs w:val="24"/>
          </w:rPr>
          <w:t>оценка условий труда</w:t>
        </w:r>
      </w:hyperlink>
      <w:r w:rsidRPr="00E45248">
        <w:rPr>
          <w:rFonts w:ascii="Times New Roman" w:hAnsi="Times New Roman" w:cs="Times New Roman"/>
          <w:sz w:val="24"/>
          <w:szCs w:val="24"/>
        </w:rPr>
        <w:t>, в ходе которой определяется степень вредности и опасности факторов производственной среды и трудового процесса, травмоопасность и обеспеченность средствами индивидуальной защиты (СИЗ).</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По степени вредности и опасности факторов производственной среды условия труда включают в себя факторы, по характеру влияния которых определяется класс труда, в соответствии с </w:t>
      </w:r>
      <w:r w:rsidRPr="00E45248">
        <w:rPr>
          <w:rFonts w:ascii="Times New Roman" w:hAnsi="Times New Roman" w:cs="Times New Roman"/>
          <w:sz w:val="24"/>
          <w:szCs w:val="24"/>
        </w:rPr>
        <w:lastRenderedPageBreak/>
        <w:t>Руководством Р 2.2.2006-05 «Руководство по гигиенической оценке факторов рабочей среды трудового процесса. Критерии и классификации условий труда» от 29 июля 2005 года.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В карту аттестации вносятся измерения факторов производственной среды и трудового процесса, по которым определяется предельно допустимая концентрация условий труда и предельно допустимый уровень воздействия вредного фактора производства.</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Если по результатам оценки труда условия будут отнесены к тяжелым, опасным или вредным, рабочим, </w:t>
      </w:r>
      <w:hyperlink r:id="rId12" w:tooltip="Специалист по аттестации рабочих мест" w:history="1">
        <w:r w:rsidRPr="00E45248">
          <w:rPr>
            <w:rStyle w:val="a9"/>
            <w:rFonts w:ascii="Times New Roman" w:hAnsi="Times New Roman" w:cs="Times New Roman"/>
            <w:color w:val="auto"/>
            <w:sz w:val="24"/>
            <w:szCs w:val="24"/>
          </w:rPr>
          <w:t>специалистам</w:t>
        </w:r>
      </w:hyperlink>
      <w:r w:rsidRPr="00E45248">
        <w:rPr>
          <w:rFonts w:ascii="Times New Roman" w:hAnsi="Times New Roman" w:cs="Times New Roman"/>
          <w:sz w:val="24"/>
          <w:szCs w:val="24"/>
        </w:rPr>
        <w:t xml:space="preserve"> и служащим будут назначаться компенсации (ст. 210 ТК РФ) в виде повышения размера оплаты труда работников, ежегодного оплачиваемого отпуска, определяться продолжительность рабочего времени, назначаться лечебно-профилактическое питание или выдаваться молочные продукты.</w:t>
      </w:r>
    </w:p>
    <w:p w:rsidR="007612D8" w:rsidRPr="00E45248" w:rsidRDefault="003F2FB7" w:rsidP="00E45248">
      <w:pPr>
        <w:spacing w:after="0" w:line="240" w:lineRule="auto"/>
        <w:ind w:firstLine="900"/>
        <w:jc w:val="both"/>
        <w:rPr>
          <w:rFonts w:ascii="Times New Roman" w:hAnsi="Times New Roman" w:cs="Times New Roman"/>
          <w:sz w:val="24"/>
          <w:szCs w:val="24"/>
        </w:rPr>
      </w:pPr>
      <w:hyperlink r:id="rId13" w:tooltip="Проведение аттестации рабочих мест" w:history="1">
        <w:r w:rsidR="007612D8" w:rsidRPr="00E45248">
          <w:rPr>
            <w:rStyle w:val="a9"/>
            <w:rFonts w:ascii="Times New Roman" w:hAnsi="Times New Roman" w:cs="Times New Roman"/>
            <w:color w:val="auto"/>
            <w:sz w:val="24"/>
            <w:szCs w:val="24"/>
          </w:rPr>
          <w:t>Во время аттестации рабочих мест</w:t>
        </w:r>
      </w:hyperlink>
      <w:r w:rsidR="007612D8" w:rsidRPr="00E45248">
        <w:rPr>
          <w:rFonts w:ascii="Times New Roman" w:hAnsi="Times New Roman" w:cs="Times New Roman"/>
          <w:sz w:val="24"/>
          <w:szCs w:val="24"/>
        </w:rPr>
        <w:t xml:space="preserve"> выявляется класс условий труда по травмоопасности. На сегодняшний день выделяют 3 класса: оптимальный, допустимый, опасный. При выявлении опасных условий труда работодатель должен разработать комплекс мер для снижения уровня воздействия вредных факторов и немедленно привести его в эксплуатацию.</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При приеме на работу каждый сотрудник должен быть предупрежден об условиях труда, об их непосредственном влиянии на здоровье и необходимых СИЗ. </w:t>
      </w:r>
    </w:p>
    <w:p w:rsidR="007612D8" w:rsidRPr="00E45248" w:rsidRDefault="007612D8" w:rsidP="00E45248">
      <w:pPr>
        <w:spacing w:after="0" w:line="240" w:lineRule="auto"/>
        <w:ind w:firstLine="900"/>
        <w:jc w:val="both"/>
        <w:rPr>
          <w:rFonts w:ascii="Times New Roman" w:hAnsi="Times New Roman" w:cs="Times New Roman"/>
          <w:sz w:val="24"/>
          <w:szCs w:val="24"/>
        </w:rPr>
      </w:pPr>
      <w:r w:rsidRPr="00E45248">
        <w:rPr>
          <w:rFonts w:ascii="Times New Roman" w:hAnsi="Times New Roman" w:cs="Times New Roman"/>
          <w:sz w:val="24"/>
          <w:szCs w:val="24"/>
        </w:rPr>
        <w:t xml:space="preserve">Карта аттестации рабочего места по условиям труда выявляет неблагоприятные факторы влияния на производственный процесс и вместе с этим определяет наиболее важные направления для его совершенствования. </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В процессе аттестации рабочих мест должен быть проведен анализ, оценка рабочих мест и даны ответы на вопросы:</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насколько условия труда на рабочих местах соответствуют гигиеническим критериям;</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насколько оборудование, инструменты, приспособления травмобезопасны;</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насколько обеспечение работников средствами индивидуальной защиты соответствует установленным требованиям.</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При аттестации проводится следующая работа: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определяется класс условий труда;</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оценивается травмобезопасность;</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оценивается обеспеченность работников средствами индивидуальной защиты;</w:t>
      </w:r>
    </w:p>
    <w:p w:rsidR="007612D8" w:rsidRPr="00E45248" w:rsidRDefault="007612D8" w:rsidP="00E45248">
      <w:pPr>
        <w:autoSpaceDE w:val="0"/>
        <w:autoSpaceDN w:val="0"/>
        <w:adjustRightInd w:val="0"/>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 дается оценка фактического состояния условий труда на рабочем месте.</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Сроки проведения аттестации устанавливаются организацией исходя из изменений условий и характера труда, но не реже одного раза в 5 лет с момента проведения последних измерений.</w:t>
      </w:r>
    </w:p>
    <w:p w:rsidR="007612D8" w:rsidRPr="00E45248" w:rsidRDefault="007612D8" w:rsidP="00E45248">
      <w:pPr>
        <w:spacing w:after="0" w:line="240" w:lineRule="auto"/>
        <w:ind w:firstLine="709"/>
        <w:jc w:val="both"/>
        <w:rPr>
          <w:rFonts w:ascii="Times New Roman" w:hAnsi="Times New Roman" w:cs="Times New Roman"/>
          <w:sz w:val="24"/>
          <w:szCs w:val="24"/>
        </w:rPr>
      </w:pPr>
      <w:r w:rsidRPr="00E45248">
        <w:rPr>
          <w:rFonts w:ascii="Times New Roman" w:hAnsi="Times New Roman" w:cs="Times New Roman"/>
          <w:sz w:val="24"/>
          <w:szCs w:val="24"/>
        </w:rPr>
        <w:t>Измерения параметров опасных и вредных производственных факторов, определение показателей тяжести и напряженности трудового процесса осуществляют центры государственного санитарно-эпидемиологического надзора, лаборатории органов Государственной экспертизы условий труда Российской Федерации и другие лаборатории аккредитованные (аттестованные) на право проведения указанных измерений. Оценка травмобезопастности рабочих мест проводится организациями самостоятельно или по их заявкам сторонними организациями, имеющими разрешение органов Государственной экспертизы условий труда Российской Федерации на право проведения указанных работ.</w:t>
      </w:r>
    </w:p>
    <w:p w:rsidR="007612D8" w:rsidRPr="00E45248" w:rsidRDefault="007612D8" w:rsidP="00E45248">
      <w:pPr>
        <w:pStyle w:val="ConsPlusNormal"/>
        <w:widowControl/>
        <w:ind w:firstLine="0"/>
        <w:jc w:val="right"/>
        <w:rPr>
          <w:rFonts w:ascii="Times New Roman" w:hAnsi="Times New Roman" w:cs="Times New Roman"/>
          <w:b/>
          <w:sz w:val="24"/>
          <w:szCs w:val="24"/>
        </w:rPr>
      </w:pPr>
      <w:r w:rsidRPr="00E45248">
        <w:rPr>
          <w:rFonts w:ascii="Times New Roman" w:hAnsi="Times New Roman" w:cs="Times New Roman"/>
          <w:b/>
          <w:sz w:val="24"/>
          <w:szCs w:val="24"/>
        </w:rPr>
        <w:t>Образец</w:t>
      </w:r>
    </w:p>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КАРТА АТТЕСТАЦИИ</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рабочего места по условиям труда N ____</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_______________________________________</w:t>
      </w:r>
    </w:p>
    <w:p w:rsidR="007612D8" w:rsidRPr="00E45248" w:rsidRDefault="007612D8" w:rsidP="00E45248">
      <w:pPr>
        <w:pStyle w:val="ConsPlusNonformat"/>
        <w:widowControl/>
        <w:jc w:val="center"/>
        <w:rPr>
          <w:rFonts w:ascii="Times New Roman" w:hAnsi="Times New Roman" w:cs="Times New Roman"/>
          <w:sz w:val="24"/>
          <w:szCs w:val="24"/>
        </w:rPr>
      </w:pPr>
      <w:r w:rsidRPr="00E45248">
        <w:rPr>
          <w:rFonts w:ascii="Times New Roman" w:hAnsi="Times New Roman" w:cs="Times New Roman"/>
          <w:sz w:val="24"/>
          <w:szCs w:val="24"/>
        </w:rPr>
        <w:t>(профессия, должность работника)</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организации 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Адрес организации ________________________________________________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подразделения 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Наименование участка (бюро, сектор) 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Количество и номера аналогичных рабочих мест (РМ) 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010. Выпуск ЕТКС, КС 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lastRenderedPageBreak/>
        <w:t>Строка 020. Количество работающих:</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 одном РМ 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на аналогичных РМ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из них женщин 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030. Оценка условий труда: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степени     вредности     и   (или)  опасности    факторов</w:t>
      </w:r>
      <w:r w:rsidR="00BE2EE3" w:rsidRPr="00E45248">
        <w:rPr>
          <w:rFonts w:ascii="Times New Roman" w:hAnsi="Times New Roman" w:cs="Times New Roman"/>
          <w:sz w:val="24"/>
          <w:szCs w:val="24"/>
        </w:rPr>
        <w:t xml:space="preserve"> </w:t>
      </w:r>
      <w:r w:rsidRPr="00E45248">
        <w:rPr>
          <w:rFonts w:ascii="Times New Roman" w:hAnsi="Times New Roman" w:cs="Times New Roman"/>
          <w:sz w:val="24"/>
          <w:szCs w:val="24"/>
        </w:rPr>
        <w:t>производственной среды и трудового процесса</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780"/>
        <w:gridCol w:w="3105"/>
      </w:tblGrid>
      <w:tr w:rsidR="007612D8" w:rsidRPr="00E45248" w:rsidTr="003A731A">
        <w:trPr>
          <w:trHeight w:val="36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Наименование факторов производственной</w:t>
            </w:r>
            <w:r w:rsidRPr="00E45248">
              <w:rPr>
                <w:rFonts w:ascii="Times New Roman" w:hAnsi="Times New Roman" w:cs="Times New Roman"/>
                <w:sz w:val="24"/>
                <w:szCs w:val="24"/>
              </w:rPr>
              <w:br/>
              <w:t>среды и трудового процесса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Класс условий труда  </w:t>
            </w: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Химический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Биологический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АПФД</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Акустические </w:t>
            </w: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Шум</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Инфразвук</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Ультразвук воздушный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1890"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Ультразвук контактный</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Вибрация общая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Вибрация локальная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Неионизирующие излучения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Ионизирующие излучения</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Микроклимат</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Освещение</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Тяжесть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Напряженность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Аэроионный состав воздуха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3A731A">
        <w:trPr>
          <w:trHeight w:val="240"/>
        </w:trPr>
        <w:tc>
          <w:tcPr>
            <w:tcW w:w="567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Общая оценка условий труда</w:t>
            </w:r>
          </w:p>
        </w:tc>
        <w:tc>
          <w:tcPr>
            <w:tcW w:w="310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по травмобезопасности __________________________________________</w:t>
      </w:r>
    </w:p>
    <w:p w:rsidR="007612D8" w:rsidRPr="00E45248" w:rsidRDefault="007612D8" w:rsidP="00E45248">
      <w:pPr>
        <w:pStyle w:val="ConsPlusNonformat"/>
        <w:widowControl/>
        <w:ind w:firstLine="4253"/>
        <w:jc w:val="both"/>
        <w:rPr>
          <w:rFonts w:ascii="Times New Roman" w:hAnsi="Times New Roman" w:cs="Times New Roman"/>
          <w:sz w:val="24"/>
          <w:szCs w:val="24"/>
        </w:rPr>
      </w:pPr>
      <w:r w:rsidRPr="00E45248">
        <w:rPr>
          <w:rFonts w:ascii="Times New Roman" w:hAnsi="Times New Roman" w:cs="Times New Roman"/>
          <w:sz w:val="24"/>
          <w:szCs w:val="24"/>
        </w:rPr>
        <w:t>(класс условий труда</w:t>
      </w:r>
    </w:p>
    <w:p w:rsidR="007612D8" w:rsidRPr="00E45248" w:rsidRDefault="007612D8" w:rsidP="00E45248">
      <w:pPr>
        <w:pStyle w:val="ConsPlusNonformat"/>
        <w:widowControl/>
        <w:ind w:firstLine="4253"/>
        <w:jc w:val="both"/>
        <w:rPr>
          <w:rFonts w:ascii="Times New Roman" w:hAnsi="Times New Roman" w:cs="Times New Roman"/>
          <w:sz w:val="24"/>
          <w:szCs w:val="24"/>
        </w:rPr>
      </w:pPr>
      <w:r w:rsidRPr="00E45248">
        <w:rPr>
          <w:rFonts w:ascii="Times New Roman" w:hAnsi="Times New Roman" w:cs="Times New Roman"/>
          <w:sz w:val="24"/>
          <w:szCs w:val="24"/>
        </w:rPr>
        <w:t>по травмобезопасности)</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по обеспеченности СИЗ __________________________________________</w:t>
      </w:r>
    </w:p>
    <w:p w:rsidR="007612D8" w:rsidRPr="00E45248" w:rsidRDefault="007612D8" w:rsidP="00E45248">
      <w:pPr>
        <w:pStyle w:val="ConsPlusNonformat"/>
        <w:widowControl/>
        <w:ind w:firstLine="3828"/>
        <w:jc w:val="both"/>
        <w:rPr>
          <w:rFonts w:ascii="Times New Roman" w:hAnsi="Times New Roman" w:cs="Times New Roman"/>
          <w:sz w:val="24"/>
          <w:szCs w:val="24"/>
        </w:rPr>
      </w:pPr>
      <w:r w:rsidRPr="00E45248">
        <w:rPr>
          <w:rFonts w:ascii="Times New Roman" w:hAnsi="Times New Roman" w:cs="Times New Roman"/>
          <w:sz w:val="24"/>
          <w:szCs w:val="24"/>
        </w:rPr>
        <w:t>(рабочее место соответствует</w:t>
      </w:r>
    </w:p>
    <w:p w:rsidR="007612D8" w:rsidRPr="00E45248" w:rsidRDefault="007612D8" w:rsidP="00E45248">
      <w:pPr>
        <w:pStyle w:val="ConsPlusNonformat"/>
        <w:widowControl/>
        <w:ind w:firstLine="3686"/>
        <w:jc w:val="both"/>
        <w:rPr>
          <w:rFonts w:ascii="Times New Roman" w:hAnsi="Times New Roman" w:cs="Times New Roman"/>
          <w:sz w:val="24"/>
          <w:szCs w:val="24"/>
        </w:rPr>
      </w:pPr>
      <w:r w:rsidRPr="00E45248">
        <w:rPr>
          <w:rFonts w:ascii="Times New Roman" w:hAnsi="Times New Roman" w:cs="Times New Roman"/>
          <w:sz w:val="24"/>
          <w:szCs w:val="24"/>
        </w:rPr>
        <w:t>(не соответствует) требованиям</w:t>
      </w:r>
    </w:p>
    <w:p w:rsidR="007612D8" w:rsidRPr="00E45248" w:rsidRDefault="007612D8" w:rsidP="00E45248">
      <w:pPr>
        <w:pStyle w:val="ConsPlusNonformat"/>
        <w:widowControl/>
        <w:ind w:firstLine="3261"/>
        <w:jc w:val="both"/>
        <w:rPr>
          <w:rFonts w:ascii="Times New Roman" w:hAnsi="Times New Roman" w:cs="Times New Roman"/>
          <w:sz w:val="24"/>
          <w:szCs w:val="24"/>
        </w:rPr>
      </w:pPr>
      <w:r w:rsidRPr="00E45248">
        <w:rPr>
          <w:rFonts w:ascii="Times New Roman" w:hAnsi="Times New Roman" w:cs="Times New Roman"/>
          <w:sz w:val="24"/>
          <w:szCs w:val="24"/>
        </w:rPr>
        <w:t>обеспеченности СИЗ, СИЗ не предусмотрены)</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Фактическое состояние условий труда</w:t>
      </w:r>
      <w:r w:rsidR="00BE2EE3" w:rsidRPr="00E45248">
        <w:rPr>
          <w:rFonts w:ascii="Times New Roman" w:hAnsi="Times New Roman" w:cs="Times New Roman"/>
          <w:sz w:val="24"/>
          <w:szCs w:val="24"/>
        </w:rPr>
        <w:t xml:space="preserve"> </w:t>
      </w:r>
      <w:r w:rsidRPr="00E45248">
        <w:rPr>
          <w:rFonts w:ascii="Times New Roman" w:hAnsi="Times New Roman" w:cs="Times New Roman"/>
          <w:sz w:val="24"/>
          <w:szCs w:val="24"/>
        </w:rPr>
        <w:t>по факторам производственной среды и трудового процесса &lt;*&gt;</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025"/>
        <w:gridCol w:w="1485"/>
        <w:gridCol w:w="1620"/>
        <w:gridCol w:w="1755"/>
        <w:gridCol w:w="1222"/>
        <w:gridCol w:w="992"/>
      </w:tblGrid>
      <w:tr w:rsidR="007612D8" w:rsidRPr="00E45248" w:rsidTr="00BE2EE3">
        <w:trPr>
          <w:trHeight w:val="96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N </w:t>
            </w:r>
            <w:r w:rsidRPr="00E45248">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Наименование</w:t>
            </w:r>
            <w:r w:rsidRPr="00E45248">
              <w:rPr>
                <w:rFonts w:ascii="Times New Roman" w:hAnsi="Times New Roman" w:cs="Times New Roman"/>
                <w:sz w:val="24"/>
                <w:szCs w:val="24"/>
              </w:rPr>
              <w:br/>
              <w:t>фактора произ-</w:t>
            </w:r>
            <w:r w:rsidRPr="00E45248">
              <w:rPr>
                <w:rFonts w:ascii="Times New Roman" w:hAnsi="Times New Roman" w:cs="Times New Roman"/>
                <w:sz w:val="24"/>
                <w:szCs w:val="24"/>
              </w:rPr>
              <w:br/>
              <w:t>водственной</w:t>
            </w:r>
            <w:r w:rsidRPr="00E45248">
              <w:rPr>
                <w:rFonts w:ascii="Times New Roman" w:hAnsi="Times New Roman" w:cs="Times New Roman"/>
                <w:sz w:val="24"/>
                <w:szCs w:val="24"/>
              </w:rPr>
              <w:br/>
              <w:t>среды и тру-</w:t>
            </w:r>
            <w:r w:rsidRPr="00E45248">
              <w:rPr>
                <w:rFonts w:ascii="Times New Roman" w:hAnsi="Times New Roman" w:cs="Times New Roman"/>
                <w:sz w:val="24"/>
                <w:szCs w:val="24"/>
              </w:rPr>
              <w:br/>
              <w:t>дового процесса, ед. измерения</w:t>
            </w: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Дата про- </w:t>
            </w:r>
            <w:r w:rsidRPr="00E45248">
              <w:rPr>
                <w:rFonts w:ascii="Times New Roman" w:hAnsi="Times New Roman" w:cs="Times New Roman"/>
                <w:sz w:val="24"/>
                <w:szCs w:val="24"/>
              </w:rPr>
              <w:br/>
              <w:t xml:space="preserve">ведения   </w:t>
            </w:r>
            <w:r w:rsidRPr="00E45248">
              <w:rPr>
                <w:rFonts w:ascii="Times New Roman" w:hAnsi="Times New Roman" w:cs="Times New Roman"/>
                <w:sz w:val="24"/>
                <w:szCs w:val="24"/>
              </w:rPr>
              <w:br/>
              <w:t xml:space="preserve">измерения </w:t>
            </w: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ПДК, ПДУ, </w:t>
            </w:r>
            <w:r w:rsidRPr="00E45248">
              <w:rPr>
                <w:rFonts w:ascii="Times New Roman" w:hAnsi="Times New Roman" w:cs="Times New Roman"/>
                <w:sz w:val="24"/>
                <w:szCs w:val="24"/>
              </w:rPr>
              <w:br/>
              <w:t xml:space="preserve">допустимый </w:t>
            </w:r>
            <w:r w:rsidRPr="00E45248">
              <w:rPr>
                <w:rFonts w:ascii="Times New Roman" w:hAnsi="Times New Roman" w:cs="Times New Roman"/>
                <w:sz w:val="24"/>
                <w:szCs w:val="24"/>
              </w:rPr>
              <w:br/>
              <w:t xml:space="preserve">уровень  </w:t>
            </w: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Фактический </w:t>
            </w:r>
            <w:r w:rsidRPr="00E45248">
              <w:rPr>
                <w:rFonts w:ascii="Times New Roman" w:hAnsi="Times New Roman" w:cs="Times New Roman"/>
                <w:sz w:val="24"/>
                <w:szCs w:val="24"/>
              </w:rPr>
              <w:br/>
              <w:t>уровень фак-</w:t>
            </w:r>
            <w:r w:rsidRPr="00E45248">
              <w:rPr>
                <w:rFonts w:ascii="Times New Roman" w:hAnsi="Times New Roman" w:cs="Times New Roman"/>
                <w:sz w:val="24"/>
                <w:szCs w:val="24"/>
              </w:rPr>
              <w:br/>
              <w:t xml:space="preserve">тора произ- </w:t>
            </w:r>
            <w:r w:rsidRPr="00E45248">
              <w:rPr>
                <w:rFonts w:ascii="Times New Roman" w:hAnsi="Times New Roman" w:cs="Times New Roman"/>
                <w:sz w:val="24"/>
                <w:szCs w:val="24"/>
              </w:rPr>
              <w:br/>
              <w:t xml:space="preserve">водственной </w:t>
            </w:r>
            <w:r w:rsidRPr="00E45248">
              <w:rPr>
                <w:rFonts w:ascii="Times New Roman" w:hAnsi="Times New Roman" w:cs="Times New Roman"/>
                <w:sz w:val="24"/>
                <w:szCs w:val="24"/>
              </w:rPr>
              <w:br/>
              <w:t>среды и тру-</w:t>
            </w:r>
            <w:r w:rsidRPr="00E45248">
              <w:rPr>
                <w:rFonts w:ascii="Times New Roman" w:hAnsi="Times New Roman" w:cs="Times New Roman"/>
                <w:sz w:val="24"/>
                <w:szCs w:val="24"/>
              </w:rPr>
              <w:br/>
              <w:t xml:space="preserve">дового про- </w:t>
            </w:r>
            <w:r w:rsidRPr="00E45248">
              <w:rPr>
                <w:rFonts w:ascii="Times New Roman" w:hAnsi="Times New Roman" w:cs="Times New Roman"/>
                <w:sz w:val="24"/>
                <w:szCs w:val="24"/>
              </w:rPr>
              <w:br/>
              <w:t xml:space="preserve">цесса       </w:t>
            </w: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Продолжи-  </w:t>
            </w:r>
            <w:r w:rsidRPr="00E45248">
              <w:rPr>
                <w:rFonts w:ascii="Times New Roman" w:hAnsi="Times New Roman" w:cs="Times New Roman"/>
                <w:sz w:val="24"/>
                <w:szCs w:val="24"/>
              </w:rPr>
              <w:br/>
              <w:t xml:space="preserve">тельность  </w:t>
            </w:r>
            <w:r w:rsidRPr="00E45248">
              <w:rPr>
                <w:rFonts w:ascii="Times New Roman" w:hAnsi="Times New Roman" w:cs="Times New Roman"/>
                <w:sz w:val="24"/>
                <w:szCs w:val="24"/>
              </w:rPr>
              <w:br/>
              <w:t>воздействия</w:t>
            </w:r>
            <w:r w:rsidRPr="00E45248">
              <w:rPr>
                <w:rFonts w:ascii="Times New Roman" w:hAnsi="Times New Roman" w:cs="Times New Roman"/>
                <w:sz w:val="24"/>
                <w:szCs w:val="24"/>
              </w:rPr>
              <w:br/>
              <w:t xml:space="preserve">(часы/%)   </w:t>
            </w: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Класс </w:t>
            </w:r>
            <w:r w:rsidRPr="00E45248">
              <w:rPr>
                <w:rFonts w:ascii="Times New Roman" w:hAnsi="Times New Roman" w:cs="Times New Roman"/>
                <w:sz w:val="24"/>
                <w:szCs w:val="24"/>
              </w:rPr>
              <w:br/>
              <w:t>условий</w:t>
            </w:r>
            <w:r w:rsidRPr="00E45248">
              <w:rPr>
                <w:rFonts w:ascii="Times New Roman" w:hAnsi="Times New Roman" w:cs="Times New Roman"/>
                <w:sz w:val="24"/>
                <w:szCs w:val="24"/>
              </w:rPr>
              <w:br/>
              <w:t xml:space="preserve">труда </w:t>
            </w: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5      </w:t>
            </w: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7   </w:t>
            </w: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240"/>
        </w:trPr>
        <w:tc>
          <w:tcPr>
            <w:tcW w:w="54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&lt;*&gt; Заполняется только при оформлении результатов измерений по</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конкретному  фактору  в одном сводном протоколе для группы рабочих</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мест (прилагается на отдельных листах).</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040.  Гарантии   и   компенсации   работникам,  занятым на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тяжелых  работах,  работах  с  вредными и (или) опасными условиями</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труда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2700"/>
        <w:gridCol w:w="1890"/>
        <w:gridCol w:w="2025"/>
        <w:gridCol w:w="1782"/>
      </w:tblGrid>
      <w:tr w:rsidR="007612D8" w:rsidRPr="00E45248" w:rsidTr="00BE2EE3">
        <w:trPr>
          <w:trHeight w:val="360"/>
        </w:trPr>
        <w:tc>
          <w:tcPr>
            <w:tcW w:w="675"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N  </w:t>
            </w:r>
            <w:r w:rsidRPr="00E45248">
              <w:rPr>
                <w:rFonts w:ascii="Times New Roman" w:hAnsi="Times New Roman" w:cs="Times New Roman"/>
                <w:sz w:val="24"/>
                <w:szCs w:val="24"/>
              </w:rPr>
              <w:br/>
              <w:t xml:space="preserve">п/п </w:t>
            </w:r>
          </w:p>
        </w:tc>
        <w:tc>
          <w:tcPr>
            <w:tcW w:w="2700" w:type="dxa"/>
            <w:vMerge w:val="restart"/>
            <w:tcBorders>
              <w:top w:val="single" w:sz="6" w:space="0" w:color="auto"/>
              <w:left w:val="single" w:sz="6" w:space="0" w:color="auto"/>
              <w:bottom w:val="nil"/>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Вид гарантий и   </w:t>
            </w:r>
            <w:r w:rsidRPr="00E45248">
              <w:rPr>
                <w:rFonts w:ascii="Times New Roman" w:hAnsi="Times New Roman" w:cs="Times New Roman"/>
                <w:sz w:val="24"/>
                <w:szCs w:val="24"/>
              </w:rPr>
              <w:br/>
              <w:t xml:space="preserve">компенсаций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Фактические </w:t>
            </w:r>
          </w:p>
        </w:tc>
        <w:tc>
          <w:tcPr>
            <w:tcW w:w="3807"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По результатам оценки  </w:t>
            </w:r>
            <w:r w:rsidRPr="00E45248">
              <w:rPr>
                <w:rFonts w:ascii="Times New Roman" w:hAnsi="Times New Roman" w:cs="Times New Roman"/>
                <w:sz w:val="24"/>
                <w:szCs w:val="24"/>
              </w:rPr>
              <w:br/>
              <w:t xml:space="preserve">условий труда      </w:t>
            </w:r>
          </w:p>
        </w:tc>
      </w:tr>
      <w:tr w:rsidR="007612D8" w:rsidRPr="00E45248" w:rsidTr="00BE2EE3">
        <w:trPr>
          <w:trHeight w:val="480"/>
        </w:trPr>
        <w:tc>
          <w:tcPr>
            <w:tcW w:w="675"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700" w:type="dxa"/>
            <w:vMerge/>
            <w:tcBorders>
              <w:top w:val="nil"/>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наличие и  </w:t>
            </w:r>
            <w:r w:rsidRPr="00E45248">
              <w:rPr>
                <w:rFonts w:ascii="Times New Roman" w:hAnsi="Times New Roman" w:cs="Times New Roman"/>
                <w:sz w:val="24"/>
                <w:szCs w:val="24"/>
              </w:rPr>
              <w:br/>
              <w:t xml:space="preserve">размер    </w:t>
            </w:r>
            <w:r w:rsidRPr="00E45248">
              <w:rPr>
                <w:rFonts w:ascii="Times New Roman" w:hAnsi="Times New Roman" w:cs="Times New Roman"/>
                <w:sz w:val="24"/>
                <w:szCs w:val="24"/>
              </w:rPr>
              <w:br/>
              <w:t xml:space="preserve">компенсаций </w:t>
            </w: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необходимость </w:t>
            </w:r>
            <w:r w:rsidRPr="00E45248">
              <w:rPr>
                <w:rFonts w:ascii="Times New Roman" w:hAnsi="Times New Roman" w:cs="Times New Roman"/>
                <w:sz w:val="24"/>
                <w:szCs w:val="24"/>
              </w:rPr>
              <w:br/>
              <w:t xml:space="preserve">и размер   </w:t>
            </w:r>
            <w:r w:rsidRPr="00E45248">
              <w:rPr>
                <w:rFonts w:ascii="Times New Roman" w:hAnsi="Times New Roman" w:cs="Times New Roman"/>
                <w:sz w:val="24"/>
                <w:szCs w:val="24"/>
              </w:rPr>
              <w:br/>
              <w:t xml:space="preserve">компенсаций  </w:t>
            </w: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основание</w:t>
            </w:r>
          </w:p>
        </w:tc>
      </w:tr>
      <w:tr w:rsidR="007612D8" w:rsidRPr="00E45248" w:rsidTr="00BE2EE3">
        <w:trPr>
          <w:trHeight w:val="84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Размер повышения   </w:t>
            </w:r>
            <w:r w:rsidRPr="00E45248">
              <w:rPr>
                <w:rFonts w:ascii="Times New Roman" w:hAnsi="Times New Roman" w:cs="Times New Roman"/>
                <w:sz w:val="24"/>
                <w:szCs w:val="24"/>
              </w:rPr>
              <w:br/>
              <w:t xml:space="preserve">оплаты труда       </w:t>
            </w:r>
            <w:r w:rsidRPr="00E45248">
              <w:rPr>
                <w:rFonts w:ascii="Times New Roman" w:hAnsi="Times New Roman" w:cs="Times New Roman"/>
                <w:sz w:val="24"/>
                <w:szCs w:val="24"/>
              </w:rPr>
              <w:br/>
              <w:t xml:space="preserve">работников в %     </w:t>
            </w:r>
            <w:r w:rsidRPr="00E45248">
              <w:rPr>
                <w:rFonts w:ascii="Times New Roman" w:hAnsi="Times New Roman" w:cs="Times New Roman"/>
                <w:sz w:val="24"/>
                <w:szCs w:val="24"/>
              </w:rPr>
              <w:br/>
              <w:t xml:space="preserve">(факторы, его      </w:t>
            </w:r>
            <w:r w:rsidRPr="00E45248">
              <w:rPr>
                <w:rFonts w:ascii="Times New Roman" w:hAnsi="Times New Roman" w:cs="Times New Roman"/>
                <w:sz w:val="24"/>
                <w:szCs w:val="24"/>
              </w:rPr>
              <w:br/>
              <w:t xml:space="preserve">обусловливающие)   </w:t>
            </w:r>
            <w:r w:rsidRPr="00E45248">
              <w:rPr>
                <w:rFonts w:ascii="Times New Roman" w:hAnsi="Times New Roman" w:cs="Times New Roman"/>
                <w:sz w:val="24"/>
                <w:szCs w:val="24"/>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Дополнительный     </w:t>
            </w:r>
            <w:r w:rsidRPr="00E45248">
              <w:rPr>
                <w:rFonts w:ascii="Times New Roman" w:hAnsi="Times New Roman" w:cs="Times New Roman"/>
                <w:sz w:val="24"/>
                <w:szCs w:val="24"/>
              </w:rPr>
              <w:br/>
              <w:t xml:space="preserve">отпуск (рабочих    </w:t>
            </w:r>
            <w:r w:rsidRPr="00E45248">
              <w:rPr>
                <w:rFonts w:ascii="Times New Roman" w:hAnsi="Times New Roman" w:cs="Times New Roman"/>
                <w:sz w:val="24"/>
                <w:szCs w:val="24"/>
              </w:rPr>
              <w:br/>
              <w:t xml:space="preserve">дней)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Продолжительность  </w:t>
            </w:r>
            <w:r w:rsidRPr="00E45248">
              <w:rPr>
                <w:rFonts w:ascii="Times New Roman" w:hAnsi="Times New Roman" w:cs="Times New Roman"/>
                <w:sz w:val="24"/>
                <w:szCs w:val="24"/>
              </w:rPr>
              <w:br/>
              <w:t xml:space="preserve">рабочей недели     </w:t>
            </w:r>
            <w:r w:rsidRPr="00E45248">
              <w:rPr>
                <w:rFonts w:ascii="Times New Roman" w:hAnsi="Times New Roman" w:cs="Times New Roman"/>
                <w:sz w:val="24"/>
                <w:szCs w:val="24"/>
              </w:rPr>
              <w:br/>
              <w:t xml:space="preserve">(час.)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Молоко или другие  </w:t>
            </w:r>
            <w:r w:rsidRPr="00E45248">
              <w:rPr>
                <w:rFonts w:ascii="Times New Roman" w:hAnsi="Times New Roman" w:cs="Times New Roman"/>
                <w:sz w:val="24"/>
                <w:szCs w:val="24"/>
              </w:rPr>
              <w:br/>
              <w:t>равноценные пищевые</w:t>
            </w:r>
            <w:r w:rsidRPr="00E45248">
              <w:rPr>
                <w:rFonts w:ascii="Times New Roman" w:hAnsi="Times New Roman" w:cs="Times New Roman"/>
                <w:sz w:val="24"/>
                <w:szCs w:val="24"/>
              </w:rPr>
              <w:br/>
              <w:t xml:space="preserve">продукты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Лечебно-           </w:t>
            </w:r>
            <w:r w:rsidRPr="00E45248">
              <w:rPr>
                <w:rFonts w:ascii="Times New Roman" w:hAnsi="Times New Roman" w:cs="Times New Roman"/>
                <w:sz w:val="24"/>
                <w:szCs w:val="24"/>
              </w:rPr>
              <w:br/>
              <w:t xml:space="preserve">профилактическое   </w:t>
            </w:r>
            <w:r w:rsidRPr="00E45248">
              <w:rPr>
                <w:rFonts w:ascii="Times New Roman" w:hAnsi="Times New Roman" w:cs="Times New Roman"/>
                <w:sz w:val="24"/>
                <w:szCs w:val="24"/>
              </w:rPr>
              <w:br/>
              <w:t xml:space="preserve">питание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r w:rsidR="007612D8" w:rsidRPr="00E45248" w:rsidTr="00BE2EE3">
        <w:trPr>
          <w:trHeight w:val="480"/>
        </w:trPr>
        <w:tc>
          <w:tcPr>
            <w:tcW w:w="67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Досрочное          </w:t>
            </w:r>
            <w:r w:rsidRPr="00E45248">
              <w:rPr>
                <w:rFonts w:ascii="Times New Roman" w:hAnsi="Times New Roman" w:cs="Times New Roman"/>
                <w:sz w:val="24"/>
                <w:szCs w:val="24"/>
              </w:rPr>
              <w:br/>
              <w:t>назначение трудовой</w:t>
            </w:r>
            <w:r w:rsidRPr="00E45248">
              <w:rPr>
                <w:rFonts w:ascii="Times New Roman" w:hAnsi="Times New Roman" w:cs="Times New Roman"/>
                <w:sz w:val="24"/>
                <w:szCs w:val="24"/>
              </w:rPr>
              <w:br/>
              <w:t xml:space="preserve">пенсии по старости </w:t>
            </w:r>
            <w:r w:rsidRPr="00E45248">
              <w:rPr>
                <w:rFonts w:ascii="Times New Roman" w:hAnsi="Times New Roman" w:cs="Times New Roman"/>
                <w:sz w:val="24"/>
                <w:szCs w:val="24"/>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&lt;*&gt; При работе мужчин и женщин в числителе приводятся сведения</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для мужчин, в знаменателе - для женщин.</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050. Периодичность медицинских осмотров</w:t>
      </w:r>
    </w:p>
    <w:tbl>
      <w:tblPr>
        <w:tblW w:w="0" w:type="auto"/>
        <w:tblInd w:w="70" w:type="dxa"/>
        <w:tblLayout w:type="fixed"/>
        <w:tblCellMar>
          <w:left w:w="70" w:type="dxa"/>
          <w:right w:w="70" w:type="dxa"/>
        </w:tblCellMar>
        <w:tblLook w:val="0000" w:firstRow="0" w:lastRow="0" w:firstColumn="0" w:lastColumn="0" w:noHBand="0" w:noVBand="0"/>
      </w:tblPr>
      <w:tblGrid>
        <w:gridCol w:w="2295"/>
        <w:gridCol w:w="1890"/>
        <w:gridCol w:w="2430"/>
        <w:gridCol w:w="2160"/>
      </w:tblGrid>
      <w:tr w:rsidR="007612D8" w:rsidRPr="00E45248" w:rsidTr="003A731A">
        <w:trPr>
          <w:trHeight w:val="360"/>
        </w:trPr>
        <w:tc>
          <w:tcPr>
            <w:tcW w:w="4185"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Фактическая          </w:t>
            </w:r>
          </w:p>
        </w:tc>
        <w:tc>
          <w:tcPr>
            <w:tcW w:w="4590" w:type="dxa"/>
            <w:gridSpan w:val="2"/>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Рекомендуемая по результатам   </w:t>
            </w:r>
            <w:r w:rsidRPr="00E45248">
              <w:rPr>
                <w:rFonts w:ascii="Times New Roman" w:hAnsi="Times New Roman" w:cs="Times New Roman"/>
                <w:sz w:val="24"/>
                <w:szCs w:val="24"/>
              </w:rPr>
              <w:br/>
              <w:t xml:space="preserve">оценки условий труда       </w:t>
            </w:r>
          </w:p>
        </w:tc>
      </w:tr>
      <w:tr w:rsidR="007612D8" w:rsidRPr="00E45248" w:rsidTr="003A731A">
        <w:trPr>
          <w:trHeight w:val="240"/>
        </w:trPr>
        <w:tc>
          <w:tcPr>
            <w:tcW w:w="229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периодичность  </w:t>
            </w: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основание  </w:t>
            </w:r>
          </w:p>
        </w:tc>
        <w:tc>
          <w:tcPr>
            <w:tcW w:w="243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периодичность  </w:t>
            </w:r>
          </w:p>
        </w:tc>
        <w:tc>
          <w:tcPr>
            <w:tcW w:w="216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r w:rsidRPr="00E45248">
              <w:rPr>
                <w:rFonts w:ascii="Times New Roman" w:hAnsi="Times New Roman" w:cs="Times New Roman"/>
                <w:sz w:val="24"/>
                <w:szCs w:val="24"/>
              </w:rPr>
              <w:t xml:space="preserve">основание   </w:t>
            </w:r>
          </w:p>
        </w:tc>
      </w:tr>
      <w:tr w:rsidR="007612D8" w:rsidRPr="00E45248" w:rsidTr="003A731A">
        <w:trPr>
          <w:trHeight w:val="240"/>
        </w:trPr>
        <w:tc>
          <w:tcPr>
            <w:tcW w:w="2295"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612D8" w:rsidRPr="00E45248" w:rsidRDefault="007612D8" w:rsidP="00E45248">
            <w:pPr>
              <w:pStyle w:val="ConsPlusNormal"/>
              <w:widowControl/>
              <w:ind w:firstLine="0"/>
              <w:jc w:val="both"/>
              <w:rPr>
                <w:rFonts w:ascii="Times New Roman" w:hAnsi="Times New Roman" w:cs="Times New Roman"/>
                <w:sz w:val="24"/>
                <w:szCs w:val="24"/>
              </w:rPr>
            </w:pPr>
          </w:p>
        </w:tc>
      </w:tr>
    </w:tbl>
    <w:p w:rsidR="007612D8" w:rsidRPr="00E45248" w:rsidRDefault="007612D8" w:rsidP="00E45248">
      <w:pPr>
        <w:pStyle w:val="ConsPlusNormal"/>
        <w:widowControl/>
        <w:ind w:firstLine="0"/>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060. Рекомендуемые режимы труда и отдыха: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а) регламентируемые     перерывы          (количество,</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продолжительность)</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б) другие рекомендации 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070. Рекомендации по подбору работников:</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возможность применения труда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а) женщин 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б) лиц в возрасте до 18 лет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в) другие рекомендации 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Строка 080. Рекомендации по улучшению условий труда, необходимость</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дополнительных исследований:</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lastRenderedPageBreak/>
        <w:t>Строка 090. Заключение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Рабочее место аттестовано:</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факторам производственной среды и трудового процесса с</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классом 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1, 2, 3.1, 3.2, 3.3, 3.4, 4)</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травмобезопасности с классом 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(1, 2, 3)</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по обеспеченности СИЗ ____________________________________________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(соответствует (не соответствует)</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требованиям обеспеченности СИЗ, СИЗ</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не предусмотрены)</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Председатель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Должность _______________ ________________________ 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(подпись)            (Ф.И.О.)               (дата)</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Члены аттестационной комиссии</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(подпись)         (Ф.И.О)         (должность)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(подпись)         (Ф.И.О.)         (должность)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  ______________  ________________  ____________</w:t>
      </w:r>
    </w:p>
    <w:p w:rsidR="007612D8" w:rsidRPr="00E45248" w:rsidRDefault="007612D8" w:rsidP="00E45248">
      <w:pPr>
        <w:pStyle w:val="ConsPlusNonformat"/>
        <w:widowControl/>
        <w:jc w:val="both"/>
        <w:rPr>
          <w:rFonts w:ascii="Times New Roman" w:hAnsi="Times New Roman" w:cs="Times New Roman"/>
          <w:sz w:val="24"/>
          <w:szCs w:val="24"/>
        </w:rPr>
      </w:pP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С результатами оценки условий труда ознакомлен(ы)</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  _____________________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(подпись)                  (Ф.И.О.)             (дата)</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________________________  _____________________  _________________</w:t>
      </w:r>
    </w:p>
    <w:p w:rsidR="007612D8" w:rsidRPr="00E45248" w:rsidRDefault="007612D8" w:rsidP="00E45248">
      <w:pPr>
        <w:pStyle w:val="ConsPlusNonformat"/>
        <w:widowControl/>
        <w:jc w:val="both"/>
        <w:rPr>
          <w:rFonts w:ascii="Times New Roman" w:hAnsi="Times New Roman" w:cs="Times New Roman"/>
          <w:sz w:val="24"/>
          <w:szCs w:val="24"/>
        </w:rPr>
      </w:pPr>
      <w:r w:rsidRPr="00E45248">
        <w:rPr>
          <w:rFonts w:ascii="Times New Roman" w:hAnsi="Times New Roman" w:cs="Times New Roman"/>
          <w:sz w:val="24"/>
          <w:szCs w:val="24"/>
        </w:rPr>
        <w:t xml:space="preserve">       (подпись)                  (Ф.И.О.)             (дата)</w:t>
      </w:r>
    </w:p>
    <w:p w:rsidR="007612D8" w:rsidRPr="00E45248" w:rsidRDefault="007612D8" w:rsidP="00E45248">
      <w:pPr>
        <w:spacing w:after="0" w:line="240" w:lineRule="auto"/>
        <w:ind w:firstLine="709"/>
        <w:jc w:val="both"/>
        <w:rPr>
          <w:rFonts w:ascii="Times New Roman" w:hAnsi="Times New Roman" w:cs="Times New Roman"/>
          <w:b/>
          <w:sz w:val="24"/>
          <w:szCs w:val="24"/>
        </w:rPr>
      </w:pPr>
      <w:r w:rsidRPr="00E45248">
        <w:rPr>
          <w:rFonts w:ascii="Times New Roman" w:hAnsi="Times New Roman" w:cs="Times New Roman"/>
          <w:b/>
          <w:sz w:val="24"/>
          <w:szCs w:val="24"/>
        </w:rPr>
        <w:t>Задание</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Познакомиться с Положением « О порядке проведения аттестации рабочих мест по условиям труда» от 14 марта 1997г №12.</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 xml:space="preserve">Заполнить карту аттестации рабочих мест по условиям труда установленной формы. </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Составить порядок проведения аттестации рабочих мест.</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Ответить на контрольные вопросы.</w:t>
      </w:r>
    </w:p>
    <w:p w:rsidR="007612D8" w:rsidRPr="00E45248" w:rsidRDefault="007612D8" w:rsidP="00E45248">
      <w:pPr>
        <w:pStyle w:val="a4"/>
        <w:numPr>
          <w:ilvl w:val="0"/>
          <w:numId w:val="23"/>
        </w:numPr>
        <w:spacing w:after="0"/>
        <w:ind w:left="0" w:firstLine="709"/>
        <w:jc w:val="both"/>
        <w:rPr>
          <w:rFonts w:ascii="Times New Roman" w:hAnsi="Times New Roman" w:cs="Times New Roman"/>
          <w:sz w:val="24"/>
          <w:szCs w:val="24"/>
        </w:rPr>
      </w:pPr>
      <w:r w:rsidRPr="00E45248">
        <w:rPr>
          <w:rFonts w:ascii="Times New Roman" w:hAnsi="Times New Roman" w:cs="Times New Roman"/>
          <w:sz w:val="24"/>
          <w:szCs w:val="24"/>
        </w:rPr>
        <w:t>Сдать отчет преподавателю.</w:t>
      </w:r>
    </w:p>
    <w:p w:rsidR="007612D8" w:rsidRPr="00E45248" w:rsidRDefault="007612D8" w:rsidP="00E45248">
      <w:pPr>
        <w:pStyle w:val="a4"/>
        <w:spacing w:after="0"/>
        <w:ind w:left="0"/>
        <w:jc w:val="both"/>
        <w:rPr>
          <w:rFonts w:ascii="Times New Roman" w:hAnsi="Times New Roman" w:cs="Times New Roman"/>
          <w:b/>
          <w:sz w:val="24"/>
          <w:szCs w:val="24"/>
        </w:rPr>
      </w:pPr>
      <w:r w:rsidRPr="00E45248">
        <w:rPr>
          <w:rFonts w:ascii="Times New Roman" w:hAnsi="Times New Roman" w:cs="Times New Roman"/>
          <w:b/>
          <w:sz w:val="24"/>
          <w:szCs w:val="24"/>
        </w:rPr>
        <w:t>КОНТРОЛЬНЫЕ ВОПРОСЫ</w:t>
      </w:r>
    </w:p>
    <w:p w:rsidR="007612D8" w:rsidRPr="00E4524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1. Что такое аттестация рабочих мест по условиям труда?</w:t>
      </w:r>
    </w:p>
    <w:p w:rsidR="007612D8" w:rsidRPr="00E4524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2. Для чего проводится аттестация рабочих мест по условиям труда?</w:t>
      </w:r>
    </w:p>
    <w:p w:rsidR="007612D8" w:rsidRDefault="007612D8" w:rsidP="00E45248">
      <w:pPr>
        <w:pStyle w:val="a4"/>
        <w:spacing w:after="0"/>
        <w:ind w:left="0"/>
        <w:jc w:val="both"/>
        <w:rPr>
          <w:rFonts w:ascii="Times New Roman" w:hAnsi="Times New Roman" w:cs="Times New Roman"/>
          <w:sz w:val="24"/>
          <w:szCs w:val="24"/>
        </w:rPr>
      </w:pPr>
      <w:r w:rsidRPr="00E45248">
        <w:rPr>
          <w:rFonts w:ascii="Times New Roman" w:hAnsi="Times New Roman" w:cs="Times New Roman"/>
          <w:sz w:val="24"/>
          <w:szCs w:val="24"/>
        </w:rPr>
        <w:t>3. Как оформляются результаты аттестации рабочих мест по условиям труда?</w:t>
      </w:r>
    </w:p>
    <w:p w:rsidR="009704E5" w:rsidRPr="00E45248" w:rsidRDefault="009704E5" w:rsidP="00E45248">
      <w:pPr>
        <w:pStyle w:val="a4"/>
        <w:spacing w:after="0"/>
        <w:ind w:left="0"/>
        <w:jc w:val="both"/>
        <w:rPr>
          <w:rFonts w:ascii="Times New Roman" w:hAnsi="Times New Roman" w:cs="Times New Roman"/>
          <w:sz w:val="24"/>
          <w:szCs w:val="24"/>
        </w:rPr>
      </w:pPr>
    </w:p>
    <w:p w:rsidR="009704E5" w:rsidRDefault="009704E5" w:rsidP="009704E5">
      <w:pPr>
        <w:spacing w:after="0" w:line="240" w:lineRule="auto"/>
        <w:jc w:val="center"/>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 xml:space="preserve">Практическое занятие </w:t>
      </w:r>
      <w:r>
        <w:rPr>
          <w:rFonts w:ascii="Times New Roman" w:eastAsia="Times New Roman" w:hAnsi="Times New Roman" w:cs="Times New Roman"/>
          <w:b/>
          <w:bCs/>
          <w:color w:val="000000"/>
          <w:sz w:val="24"/>
          <w:szCs w:val="24"/>
        </w:rPr>
        <w:t>№ 8</w:t>
      </w:r>
    </w:p>
    <w:p w:rsidR="009704E5" w:rsidRPr="009704E5" w:rsidRDefault="009704E5" w:rsidP="0097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9704E5">
        <w:rPr>
          <w:rFonts w:ascii="Times New Roman" w:hAnsi="Times New Roman" w:cs="Times New Roman"/>
          <w:b/>
          <w:bCs/>
          <w:sz w:val="24"/>
          <w:szCs w:val="24"/>
        </w:rPr>
        <w:t>Раздел</w:t>
      </w:r>
      <w:r>
        <w:rPr>
          <w:rFonts w:ascii="Times New Roman" w:hAnsi="Times New Roman" w:cs="Times New Roman"/>
          <w:b/>
          <w:bCs/>
          <w:sz w:val="24"/>
          <w:szCs w:val="24"/>
        </w:rPr>
        <w:t xml:space="preserve"> 7.  Первая помощь пострадавшим</w:t>
      </w:r>
    </w:p>
    <w:p w:rsidR="009704E5" w:rsidRPr="00E45248" w:rsidRDefault="009704E5" w:rsidP="009704E5">
      <w:pPr>
        <w:spacing w:after="0" w:line="240" w:lineRule="auto"/>
        <w:jc w:val="center"/>
        <w:rPr>
          <w:rFonts w:ascii="Times New Roman" w:eastAsia="Times New Roman" w:hAnsi="Times New Roman" w:cs="Times New Roman"/>
          <w:sz w:val="24"/>
          <w:szCs w:val="24"/>
        </w:rPr>
      </w:pPr>
      <w:r w:rsidRPr="00E45248">
        <w:rPr>
          <w:rFonts w:ascii="Times New Roman" w:eastAsia="Times New Roman" w:hAnsi="Times New Roman" w:cs="Times New Roman"/>
          <w:sz w:val="24"/>
          <w:szCs w:val="24"/>
        </w:rPr>
        <w:t>Оказание</w:t>
      </w:r>
      <w:r w:rsidRPr="00E45248">
        <w:rPr>
          <w:rFonts w:ascii="Times New Roman" w:eastAsia="Times New Roman" w:hAnsi="Times New Roman" w:cs="Times New Roman"/>
          <w:sz w:val="24"/>
          <w:szCs w:val="24"/>
        </w:rPr>
        <w:tab/>
        <w:t>первой</w:t>
      </w:r>
      <w:r w:rsidRPr="00E45248">
        <w:rPr>
          <w:rFonts w:ascii="Times New Roman" w:eastAsia="Times New Roman" w:hAnsi="Times New Roman" w:cs="Times New Roman"/>
          <w:sz w:val="24"/>
          <w:szCs w:val="24"/>
        </w:rPr>
        <w:tab/>
        <w:t>помощи</w:t>
      </w:r>
      <w:r w:rsidRPr="00E45248">
        <w:rPr>
          <w:rFonts w:ascii="Times New Roman" w:eastAsia="Times New Roman" w:hAnsi="Times New Roman" w:cs="Times New Roman"/>
          <w:sz w:val="24"/>
          <w:szCs w:val="24"/>
        </w:rPr>
        <w:tab/>
        <w:t>при</w:t>
      </w:r>
      <w:r w:rsidRPr="00E45248">
        <w:rPr>
          <w:rFonts w:ascii="Times New Roman" w:eastAsia="Times New Roman" w:hAnsi="Times New Roman" w:cs="Times New Roman"/>
          <w:sz w:val="24"/>
          <w:szCs w:val="24"/>
        </w:rPr>
        <w:tab/>
        <w:t>поражении электрическим током</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Цель:</w:t>
      </w:r>
      <w:r w:rsidRPr="00E45248">
        <w:rPr>
          <w:rFonts w:ascii="Times New Roman" w:eastAsia="Times New Roman" w:hAnsi="Times New Roman" w:cs="Times New Roman"/>
          <w:bCs/>
          <w:color w:val="000000"/>
          <w:sz w:val="24"/>
          <w:szCs w:val="24"/>
        </w:rPr>
        <w:t xml:space="preserve"> Научиться быстро и квалифицированно оказывать первую доврачебную медицинскую помощь человеку, пораженному электрическим токам. Приобрести практические навыка в оценке состояния пострадавшего и в проведении искусственного дыхания и закрытого массажа сердца.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Задание:</w:t>
      </w:r>
      <w:r w:rsidRPr="00E45248">
        <w:rPr>
          <w:rFonts w:ascii="Times New Roman" w:eastAsia="Times New Roman" w:hAnsi="Times New Roman" w:cs="Times New Roman"/>
          <w:bCs/>
          <w:color w:val="000000"/>
          <w:sz w:val="24"/>
          <w:szCs w:val="24"/>
        </w:rPr>
        <w:t xml:space="preserve">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Оценить состояние пострадавшего.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Произвести искусственное дыхание на манекене способом "изо рта в рот", контролируя правильность исполнения с помощью сигнальной лампы "давление нормальное".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 xml:space="preserve">3. Выполнить закрытый массах сердца на манекене, контролируя правильность исполнения его по сигнальным лампам на пульте управления.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4. Ответить устно на контрольные вопросы.</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Краткие теоретические сведения</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Первая помощь пострадавшему от электрического тока</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Первая помощь пострадавшему от электрического тока состоит из двух этапов: освобождение пострадавшего от действия тока и оказание ему первой доврачебной медицинской помощи. Освобождение пострадавшего от действия тока. Если человек, пораженный током, соприкасается с токоведущими частями, необходимо быстро освободить его от действия тока, принимая одновременно меры предосторожности, чтобы самому не оказаться в контакте с токоведущими частями или с телом пострадавшего, а также под напряжением шага. Лучше всего отключить установку, а если это невозможно, надо (в установках до 1000 В) перерубить провода топором с деревянной рукояткой либо перекусить их инструментом с изолированными рукоятками. Для отключения ВЛ можно вызвать ее короткое зависание, набросив голый провод. Пострадавшего можно оттянуть от токоведущей части, взявшись за его одежду, если она сухая и отстает от тела. При этом нельзя касаться тела пострадавшего, его обуви, сирой одежда и т.п. При необходимости прикоснуться к телу пострадавшего оказывающий помощь должен изолировать свои руки, надев диэлектрический перчатки. При отсутствии диэлектрических перчаток надо обмотать руки шарфом, надеть на руки шапку. Вместо изоляции рук можно изолировать себя от земли, надев на ноги резиновые галоши либо встав на резиновый коврик, доску и т.п. Если пострадавший очень сильно сжимает руками провода, надо надеть диэлектрические перчатки и разжать его руки, отгибая каждый палец в отдельности. Если пострадавший находится на высоте, отключение установки может вызвать его падение. В этом случае необходимо принять мера, обеспечивающие безопасность падения пострадавшего.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Определение состояния пострадавшего</w:t>
      </w:r>
      <w:r w:rsidRPr="00E45248">
        <w:rPr>
          <w:rFonts w:ascii="Times New Roman" w:eastAsia="Times New Roman" w:hAnsi="Times New Roman" w:cs="Times New Roman"/>
          <w:bCs/>
          <w:color w:val="000000"/>
          <w:sz w:val="24"/>
          <w:szCs w:val="24"/>
        </w:rPr>
        <w:t>.</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Для определения состояния пострадавшего необходимо уложить его на спину и проверять наличие сознания, при отсутствии которого проверить наличие дыхания и пульса.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Наличие дыхания у пострадавшего определяется на глаз по подъему и опусканию грудной клетки.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Проверка пульса осуществляется на лучевой артерии примерно у основания большого пальца руки. Если на лучевой артерии пульс не обнаруживается, следует проверить его на сонной артерии на шее с правой и левой сторон выступа щитовидного хряща - адамова яблока.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Об отсутствии кровообращения в организме можно судить так же и по состоянию глазного зрачка, который расширяется через минуту после остановки сердца.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Проверка состояния пострадавшего должна производиться быстро в течение не более 15-20 секунд. Оказание первой доврачебной медицинской помощи.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Первая доврачебная медицинская помощь пострадавшему оказывается немедленно, после освобождения его от действия тока здесь же на месте. Если пострадавший в сознании, но до этого продолжительное время находился под током (I степень электрического удара), то необходимо уложить его на подстилку, немедленно вызвать врача, а до его прибытия обеспечить полный покой, ведя непрерывный контроль дыхания и пульса.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вызвать врача быстро невозможно, надо срочно доставить его в лечебное учреждение, так как отрицательное воздействие электрического тока может проявиться не сразу, а спустя минуты, часы и даже дай.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пострадавший в бессознательном состоянии, но с сохранившимся устойчивым дыханием и пульсом (II степень), надо его уложить на подстилку, расстегнуть одежду, обеспечить приток свежего воздуха, поднести к носу смоченную в нашатырном спирте вату, обрызгать лицо холодной водой, растереть и согреть тело. Немедленно вызвать врача.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Если пострадавший без сознания, плохо дышит - редко, судорожно, с всхлипыванием, неритмично, а сердце нормально работает (III степень), необходимо делать искусственное дыхание. При отсутствии признаков жизни, дыхания и пульса, болевые раздражения не вызывают никакой реакции, т.е. наступило состояние клинической смерти (IV степень), надо немедленно приступить к оживлению, т.е. к искусственному дыханию н закрытому массажу сердца.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lastRenderedPageBreak/>
        <w:t xml:space="preserve">СЛЕДУЕТ ПОМНИТЬ! Никогда не отказывать в помощи пострадавшему, у которого остановилось дыхание и сердцебиение. Констатировать смерть имеет право только дыхания врач.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Искусственное дыхание.</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Назначение - обеспечить насыщение крови по страдай; его кислородом, удаление из нее углекислого газа, восстановление самостоятельного за счет механического раздражения нервных окончаний легких поступавшим воздухом.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
          <w:bCs/>
          <w:color w:val="000000"/>
          <w:sz w:val="24"/>
          <w:szCs w:val="24"/>
        </w:rPr>
        <w:t>Способы искусственного дыхания - аппаратные и ручные</w:t>
      </w:r>
      <w:r w:rsidRPr="00E45248">
        <w:rPr>
          <w:rFonts w:ascii="Times New Roman" w:eastAsia="Times New Roman" w:hAnsi="Times New Roman" w:cs="Times New Roman"/>
          <w:bCs/>
          <w:color w:val="000000"/>
          <w:sz w:val="24"/>
          <w:szCs w:val="24"/>
        </w:rPr>
        <w:t>.</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Ручные способы можно применять немедленно по возникновении нарушений дыхания, в то жe время они значительно менее эффективны и более трудоемки, чем аппаратные.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Можно делать искусственное дыхание способами "изо рта в рот" или "изо рта в нос", при этом оказывающий помощь вдувает воздух из своих легких в легкие пострадавшего через его рот или нос. Способ "изо рта в рот" может быть применен при многих несчастных случаях - при удушении, отравлении, принятии слишком больших доз лекарств, травмах голова, при несчастном случае нa воде. Способ "изо рта в рот" эффективнее других ручных способов: а) достаточно большой объем вдуваемого в легкие воздуха (1000 - 1500 мл); б) простой контроль за поступлением воздуха в легкие пострадавшего (по расширению грудной клетки и ее опусканию). </w:t>
      </w:r>
    </w:p>
    <w:p w:rsidR="009704E5" w:rsidRPr="00E45248" w:rsidRDefault="009704E5" w:rsidP="009704E5">
      <w:pPr>
        <w:spacing w:after="0" w:line="240" w:lineRule="auto"/>
        <w:ind w:firstLine="709"/>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Недостаток этого способа - в возможности взаимного заражения и чувства брезгливости у оказывающих помощь, поэтому вдувание - через носовой платок, марлю, через специальную трубку.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Подготовка пострадавшего к искусственному дыханию</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Уложить на спину, на ровную горизонтальную поверхность.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Освободить от стесняющей дыхание одежды - расстегнуть ворот, ремень, развязать галстук и т.п.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Максимально запрокинуть голову пострадавшего, для чего положить одну свою руку ему под шею, а другую - на лоб, нажать на лоб, придерживая шею, при этом откроется рот и язык освободит гортань (рис.I, 2).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Быстро очистить рот от слизи, крови, инородных тел, удалить их пальцем, обернутым носовым платком или марлей, вынуть съемные зубные протезы.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Выполнение искусственного дыхания По окончании подготовительных операций зажмите ноздри пострадавшего щекой или пальцами, сделаете 2-3 глубоких вдоха. Глубоко вдохните и, охватив губами его рот, сделайте с силой вдувание (рис.3, 4). Если открыть рот пострадавшему не удалось, можно проводить дыхание "изо рта в нос", т.е. вдувать ему воздух через нос, закрывая рот пострадавшего. Контроль за поступлением воздуха осуществляется на глаз по расширению грудной клетки при каждом вдувании и ее опускании. При появлении у пострадавшего слабых вдохов следует искусственное дыхание по времени совместить с его дыханием.</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Искусственное дыхание необходимо проводить до начала оказания помощи врачом или до восстановления глубокого ритмичного дыхания. Закрытый (непрямой) массаж сердца.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noProof/>
          <w:sz w:val="24"/>
          <w:szCs w:val="24"/>
        </w:rPr>
        <w:drawing>
          <wp:inline distT="0" distB="0" distL="0" distR="0" wp14:anchorId="1B0399D8" wp14:editId="7431B9C0">
            <wp:extent cx="6124249" cy="24067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272" t="15988" r="25914" b="8716"/>
                    <a:stretch/>
                  </pic:blipFill>
                  <pic:spPr bwMode="auto">
                    <a:xfrm>
                      <a:off x="0" y="0"/>
                      <a:ext cx="6124252" cy="2406701"/>
                    </a:xfrm>
                    <a:prstGeom prst="rect">
                      <a:avLst/>
                    </a:prstGeom>
                    <a:ln>
                      <a:noFill/>
                    </a:ln>
                    <a:extLst>
                      <a:ext uri="{53640926-AAD7-44D8-BBD7-CCE9431645EC}">
                        <a14:shadowObscured xmlns:a14="http://schemas.microsoft.com/office/drawing/2010/main"/>
                      </a:ext>
                    </a:extLst>
                  </pic:spPr>
                </pic:pic>
              </a:graphicData>
            </a:graphic>
          </wp:inline>
        </w:drawing>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noProof/>
          <w:sz w:val="24"/>
          <w:szCs w:val="24"/>
        </w:rPr>
        <w:lastRenderedPageBreak/>
        <w:drawing>
          <wp:inline distT="0" distB="0" distL="0" distR="0" wp14:anchorId="32AFE320" wp14:editId="20A91D84">
            <wp:extent cx="5791200" cy="1666903"/>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112" t="42290" r="24028" b="32697"/>
                    <a:stretch/>
                  </pic:blipFill>
                  <pic:spPr bwMode="auto">
                    <a:xfrm>
                      <a:off x="0" y="0"/>
                      <a:ext cx="5804791" cy="1670815"/>
                    </a:xfrm>
                    <a:prstGeom prst="rect">
                      <a:avLst/>
                    </a:prstGeom>
                    <a:ln>
                      <a:noFill/>
                    </a:ln>
                    <a:extLst>
                      <a:ext uri="{53640926-AAD7-44D8-BBD7-CCE9431645EC}">
                        <a14:shadowObscured xmlns:a14="http://schemas.microsoft.com/office/drawing/2010/main"/>
                      </a:ext>
                    </a:extLst>
                  </pic:spPr>
                </pic:pic>
              </a:graphicData>
            </a:graphic>
          </wp:inline>
        </w:drawing>
      </w:r>
      <w:r w:rsidRPr="00E45248">
        <w:rPr>
          <w:rFonts w:ascii="Times New Roman" w:eastAsia="Times New Roman" w:hAnsi="Times New Roman" w:cs="Times New Roman"/>
          <w:bCs/>
          <w:color w:val="000000"/>
          <w:sz w:val="24"/>
          <w:szCs w:val="24"/>
        </w:rPr>
        <w:tab/>
        <w:t xml:space="preserve"> Назначение - искусственное поддержание кровообращения в организме пострадавшего и восстановление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нормальных естественных сокращений сердца. Кровообращение доставляет кислород по всем органам и тканях организма. Следовательно, одновременно с массажем сердца должно производиться искусственное дыхание.</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Подготовка к массажу сердца является одновременно и подготовкой к искусственному дыханию, так как она производятся совместно. Ноги пострадавшего рекомендуется приподнять на 0,5 м для эффективности массажа.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При выполнении массажа сердца встаньте сбоку, займите такое положение, при котором возможен более или менее значительный наклон над ним. Нажатие делается на нижнюю треть грудины.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Грудина -это кость передней части скелета, соединяющая ребра. Наложите на нее ладонь одной руки, а ладонь другой - на тыльную поверхность первой. Надавливание на грудину следует проводить основанием ладони, а не всей ладонью, высоко приподняв пальцы рук, чтобы они не касались грудной клетки пострадавшего. Надавливать быстрым толчком изо всех сил, чтобы сместить нижнюю часть грудины вниз (рис.5, 6); надавливание на грудину производите с частотой один раз в секунду, чтобы создать достаточный кровоток.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С большой осторожностью следует делать массаж людям пожилого возраста из-за опасности перелома ребер и грудины. Помните, что массаж сердца и искусственное дыхание производятся попеременно.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Контроль за правильностью закрытого массажа сердца осуществляется по прощупыванию пульса на сонной артерии пострадавшего, а также по сужению зрачков, появлению у пострадавшего самостоятельного дыхания, уменьшению синюшности кожи и видимых слизистых оболочек.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Длительное отсутствие пульса при появлении других признаков оживления служит признаком фибрилляции сердца. В этом случае необходимо продолжать оказание помощи до прибытия врача для доставки в лечебное учреждение. </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О восстановлении работы сердца судят по появлению у него собственного регулярного пульса.</w:t>
      </w:r>
    </w:p>
    <w:p w:rsidR="009704E5" w:rsidRPr="00E45248" w:rsidRDefault="009704E5" w:rsidP="009704E5">
      <w:pPr>
        <w:spacing w:after="0" w:line="240" w:lineRule="auto"/>
        <w:ind w:firstLine="708"/>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Последовательность срочных мер по оказанию доврачебной помощи пострадавшему. 1. Подготовить пострадавшего к искусственному дыханию (см. выше).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2. Сделать первые 12 вдувании как можно быстрее, делая три глубоких вдоха перед каждым вдуванием (1 вдувание за 5 секунд). Проверить наличие пульса.</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Если появился пульс и слабые вдохи, продолжить вдувания в такт дыханию пострадавшего, осуществляя контроль за дыханием я пульсом.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Если пульс не появился, немедленно начать сердечно-легочную реанимацию. Если один человек оказывает помощь, то он должен делать на два быстрых вдувания 15 надавливаний на грудину. Если двое - одно вдувание и 5 надавливаний поочередно, осуществляя контроль за реакцией пострадавшего. Реанимацию нельзя прекращать до появления пульса и самостоятельного дыхания или до начала оказания помощи врачом "Скорой".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Экспериментальная часть</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Применяемое оборудование: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Работа выполняется на манекене-тренажере, предназначенном для обучения практическим навыкам проведения искусственного дыхания способом "изо рта в рот" и (непрямого) закрытого массажа </w:t>
      </w:r>
      <w:r w:rsidRPr="00E45248">
        <w:rPr>
          <w:rFonts w:ascii="Times New Roman" w:eastAsia="Times New Roman" w:hAnsi="Times New Roman" w:cs="Times New Roman"/>
          <w:bCs/>
          <w:color w:val="000000"/>
          <w:sz w:val="24"/>
          <w:szCs w:val="24"/>
        </w:rPr>
        <w:lastRenderedPageBreak/>
        <w:t xml:space="preserve">сердца. Манекен изготовлен на базе кожаной куклы, имитирующей пострадавшего в натуральную величину. Макет снабжен пультом управления и сигнализация.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Указания по технике безопасности:</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Запрещается приступать к выполнению работы без преподавателя или лаборанта. 2. При обнаружении неисправности необходимо прекратить проведение работы и сообщить об этом преподавателю или лаборанту.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Порядок выполнения работы</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 Искусственное дыхание способом "изо рта в рот":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На груди манекена, лежащего на спине, расстегнуть одежду и установить необходимость проведения дыхания по неподвижному состоянию грудной клетки.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Осмотреть полость рта с целью выявления и удаления инородных предметов, препятствующих проведению дыхания.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Голову манекена максимально запрокинуть назад путем подкладывания одной руки под шею и надавливанием другой на лоб (этим обеспечивается проходимость дыхательных путей).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4. Голову манекена повернуть набок, при необходимости удалить инородные предметы.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Положить марлевую салфетку на рот манекена. Сделать глубокий вдох и затем плотно прижав свой рот ко рту манекена и зажав ему нос лампами или своей щекой, произвести в него выдох (при этом грудная клетка манекена должна подниматься, а на пульте должна загораться сигнальная лампа "нормально"). Вдувание воздуха производится каждые 5 секунд, что соответствует частоте дыхания 12 раз в минуту. После каждого вдувания рот и нос пострадавшего освобождаются для свободного выхода воздуха из дыхательного механизма.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Наружный массаж сердца.</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1. Занять место слева или справа у груди манекена и определить место приложения усилий при массаже посредством прощупывания нижнего конца грудины.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2. Наложить нижнюю часть ладони одной руки, а затем поверх первой руки положить под прямым углом вторую руку, сделать надавливание на точку, находящуюся на расстоянии одной трети вверх от нижнего конца грудины.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3. Надавливание следует производить быстрым толчком, слегка помогая наклоном корпуса так, чтобы сместить нижнюю часть грудины вниз на 4 см. При этом на пульте загорается лампа "нормально".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5. После толчка руки остаются в нижнем положении в течение примерно 0,5 с, после чего следует слегка выпрямиться и расслабить руки, не отнимая их от груди манекена. При приложении усилия больше нормального на пульте загорается лампа "сильно". </w:t>
      </w:r>
    </w:p>
    <w:p w:rsidR="009704E5" w:rsidRPr="00E45248" w:rsidRDefault="009704E5" w:rsidP="009704E5">
      <w:pPr>
        <w:spacing w:after="0" w:line="240" w:lineRule="auto"/>
        <w:jc w:val="both"/>
        <w:outlineLvl w:val="1"/>
        <w:rPr>
          <w:rFonts w:ascii="Times New Roman" w:eastAsia="Times New Roman" w:hAnsi="Times New Roman" w:cs="Times New Roman"/>
          <w:bCs/>
          <w:color w:val="000000"/>
          <w:sz w:val="24"/>
          <w:szCs w:val="24"/>
        </w:rPr>
      </w:pPr>
      <w:r w:rsidRPr="00E45248">
        <w:rPr>
          <w:rFonts w:ascii="Times New Roman" w:eastAsia="Times New Roman" w:hAnsi="Times New Roman" w:cs="Times New Roman"/>
          <w:bCs/>
          <w:color w:val="000000"/>
          <w:sz w:val="24"/>
          <w:szCs w:val="24"/>
        </w:rPr>
        <w:t xml:space="preserve">6. Надавливание производится в такт с лампой "ритм сердца" (один раз в секунду). </w:t>
      </w:r>
    </w:p>
    <w:p w:rsidR="009704E5" w:rsidRPr="00E45248" w:rsidRDefault="009704E5" w:rsidP="009704E5">
      <w:pPr>
        <w:spacing w:after="0" w:line="240" w:lineRule="auto"/>
        <w:jc w:val="both"/>
        <w:outlineLvl w:val="1"/>
        <w:rPr>
          <w:rFonts w:ascii="Times New Roman" w:eastAsia="Times New Roman" w:hAnsi="Times New Roman" w:cs="Times New Roman"/>
          <w:b/>
          <w:bCs/>
          <w:color w:val="000000"/>
          <w:sz w:val="24"/>
          <w:szCs w:val="24"/>
        </w:rPr>
      </w:pPr>
      <w:r w:rsidRPr="00E45248">
        <w:rPr>
          <w:rFonts w:ascii="Times New Roman" w:eastAsia="Times New Roman" w:hAnsi="Times New Roman" w:cs="Times New Roman"/>
          <w:b/>
          <w:bCs/>
          <w:color w:val="000000"/>
          <w:sz w:val="24"/>
          <w:szCs w:val="24"/>
        </w:rPr>
        <w:t xml:space="preserve">Ответить устно на вопросы: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Из каких этапов состоит первая помощь при поражении электрическим током?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Какие меры предосторожности надо соблюдать при освобождении пострадавшего от действия тока, чтобы самому не оказаться в контакте с токоведущими частями или с телом пострадавшего?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Вы освободили пострадавшего от действия тока. Что надо сделать дальше?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 осуществляется проверка наличия кровообращения и дыхания в организме пострадавшего?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Назначение искусственного дыхания. Какие способы искусственного дыхания вам известны, каковы недостатки этих способов?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Как правильно делать закрытый массаж сердца? </w:t>
      </w:r>
    </w:p>
    <w:p w:rsidR="009704E5" w:rsidRPr="00E45248" w:rsidRDefault="009704E5" w:rsidP="009704E5">
      <w:pPr>
        <w:pStyle w:val="a4"/>
        <w:numPr>
          <w:ilvl w:val="0"/>
          <w:numId w:val="20"/>
        </w:numPr>
        <w:spacing w:after="0"/>
        <w:ind w:left="0" w:firstLine="0"/>
        <w:jc w:val="both"/>
        <w:outlineLvl w:val="1"/>
        <w:rPr>
          <w:rFonts w:ascii="Times New Roman" w:eastAsia="Times New Roman" w:hAnsi="Times New Roman" w:cs="Times New Roman"/>
          <w:bCs/>
          <w:color w:val="000000"/>
          <w:sz w:val="24"/>
          <w:szCs w:val="24"/>
          <w:lang w:eastAsia="ru-RU"/>
        </w:rPr>
      </w:pPr>
      <w:r w:rsidRPr="00E45248">
        <w:rPr>
          <w:rFonts w:ascii="Times New Roman" w:eastAsia="Times New Roman" w:hAnsi="Times New Roman" w:cs="Times New Roman"/>
          <w:bCs/>
          <w:color w:val="000000"/>
          <w:sz w:val="24"/>
          <w:szCs w:val="24"/>
          <w:lang w:eastAsia="ru-RU"/>
        </w:rPr>
        <w:t xml:space="preserve"> Если вы можете оказывать помощь вдвоем, что, в какой последовательности и до каких пор будете делать?</w:t>
      </w:r>
    </w:p>
    <w:p w:rsidR="009704E5" w:rsidRPr="00E45248" w:rsidRDefault="009704E5" w:rsidP="009704E5">
      <w:pPr>
        <w:pStyle w:val="a4"/>
        <w:spacing w:after="0"/>
        <w:ind w:left="0"/>
        <w:jc w:val="both"/>
        <w:outlineLvl w:val="1"/>
        <w:rPr>
          <w:rFonts w:ascii="Times New Roman" w:eastAsia="Times New Roman" w:hAnsi="Times New Roman" w:cs="Times New Roman"/>
          <w:bCs/>
          <w:color w:val="000000"/>
          <w:sz w:val="24"/>
          <w:szCs w:val="24"/>
          <w:lang w:eastAsia="ru-RU"/>
        </w:rPr>
      </w:pPr>
    </w:p>
    <w:p w:rsidR="007612D8" w:rsidRPr="009704E5" w:rsidRDefault="007612D8" w:rsidP="009704E5">
      <w:pPr>
        <w:spacing w:after="0"/>
        <w:jc w:val="center"/>
        <w:rPr>
          <w:rFonts w:ascii="Times New Roman" w:hAnsi="Times New Roman" w:cs="Times New Roman"/>
          <w:b/>
          <w:sz w:val="24"/>
          <w:szCs w:val="24"/>
        </w:rPr>
      </w:pPr>
      <w:r w:rsidRPr="009704E5">
        <w:rPr>
          <w:rFonts w:ascii="Times New Roman" w:hAnsi="Times New Roman" w:cs="Times New Roman"/>
          <w:sz w:val="24"/>
          <w:szCs w:val="24"/>
        </w:rPr>
        <w:br w:type="page"/>
      </w:r>
    </w:p>
    <w:p w:rsidR="005C3263" w:rsidRPr="00E45248" w:rsidRDefault="005C3263" w:rsidP="00E45248">
      <w:pPr>
        <w:pStyle w:val="a4"/>
        <w:spacing w:after="0"/>
        <w:ind w:left="0"/>
        <w:jc w:val="center"/>
        <w:rPr>
          <w:rFonts w:ascii="Times New Roman" w:hAnsi="Times New Roman" w:cs="Times New Roman"/>
          <w:b/>
          <w:sz w:val="24"/>
          <w:szCs w:val="24"/>
        </w:rPr>
      </w:pPr>
      <w:r w:rsidRPr="00E45248">
        <w:rPr>
          <w:rFonts w:ascii="Times New Roman" w:hAnsi="Times New Roman" w:cs="Times New Roman"/>
          <w:b/>
          <w:sz w:val="24"/>
          <w:szCs w:val="24"/>
        </w:rPr>
        <w:lastRenderedPageBreak/>
        <w:t>Список литературы</w:t>
      </w:r>
    </w:p>
    <w:p w:rsidR="00BE2EE3" w:rsidRPr="00E45248" w:rsidRDefault="00BE2EE3" w:rsidP="00E45248">
      <w:pPr>
        <w:pStyle w:val="a4"/>
        <w:spacing w:after="0"/>
        <w:ind w:left="0"/>
        <w:jc w:val="center"/>
        <w:rPr>
          <w:rFonts w:ascii="Times New Roman" w:hAnsi="Times New Roman" w:cs="Times New Roman"/>
          <w:b/>
          <w:sz w:val="24"/>
          <w:szCs w:val="24"/>
        </w:rPr>
      </w:pPr>
    </w:p>
    <w:p w:rsidR="005C3263" w:rsidRPr="00E45248" w:rsidRDefault="005C3263" w:rsidP="00E452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Cs/>
          <w:sz w:val="24"/>
          <w:szCs w:val="24"/>
        </w:rPr>
      </w:pPr>
      <w:r w:rsidRPr="00E45248">
        <w:rPr>
          <w:rFonts w:ascii="Times New Roman" w:hAnsi="Times New Roman" w:cs="Times New Roman"/>
          <w:sz w:val="24"/>
          <w:szCs w:val="24"/>
        </w:rPr>
        <w:t>1. Куликов О.Н. «Охрана труда в металлообрабатывающей промышленности» 2016 г. 4-е издание</w:t>
      </w:r>
    </w:p>
    <w:p w:rsidR="005C3263" w:rsidRPr="00E45248" w:rsidRDefault="005C3263" w:rsidP="00E45248">
      <w:pPr>
        <w:pStyle w:val="a4"/>
        <w:spacing w:after="0"/>
        <w:ind w:left="0"/>
        <w:rPr>
          <w:rFonts w:ascii="Times New Roman" w:hAnsi="Times New Roman" w:cs="Times New Roman"/>
          <w:sz w:val="24"/>
          <w:szCs w:val="24"/>
        </w:rPr>
      </w:pPr>
      <w:r w:rsidRPr="00E45248">
        <w:rPr>
          <w:rFonts w:ascii="Times New Roman" w:hAnsi="Times New Roman" w:cs="Times New Roman"/>
          <w:sz w:val="24"/>
          <w:szCs w:val="24"/>
        </w:rPr>
        <w:t>2.. Сапронов Ю.Г «Безопасность жизнедеятельности» 2014 г. 2-е издание.</w:t>
      </w:r>
    </w:p>
    <w:p w:rsidR="005C3263" w:rsidRPr="00E45248" w:rsidRDefault="005C3263" w:rsidP="00E45248">
      <w:pPr>
        <w:pStyle w:val="a4"/>
        <w:spacing w:after="0"/>
        <w:ind w:left="0"/>
        <w:rPr>
          <w:rFonts w:ascii="Times New Roman" w:hAnsi="Times New Roman" w:cs="Times New Roman"/>
          <w:sz w:val="24"/>
          <w:szCs w:val="24"/>
        </w:rPr>
      </w:pPr>
      <w:r w:rsidRPr="00E45248">
        <w:rPr>
          <w:rFonts w:ascii="Times New Roman" w:hAnsi="Times New Roman" w:cs="Times New Roman"/>
          <w:sz w:val="24"/>
          <w:szCs w:val="24"/>
        </w:rPr>
        <w:t xml:space="preserve">3. </w:t>
      </w:r>
      <w:r w:rsidRPr="00E45248">
        <w:rPr>
          <w:rFonts w:ascii="Times New Roman" w:hAnsi="Times New Roman" w:cs="Times New Roman"/>
          <w:color w:val="000000"/>
          <w:sz w:val="24"/>
          <w:szCs w:val="24"/>
        </w:rPr>
        <w:t>Соломина В.П. Безопасность жизнедеятельности. Учебник для СПО. Рек. ФУМО СПО. – М.: Юрайт, 2015. - 399 с.</w:t>
      </w:r>
    </w:p>
    <w:p w:rsidR="005C3263" w:rsidRPr="00E45248" w:rsidRDefault="005C3263" w:rsidP="00E45248">
      <w:pPr>
        <w:pStyle w:val="a4"/>
        <w:spacing w:after="0"/>
        <w:ind w:left="0"/>
        <w:jc w:val="both"/>
        <w:outlineLvl w:val="0"/>
        <w:rPr>
          <w:rFonts w:ascii="Times New Roman" w:hAnsi="Times New Roman" w:cs="Times New Roman"/>
          <w:color w:val="000000"/>
          <w:sz w:val="24"/>
          <w:szCs w:val="24"/>
        </w:rPr>
      </w:pPr>
      <w:r w:rsidRPr="00E45248">
        <w:rPr>
          <w:rFonts w:ascii="Times New Roman" w:hAnsi="Times New Roman" w:cs="Times New Roman"/>
          <w:sz w:val="24"/>
          <w:szCs w:val="24"/>
        </w:rPr>
        <w:t xml:space="preserve">4. </w:t>
      </w:r>
      <w:hyperlink r:id="rId16" w:history="1">
        <w:r w:rsidRPr="00E45248">
          <w:rPr>
            <w:rFonts w:ascii="Times New Roman" w:hAnsi="Times New Roman" w:cs="Times New Roman"/>
            <w:sz w:val="24"/>
            <w:szCs w:val="24"/>
          </w:rPr>
          <w:t>Косолапова Н.В.</w:t>
        </w:r>
      </w:hyperlink>
      <w:r w:rsidRPr="00E45248">
        <w:rPr>
          <w:rFonts w:ascii="Times New Roman" w:hAnsi="Times New Roman" w:cs="Times New Roman"/>
          <w:sz w:val="24"/>
          <w:szCs w:val="24"/>
        </w:rPr>
        <w:t> </w:t>
      </w:r>
      <w:hyperlink r:id="rId17" w:history="1">
        <w:r w:rsidRPr="00E45248">
          <w:rPr>
            <w:rFonts w:ascii="Times New Roman" w:hAnsi="Times New Roman" w:cs="Times New Roman"/>
            <w:sz w:val="24"/>
            <w:szCs w:val="24"/>
          </w:rPr>
          <w:t>Прокопенко Н.А.</w:t>
        </w:r>
      </w:hyperlink>
      <w:r w:rsidRPr="00E45248">
        <w:rPr>
          <w:rFonts w:ascii="Times New Roman" w:hAnsi="Times New Roman" w:cs="Times New Roman"/>
          <w:sz w:val="24"/>
          <w:szCs w:val="24"/>
        </w:rPr>
        <w:t xml:space="preserve"> </w:t>
      </w:r>
      <w:r w:rsidRPr="00E45248">
        <w:rPr>
          <w:rFonts w:ascii="Times New Roman" w:hAnsi="Times New Roman" w:cs="Times New Roman"/>
          <w:color w:val="000000"/>
          <w:kern w:val="36"/>
          <w:sz w:val="24"/>
          <w:szCs w:val="24"/>
        </w:rPr>
        <w:t xml:space="preserve">Основы безопасности жизнедеятельности: </w:t>
      </w:r>
      <w:r w:rsidRPr="00E45248">
        <w:rPr>
          <w:rFonts w:ascii="Times New Roman" w:hAnsi="Times New Roman" w:cs="Times New Roman"/>
          <w:color w:val="000000"/>
          <w:sz w:val="24"/>
          <w:szCs w:val="24"/>
        </w:rPr>
        <w:t>учебник для использования в учебном процессе образовательных учреждений СПО на базе основного образования с получением среднего общего образования. Рек. ФИРО. – М.: ИЦ Академия, 2017. – 369 с.</w:t>
      </w:r>
    </w:p>
    <w:p w:rsidR="005C3263" w:rsidRPr="00E45248" w:rsidRDefault="005C3263" w:rsidP="00E45248">
      <w:pPr>
        <w:pStyle w:val="Default"/>
        <w:jc w:val="center"/>
      </w:pPr>
      <w:r w:rsidRPr="00E45248">
        <w:rPr>
          <w:b/>
          <w:bCs/>
        </w:rPr>
        <w:t>Дополнительная литература:</w:t>
      </w:r>
    </w:p>
    <w:p w:rsidR="005C3263" w:rsidRPr="00E45248" w:rsidRDefault="005C3263" w:rsidP="00E45248">
      <w:pPr>
        <w:pStyle w:val="Default"/>
      </w:pPr>
      <w:r w:rsidRPr="00E45248">
        <w:t xml:space="preserve">1. Вашко И.М. Охрана труда [Электронный ресурс]: ответы на экзаменационные вопросы/ Вашко И.М.— Электрон. текстовые данные.— Минск: ТетраСистемс, Тетралит, 2016.— 208 c.— Режим доступа: http://www.iprbookshop.ru/28181.— ЭБС «IPRbooks». </w:t>
      </w:r>
    </w:p>
    <w:p w:rsidR="005C3263" w:rsidRPr="00E45248" w:rsidRDefault="005C3263" w:rsidP="00E45248">
      <w:pPr>
        <w:pStyle w:val="Default"/>
      </w:pPr>
      <w:r w:rsidRPr="00E45248">
        <w:t xml:space="preserve">2. Дрозд В.В., Парамонов А.И. Оперативно-диспетчерское управление в электроэнергетике. Правила безопасной организации работ оперативного персонала электроустановок [Электронный ресурс]/ — Электрон. текстовые данные.— М.: Издательский дом ЭНЕРГИЯ, Альвис, 2015.— 800 c.— Режим доступа: http://www.iprbookshop.ru/22706.— ЭБС «IPRbooks». </w:t>
      </w:r>
    </w:p>
    <w:p w:rsidR="005C3263" w:rsidRPr="00E45248" w:rsidRDefault="005C3263" w:rsidP="00E45248">
      <w:pPr>
        <w:pStyle w:val="Default"/>
      </w:pPr>
      <w:r w:rsidRPr="00E45248">
        <w:t xml:space="preserve">3. Правила технической эксплуатации электрических станций и сетей Российской Федерации [Электронный ресурс]/ — Электрон. текстовые данные.— М.: Издательский дом ЭНЕРГИЯ, 2015.— 348 c.— Режим доступа: http://www.iprbookshop.ru/22731.— ЭБС «IPRbooks» </w:t>
      </w:r>
    </w:p>
    <w:p w:rsidR="005C3263" w:rsidRPr="00E45248" w:rsidRDefault="005C3263" w:rsidP="00E45248">
      <w:pPr>
        <w:pStyle w:val="Default"/>
      </w:pPr>
      <w:r w:rsidRPr="00E45248">
        <w:t xml:space="preserve">4. Чекулаев В.Е. Охрана труда и электробезопасность [Электронный ресурс]: учебник/ Чекулаев В.Е., Горожанкина Е.Н., Лепеха В.В.— Электрон. текстовые данные.— М.: 12 </w:t>
      </w:r>
    </w:p>
    <w:p w:rsidR="005C3263" w:rsidRPr="00E45248" w:rsidRDefault="005C3263" w:rsidP="00E45248">
      <w:pPr>
        <w:pStyle w:val="Default"/>
        <w:rPr>
          <w:color w:val="auto"/>
        </w:rPr>
      </w:pPr>
      <w:r w:rsidRPr="00E45248">
        <w:rPr>
          <w:b/>
          <w:bCs/>
          <w:color w:val="auto"/>
        </w:rPr>
        <w:t xml:space="preserve">Интернет-ресурсы: </w:t>
      </w:r>
    </w:p>
    <w:p w:rsidR="005C3263" w:rsidRPr="00E45248" w:rsidRDefault="005C3263" w:rsidP="00E45248">
      <w:pPr>
        <w:pStyle w:val="Default"/>
        <w:rPr>
          <w:color w:val="auto"/>
        </w:rPr>
      </w:pPr>
      <w:r w:rsidRPr="00E45248">
        <w:rPr>
          <w:color w:val="auto"/>
        </w:rPr>
        <w:t xml:space="preserve">1. http: //www/znakcomlect.ru/doc/ Охрана труда. Нормативные документы по охране труда. </w:t>
      </w:r>
    </w:p>
    <w:p w:rsidR="005C3263" w:rsidRPr="00E45248" w:rsidRDefault="005C3263" w:rsidP="00E45248">
      <w:pPr>
        <w:pStyle w:val="Default"/>
        <w:rPr>
          <w:color w:val="auto"/>
        </w:rPr>
      </w:pPr>
      <w:r w:rsidRPr="00E45248">
        <w:rPr>
          <w:color w:val="auto"/>
        </w:rPr>
        <w:t xml:space="preserve">2. http://www.ohranatruda.ru/ Охрана труда. Информационный портал для инженеров по охране труда. </w:t>
      </w:r>
    </w:p>
    <w:p w:rsidR="005C3263" w:rsidRPr="00E45248" w:rsidRDefault="005C3263" w:rsidP="00E45248">
      <w:pPr>
        <w:pStyle w:val="Default"/>
        <w:rPr>
          <w:color w:val="auto"/>
        </w:rPr>
      </w:pPr>
      <w:r w:rsidRPr="00E45248">
        <w:rPr>
          <w:color w:val="auto"/>
        </w:rPr>
        <w:t>3</w:t>
      </w:r>
      <w:r w:rsidRPr="00E45248">
        <w:rPr>
          <w:b/>
          <w:bCs/>
          <w:color w:val="auto"/>
        </w:rPr>
        <w:t xml:space="preserve">. </w:t>
      </w:r>
      <w:r w:rsidRPr="00E45248">
        <w:rPr>
          <w:color w:val="auto"/>
        </w:rPr>
        <w:t xml:space="preserve">ТОИ для связистов ТОИ Р-45- 001 -94 - ТОИ Р-45-085-01 </w:t>
      </w:r>
    </w:p>
    <w:p w:rsidR="005C3263" w:rsidRPr="00E45248" w:rsidRDefault="005C3263" w:rsidP="00E45248">
      <w:pPr>
        <w:pStyle w:val="Default"/>
        <w:rPr>
          <w:color w:val="auto"/>
        </w:rPr>
      </w:pPr>
      <w:r w:rsidRPr="00E45248">
        <w:rPr>
          <w:color w:val="auto"/>
        </w:rPr>
        <w:t xml:space="preserve">Режим доступа :http: // www.tehdoc.ru/instr_works.htm </w:t>
      </w:r>
    </w:p>
    <w:p w:rsidR="005C3263" w:rsidRPr="00E45248" w:rsidRDefault="005C3263" w:rsidP="00E45248">
      <w:pPr>
        <w:pStyle w:val="a4"/>
        <w:spacing w:after="0"/>
        <w:ind w:left="0"/>
        <w:jc w:val="both"/>
        <w:outlineLvl w:val="0"/>
        <w:rPr>
          <w:rFonts w:ascii="Times New Roman" w:hAnsi="Times New Roman" w:cs="Times New Roman"/>
          <w:color w:val="000000"/>
          <w:sz w:val="24"/>
          <w:szCs w:val="24"/>
        </w:rPr>
      </w:pPr>
      <w:r w:rsidRPr="00E45248">
        <w:rPr>
          <w:rFonts w:ascii="Times New Roman" w:hAnsi="Times New Roman" w:cs="Times New Roman"/>
          <w:sz w:val="24"/>
          <w:szCs w:val="24"/>
        </w:rPr>
        <w:t>4. Гигиена и охрана труда (Электронный ресурс) \ Режим доступа :http: \\fcior.edu.ru\catalog\meta\</w:t>
      </w:r>
    </w:p>
    <w:p w:rsidR="00596EFD" w:rsidRPr="00E45248" w:rsidRDefault="00B5541C" w:rsidP="00E45248">
      <w:pPr>
        <w:spacing w:after="0" w:line="240" w:lineRule="auto"/>
        <w:rPr>
          <w:rFonts w:ascii="Times New Roman" w:hAnsi="Times New Roman" w:cs="Times New Roman"/>
          <w:sz w:val="24"/>
          <w:szCs w:val="24"/>
        </w:rPr>
      </w:pPr>
      <w:r w:rsidRPr="00E45248">
        <w:rPr>
          <w:rFonts w:ascii="Times New Roman" w:hAnsi="Times New Roman" w:cs="Times New Roman"/>
          <w:sz w:val="24"/>
          <w:szCs w:val="24"/>
        </w:rPr>
        <w:t xml:space="preserve"> </w:t>
      </w:r>
    </w:p>
    <w:sectPr w:rsidR="00596EFD" w:rsidRPr="00E45248" w:rsidSect="00E45248">
      <w:footerReference w:type="default" r:id="rId1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B7" w:rsidRDefault="003F2FB7" w:rsidP="00E70429">
      <w:pPr>
        <w:spacing w:after="0" w:line="240" w:lineRule="auto"/>
      </w:pPr>
      <w:r>
        <w:separator/>
      </w:r>
    </w:p>
  </w:endnote>
  <w:endnote w:type="continuationSeparator" w:id="0">
    <w:p w:rsidR="003F2FB7" w:rsidRDefault="003F2FB7" w:rsidP="00E7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7127"/>
      <w:docPartObj>
        <w:docPartGallery w:val="Page Numbers (Bottom of Page)"/>
        <w:docPartUnique/>
      </w:docPartObj>
    </w:sdtPr>
    <w:sdtEndPr/>
    <w:sdtContent>
      <w:p w:rsidR="009704E5" w:rsidRDefault="009704E5">
        <w:pPr>
          <w:pStyle w:val="af"/>
          <w:jc w:val="center"/>
        </w:pPr>
        <w:r>
          <w:fldChar w:fldCharType="begin"/>
        </w:r>
        <w:r>
          <w:instrText xml:space="preserve"> PAGE   \* MERGEFORMAT </w:instrText>
        </w:r>
        <w:r>
          <w:fldChar w:fldCharType="separate"/>
        </w:r>
        <w:r w:rsidR="00D06EEC">
          <w:rPr>
            <w:noProof/>
          </w:rPr>
          <w:t>8</w:t>
        </w:r>
        <w:r>
          <w:rPr>
            <w:noProof/>
          </w:rPr>
          <w:fldChar w:fldCharType="end"/>
        </w:r>
      </w:p>
    </w:sdtContent>
  </w:sdt>
  <w:p w:rsidR="009704E5" w:rsidRDefault="009704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B7" w:rsidRDefault="003F2FB7" w:rsidP="00E70429">
      <w:pPr>
        <w:spacing w:after="0" w:line="240" w:lineRule="auto"/>
      </w:pPr>
      <w:r>
        <w:separator/>
      </w:r>
    </w:p>
  </w:footnote>
  <w:footnote w:type="continuationSeparator" w:id="0">
    <w:p w:rsidR="003F2FB7" w:rsidRDefault="003F2FB7" w:rsidP="00E70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A78"/>
    <w:multiLevelType w:val="multilevel"/>
    <w:tmpl w:val="0B1EC4FC"/>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E865D2"/>
    <w:multiLevelType w:val="hybridMultilevel"/>
    <w:tmpl w:val="FD88EB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5F3181B"/>
    <w:multiLevelType w:val="multilevel"/>
    <w:tmpl w:val="CA14EDAC"/>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E77961"/>
    <w:multiLevelType w:val="hybridMultilevel"/>
    <w:tmpl w:val="98128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A07957"/>
    <w:multiLevelType w:val="hybridMultilevel"/>
    <w:tmpl w:val="B6102B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04D4319"/>
    <w:multiLevelType w:val="hybridMultilevel"/>
    <w:tmpl w:val="C1FA4D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7E6838"/>
    <w:multiLevelType w:val="multilevel"/>
    <w:tmpl w:val="D42C2DBA"/>
    <w:lvl w:ilvl="0">
      <w:start w:val="1"/>
      <w:numFmt w:val="decimal"/>
      <w:lvlText w:val="%1."/>
      <w:lvlJc w:val="left"/>
      <w:pPr>
        <w:tabs>
          <w:tab w:val="num" w:pos="705"/>
        </w:tabs>
        <w:ind w:left="705" w:hanging="705"/>
      </w:pPr>
      <w:rPr>
        <w:rFonts w:ascii="Times New Roman" w:eastAsiaTheme="minorEastAsia"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2D4D61"/>
    <w:multiLevelType w:val="hybridMultilevel"/>
    <w:tmpl w:val="0C9E7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82CD4"/>
    <w:multiLevelType w:val="hybridMultilevel"/>
    <w:tmpl w:val="6224962C"/>
    <w:lvl w:ilvl="0" w:tplc="7B224FBC">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40647461"/>
    <w:multiLevelType w:val="multilevel"/>
    <w:tmpl w:val="EE9458C4"/>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97447A"/>
    <w:multiLevelType w:val="multilevel"/>
    <w:tmpl w:val="96DE5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6B49B7"/>
    <w:multiLevelType w:val="hybridMultilevel"/>
    <w:tmpl w:val="BE568972"/>
    <w:lvl w:ilvl="0" w:tplc="64081C44">
      <w:start w:val="1"/>
      <w:numFmt w:val="decimal"/>
      <w:lvlText w:val="%1."/>
      <w:lvlJc w:val="left"/>
      <w:pPr>
        <w:tabs>
          <w:tab w:val="num" w:pos="510"/>
        </w:tabs>
        <w:ind w:left="510" w:hanging="510"/>
      </w:pPr>
      <w:rPr>
        <w:rFonts w:hint="default"/>
      </w:rPr>
    </w:lvl>
    <w:lvl w:ilvl="1" w:tplc="B5B67808">
      <w:numFmt w:val="none"/>
      <w:lvlText w:val=""/>
      <w:lvlJc w:val="left"/>
      <w:pPr>
        <w:tabs>
          <w:tab w:val="num" w:pos="-540"/>
        </w:tabs>
      </w:pPr>
    </w:lvl>
    <w:lvl w:ilvl="2" w:tplc="5A96B386">
      <w:numFmt w:val="none"/>
      <w:lvlText w:val=""/>
      <w:lvlJc w:val="left"/>
      <w:pPr>
        <w:tabs>
          <w:tab w:val="num" w:pos="-540"/>
        </w:tabs>
      </w:pPr>
    </w:lvl>
    <w:lvl w:ilvl="3" w:tplc="97342612">
      <w:numFmt w:val="none"/>
      <w:lvlText w:val=""/>
      <w:lvlJc w:val="left"/>
      <w:pPr>
        <w:tabs>
          <w:tab w:val="num" w:pos="-540"/>
        </w:tabs>
      </w:pPr>
    </w:lvl>
    <w:lvl w:ilvl="4" w:tplc="F9EA2C42">
      <w:numFmt w:val="none"/>
      <w:lvlText w:val=""/>
      <w:lvlJc w:val="left"/>
      <w:pPr>
        <w:tabs>
          <w:tab w:val="num" w:pos="-540"/>
        </w:tabs>
      </w:pPr>
    </w:lvl>
    <w:lvl w:ilvl="5" w:tplc="36407CBC">
      <w:numFmt w:val="none"/>
      <w:lvlText w:val=""/>
      <w:lvlJc w:val="left"/>
      <w:pPr>
        <w:tabs>
          <w:tab w:val="num" w:pos="-540"/>
        </w:tabs>
      </w:pPr>
    </w:lvl>
    <w:lvl w:ilvl="6" w:tplc="C0B6B2DC">
      <w:numFmt w:val="none"/>
      <w:lvlText w:val=""/>
      <w:lvlJc w:val="left"/>
      <w:pPr>
        <w:tabs>
          <w:tab w:val="num" w:pos="-540"/>
        </w:tabs>
      </w:pPr>
    </w:lvl>
    <w:lvl w:ilvl="7" w:tplc="2CF88B26">
      <w:numFmt w:val="none"/>
      <w:lvlText w:val=""/>
      <w:lvlJc w:val="left"/>
      <w:pPr>
        <w:tabs>
          <w:tab w:val="num" w:pos="-540"/>
        </w:tabs>
      </w:pPr>
    </w:lvl>
    <w:lvl w:ilvl="8" w:tplc="A500A28A">
      <w:numFmt w:val="none"/>
      <w:lvlText w:val=""/>
      <w:lvlJc w:val="left"/>
      <w:pPr>
        <w:tabs>
          <w:tab w:val="num" w:pos="-540"/>
        </w:tabs>
      </w:pPr>
    </w:lvl>
  </w:abstractNum>
  <w:abstractNum w:abstractNumId="12" w15:restartNumberingAfterBreak="0">
    <w:nsid w:val="4F8E4CE9"/>
    <w:multiLevelType w:val="multilevel"/>
    <w:tmpl w:val="9C423B72"/>
    <w:styleLink w:val="WW8Num1"/>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3" w15:restartNumberingAfterBreak="0">
    <w:nsid w:val="50410727"/>
    <w:multiLevelType w:val="hybridMultilevel"/>
    <w:tmpl w:val="B8063A84"/>
    <w:lvl w:ilvl="0" w:tplc="4418BBEA">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31700432">
      <w:start w:val="1"/>
      <w:numFmt w:val="decimal"/>
      <w:lvlText w:val="%7."/>
      <w:lvlJc w:val="left"/>
      <w:pPr>
        <w:ind w:left="4756" w:hanging="360"/>
      </w:pPr>
      <w:rPr>
        <w:b w:val="0"/>
      </w:r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4" w15:restartNumberingAfterBreak="0">
    <w:nsid w:val="533A10CA"/>
    <w:multiLevelType w:val="hybridMultilevel"/>
    <w:tmpl w:val="A5A4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354B4B"/>
    <w:multiLevelType w:val="hybridMultilevel"/>
    <w:tmpl w:val="6302A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CA29CC"/>
    <w:multiLevelType w:val="hybridMultilevel"/>
    <w:tmpl w:val="529A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B06CAA"/>
    <w:multiLevelType w:val="hybridMultilevel"/>
    <w:tmpl w:val="00AAC84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5E507B17"/>
    <w:multiLevelType w:val="hybridMultilevel"/>
    <w:tmpl w:val="0E8A1C8C"/>
    <w:lvl w:ilvl="0" w:tplc="76F037F0">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45C7A71"/>
    <w:multiLevelType w:val="hybridMultilevel"/>
    <w:tmpl w:val="1E96A208"/>
    <w:lvl w:ilvl="0" w:tplc="9B4647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A0CA6"/>
    <w:multiLevelType w:val="multilevel"/>
    <w:tmpl w:val="FE6AD65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3435E0"/>
    <w:multiLevelType w:val="hybridMultilevel"/>
    <w:tmpl w:val="099CFA2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4B6E74"/>
    <w:multiLevelType w:val="hybridMultilevel"/>
    <w:tmpl w:val="405C5E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C8445F1"/>
    <w:multiLevelType w:val="hybridMultilevel"/>
    <w:tmpl w:val="B91A8BE0"/>
    <w:lvl w:ilvl="0" w:tplc="A1A259A6">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BD56BC"/>
    <w:multiLevelType w:val="multilevel"/>
    <w:tmpl w:val="BBF08CE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13354C"/>
    <w:multiLevelType w:val="hybridMultilevel"/>
    <w:tmpl w:val="C9F2C192"/>
    <w:lvl w:ilvl="0" w:tplc="1F16F96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7F8B42BF"/>
    <w:multiLevelType w:val="hybridMultilevel"/>
    <w:tmpl w:val="BA784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1"/>
  </w:num>
  <w:num w:numId="12">
    <w:abstractNumId w:val="18"/>
  </w:num>
  <w:num w:numId="13">
    <w:abstractNumId w:val="22"/>
  </w:num>
  <w:num w:numId="14">
    <w:abstractNumId w:val="26"/>
  </w:num>
  <w:num w:numId="15">
    <w:abstractNumId w:val="17"/>
  </w:num>
  <w:num w:numId="16">
    <w:abstractNumId w:val="3"/>
  </w:num>
  <w:num w:numId="17">
    <w:abstractNumId w:val="16"/>
  </w:num>
  <w:num w:numId="18">
    <w:abstractNumId w:val="15"/>
  </w:num>
  <w:num w:numId="19">
    <w:abstractNumId w:val="14"/>
  </w:num>
  <w:num w:numId="20">
    <w:abstractNumId w:val="5"/>
  </w:num>
  <w:num w:numId="21">
    <w:abstractNumId w:val="11"/>
  </w:num>
  <w:num w:numId="22">
    <w:abstractNumId w:val="25"/>
  </w:num>
  <w:num w:numId="23">
    <w:abstractNumId w:val="7"/>
  </w:num>
  <w:num w:numId="24">
    <w:abstractNumId w:val="12"/>
  </w:num>
  <w:num w:numId="25">
    <w:abstractNumId w:val="12"/>
  </w:num>
  <w:num w:numId="26">
    <w:abstractNumId w:val="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48B"/>
    <w:rsid w:val="00011261"/>
    <w:rsid w:val="00371ACB"/>
    <w:rsid w:val="003A731A"/>
    <w:rsid w:val="003F2FB7"/>
    <w:rsid w:val="00555AA2"/>
    <w:rsid w:val="00596EFD"/>
    <w:rsid w:val="005C3263"/>
    <w:rsid w:val="006145AC"/>
    <w:rsid w:val="00637EC9"/>
    <w:rsid w:val="00707601"/>
    <w:rsid w:val="007612D8"/>
    <w:rsid w:val="0077454E"/>
    <w:rsid w:val="009319EF"/>
    <w:rsid w:val="009704E5"/>
    <w:rsid w:val="00996B9E"/>
    <w:rsid w:val="009C2A3C"/>
    <w:rsid w:val="00B5541C"/>
    <w:rsid w:val="00BC5963"/>
    <w:rsid w:val="00BE2EE3"/>
    <w:rsid w:val="00C17D68"/>
    <w:rsid w:val="00D06EEC"/>
    <w:rsid w:val="00D5048B"/>
    <w:rsid w:val="00DA4D08"/>
    <w:rsid w:val="00E23859"/>
    <w:rsid w:val="00E45248"/>
    <w:rsid w:val="00E70429"/>
    <w:rsid w:val="00EB6E93"/>
    <w:rsid w:val="00F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BFBF1-A831-45D7-B5A4-ED2230E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4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48B"/>
    <w:pPr>
      <w:spacing w:after="120" w:line="240" w:lineRule="auto"/>
      <w:ind w:left="720"/>
      <w:contextualSpacing/>
    </w:pPr>
    <w:rPr>
      <w:rFonts w:eastAsiaTheme="minorHAnsi"/>
      <w:lang w:eastAsia="en-US"/>
    </w:rPr>
  </w:style>
  <w:style w:type="character" w:styleId="a5">
    <w:name w:val="Strong"/>
    <w:basedOn w:val="a0"/>
    <w:uiPriority w:val="22"/>
    <w:qFormat/>
    <w:rsid w:val="00D5048B"/>
    <w:rPr>
      <w:b/>
      <w:bCs/>
    </w:rPr>
  </w:style>
  <w:style w:type="paragraph" w:styleId="a6">
    <w:name w:val="No Spacing"/>
    <w:uiPriority w:val="1"/>
    <w:qFormat/>
    <w:rsid w:val="009C2A3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9C2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A3C"/>
    <w:rPr>
      <w:rFonts w:ascii="Tahoma" w:hAnsi="Tahoma" w:cs="Tahoma"/>
      <w:sz w:val="16"/>
      <w:szCs w:val="16"/>
    </w:rPr>
  </w:style>
  <w:style w:type="character" w:styleId="a9">
    <w:name w:val="Hyperlink"/>
    <w:basedOn w:val="a0"/>
    <w:rsid w:val="007612D8"/>
    <w:rPr>
      <w:strike w:val="0"/>
      <w:dstrike w:val="0"/>
      <w:color w:val="0000FF"/>
      <w:u w:val="none"/>
      <w:effect w:val="none"/>
    </w:rPr>
  </w:style>
  <w:style w:type="paragraph" w:customStyle="1" w:styleId="ConsPlusNormal">
    <w:name w:val="ConsPlusNormal"/>
    <w:rsid w:val="007612D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612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List 2"/>
    <w:basedOn w:val="a"/>
    <w:rsid w:val="00DA4D08"/>
    <w:pPr>
      <w:spacing w:after="0" w:line="240" w:lineRule="auto"/>
      <w:ind w:left="566" w:hanging="283"/>
    </w:pPr>
    <w:rPr>
      <w:rFonts w:ascii="Times New Roman" w:eastAsia="Times New Roman" w:hAnsi="Times New Roman" w:cs="Times New Roman"/>
      <w:sz w:val="24"/>
      <w:szCs w:val="24"/>
    </w:rPr>
  </w:style>
  <w:style w:type="paragraph" w:customStyle="1" w:styleId="Standard">
    <w:name w:val="Standard"/>
    <w:rsid w:val="00DA4D08"/>
    <w:pPr>
      <w:suppressAutoHyphens/>
      <w:autoSpaceDN w:val="0"/>
      <w:textAlignment w:val="baseline"/>
    </w:pPr>
    <w:rPr>
      <w:rFonts w:ascii="Calibri" w:eastAsia="SimSun" w:hAnsi="Calibri" w:cs="Calibri"/>
      <w:color w:val="00000A"/>
      <w:kern w:val="3"/>
      <w:lang w:eastAsia="en-US"/>
    </w:rPr>
  </w:style>
  <w:style w:type="numbering" w:customStyle="1" w:styleId="WW8Num1">
    <w:name w:val="WW8Num1"/>
    <w:basedOn w:val="a2"/>
    <w:rsid w:val="00DA4D08"/>
    <w:pPr>
      <w:numPr>
        <w:numId w:val="24"/>
      </w:numPr>
    </w:pPr>
  </w:style>
  <w:style w:type="paragraph" w:customStyle="1" w:styleId="aa">
    <w:name w:val="обычный"/>
    <w:basedOn w:val="a"/>
    <w:rsid w:val="00DA4D08"/>
    <w:pPr>
      <w:spacing w:after="0" w:line="240" w:lineRule="auto"/>
    </w:pPr>
    <w:rPr>
      <w:rFonts w:ascii="Times New Roman" w:eastAsia="Times New Roman" w:hAnsi="Times New Roman" w:cs="Times New Roman"/>
      <w:color w:val="000000"/>
      <w:sz w:val="20"/>
      <w:szCs w:val="20"/>
    </w:rPr>
  </w:style>
  <w:style w:type="paragraph" w:customStyle="1" w:styleId="Default">
    <w:name w:val="Default"/>
    <w:rsid w:val="005C326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Body Text"/>
    <w:basedOn w:val="a"/>
    <w:link w:val="ac"/>
    <w:uiPriority w:val="99"/>
    <w:rsid w:val="00B5541C"/>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c">
    <w:name w:val="Основной текст Знак"/>
    <w:basedOn w:val="a0"/>
    <w:link w:val="ab"/>
    <w:uiPriority w:val="99"/>
    <w:rsid w:val="00B5541C"/>
    <w:rPr>
      <w:rFonts w:ascii="Times New Roman" w:eastAsia="Times New Roman" w:hAnsi="Times New Roman" w:cs="Times New Roman"/>
      <w:b/>
      <w:bCs/>
      <w:sz w:val="24"/>
      <w:szCs w:val="20"/>
    </w:rPr>
  </w:style>
  <w:style w:type="paragraph" w:styleId="ad">
    <w:name w:val="header"/>
    <w:basedOn w:val="a"/>
    <w:link w:val="ae"/>
    <w:uiPriority w:val="99"/>
    <w:semiHidden/>
    <w:unhideWhenUsed/>
    <w:rsid w:val="00E7042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70429"/>
  </w:style>
  <w:style w:type="paragraph" w:styleId="af">
    <w:name w:val="footer"/>
    <w:basedOn w:val="a"/>
    <w:link w:val="af0"/>
    <w:uiPriority w:val="99"/>
    <w:unhideWhenUsed/>
    <w:rsid w:val="00E704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cert.ru/informatsiya/attestatsiya/arm/provedenie-attestatsii-rabochih-m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cert.ru/informatsiya/attestatsiya/arm/spetsialist-po-attestatsii-rabochih-mest/" TargetMode="External"/><Relationship Id="rId17" Type="http://schemas.openxmlformats.org/officeDocument/2006/relationships/hyperlink" Target="http://www.academia-moscow.ru/authors/detail/44383/" TargetMode="External"/><Relationship Id="rId2" Type="http://schemas.openxmlformats.org/officeDocument/2006/relationships/numbering" Target="numbering.xml"/><Relationship Id="rId16" Type="http://schemas.openxmlformats.org/officeDocument/2006/relationships/hyperlink" Target="http://www.academia-moscow.ru/authors/detail/442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cert.ru/informatsiya/sou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1cert.ru/informatsiya/attestatsiya/arm/komissiya-po-attestatsii-rabochih-m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cert.ru/informatsiya/attestatsiya/arm/attestatsiya-rabochih-mest-prikaz-34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403D-46D1-489B-827A-D3FC811C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14</cp:revision>
  <dcterms:created xsi:type="dcterms:W3CDTF">2020-10-22T04:10:00Z</dcterms:created>
  <dcterms:modified xsi:type="dcterms:W3CDTF">2023-10-06T04:20:00Z</dcterms:modified>
</cp:coreProperties>
</file>