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B3" w:rsidRPr="00A767B3" w:rsidRDefault="00A767B3" w:rsidP="00A767B3">
      <w:pPr>
        <w:ind w:left="360"/>
        <w:jc w:val="center"/>
        <w:rPr>
          <w:b/>
          <w:lang w:val="ru-RU"/>
        </w:rPr>
      </w:pPr>
      <w:r>
        <w:rPr>
          <w:b/>
          <w:lang w:val="kk-KZ"/>
        </w:rPr>
        <w:t xml:space="preserve">8 </w:t>
      </w:r>
      <w:bookmarkStart w:id="0" w:name="_GoBack"/>
      <w:bookmarkEnd w:id="0"/>
      <w:r>
        <w:rPr>
          <w:b/>
          <w:lang w:val="kk-KZ"/>
        </w:rPr>
        <w:t xml:space="preserve">- сынып тест </w:t>
      </w:r>
      <w:r w:rsidRPr="00C665D5">
        <w:rPr>
          <w:b/>
          <w:lang w:val="kk-KZ"/>
        </w:rPr>
        <w:t xml:space="preserve"> тапсырмалары. </w:t>
      </w:r>
    </w:p>
    <w:p w:rsidR="00A767B3" w:rsidRPr="00C665D5" w:rsidRDefault="00A767B3" w:rsidP="00A767B3">
      <w:pPr>
        <w:ind w:left="360"/>
        <w:jc w:val="center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1. Физика сөзі грек тілінде қандай сөзді білдіреді?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аспан денелері </w:t>
      </w:r>
      <w:r w:rsidRPr="00C665D5">
        <w:rPr>
          <w:lang w:val="ru-RU"/>
        </w:rPr>
        <w:t xml:space="preserve">    </w:t>
      </w:r>
      <w:r w:rsidRPr="00C665D5">
        <w:rPr>
          <w:lang w:val="kk-KZ"/>
        </w:rPr>
        <w:t>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жұлдыздар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табиғат    В) Күн жүйесі     Г) планеталар  </w:t>
      </w:r>
    </w:p>
    <w:p w:rsidR="00A767B3" w:rsidRPr="00C665D5" w:rsidRDefault="00A767B3" w:rsidP="00A767B3">
      <w:pPr>
        <w:ind w:left="360"/>
        <w:rPr>
          <w:vertAlign w:val="superscript"/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2. Астрономия сөзі грек тілінде қандай сөзді білдіреді?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аспан денелері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жұлдыздар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ғарыш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Күн жүйесі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планеталар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3. Зодиак шоқжұлдыздары нешеу?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12          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24             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36            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48               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88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vertAlign w:val="superscript"/>
          <w:lang w:val="kk-KZ"/>
        </w:rPr>
        <w:t xml:space="preserve"> </w:t>
      </w:r>
      <w:r w:rsidRPr="00C665D5">
        <w:rPr>
          <w:lang w:val="kk-KZ"/>
        </w:rPr>
        <w:t>4. Гелиоцентрлік жүйені кім ұсынған?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Птоломей   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Коперник  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Галилей    В</w:t>
      </w:r>
      <w:r w:rsidRPr="00C665D5">
        <w:rPr>
          <w:lang w:val="ru-RU"/>
        </w:rPr>
        <w:t>) Ньютон</w:t>
      </w:r>
      <w:r w:rsidRPr="00C665D5">
        <w:rPr>
          <w:lang w:val="kk-KZ"/>
        </w:rPr>
        <w:t xml:space="preserve">  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Кеплер</w:t>
      </w:r>
    </w:p>
    <w:p w:rsidR="00A767B3" w:rsidRPr="00C665D5" w:rsidRDefault="00A767B3" w:rsidP="00A767B3">
      <w:pPr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5. Күн жүйесінде неше планета бар?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7                      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9                  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6        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4              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10</w:t>
      </w:r>
    </w:p>
    <w:p w:rsidR="00A767B3" w:rsidRPr="00C665D5" w:rsidRDefault="00A767B3" w:rsidP="00A767B3">
      <w:pPr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 xml:space="preserve">6. Қай сөз </w:t>
      </w:r>
      <w:r w:rsidRPr="00C665D5">
        <w:rPr>
          <w:lang w:val="ru-RU"/>
        </w:rPr>
        <w:t>“</w:t>
      </w:r>
      <w:r w:rsidRPr="00C665D5">
        <w:rPr>
          <w:lang w:val="kk-KZ"/>
        </w:rPr>
        <w:t>жайылу, таралу</w:t>
      </w:r>
      <w:r w:rsidRPr="00C665D5">
        <w:rPr>
          <w:lang w:val="ru-RU"/>
        </w:rPr>
        <w:t>”</w:t>
      </w:r>
      <w:r w:rsidRPr="00C665D5">
        <w:rPr>
          <w:lang w:val="kk-KZ"/>
        </w:rPr>
        <w:t xml:space="preserve"> мағынасын береді?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интерференция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диффузия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конвекция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деформация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дифракция</w:t>
      </w:r>
    </w:p>
    <w:p w:rsidR="00A767B3" w:rsidRPr="00C665D5" w:rsidRDefault="00A767B3" w:rsidP="00A767B3">
      <w:pPr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7. Темір бұл- ...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дене             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зат          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нәрсе  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термин   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барлығы дұрыс</w:t>
      </w:r>
    </w:p>
    <w:p w:rsidR="00A767B3" w:rsidRPr="00C665D5" w:rsidRDefault="00A767B3" w:rsidP="00A767B3">
      <w:pPr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8. Физикада қандай түсінік болмайды?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 xml:space="preserve"> 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жұмыс                  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қуат       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энергия  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күш   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икем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numPr>
          <w:ilvl w:val="0"/>
          <w:numId w:val="1"/>
        </w:numPr>
        <w:rPr>
          <w:lang w:val="kk-KZ"/>
        </w:rPr>
      </w:pPr>
      <w:r w:rsidRPr="00C665D5">
        <w:rPr>
          <w:lang w:val="kk-KZ"/>
        </w:rPr>
        <w:t>Дененің бірқалыпты қозғалыстағы жылдамдығы қай формуламен есептеледі?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 xml:space="preserve">А) </w:t>
      </w:r>
      <w:r w:rsidRPr="00C665D5">
        <w:rPr>
          <w:position w:val="-10"/>
          <w:lang w:val="kk-KZ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.75pt" o:ole="">
            <v:imagedata r:id="rId6" o:title=""/>
          </v:shape>
          <o:OLEObject Type="Embed" ProgID="Equation.3" ShapeID="_x0000_i1025" DrawAspect="Content" ObjectID="_1644198879" r:id="rId7"/>
        </w:object>
      </w:r>
      <w:r w:rsidRPr="00C665D5">
        <w:rPr>
          <w:lang w:val="kk-KZ"/>
        </w:rPr>
        <w:t xml:space="preserve">         Ә) </w:t>
      </w:r>
      <w:r w:rsidRPr="00C665D5">
        <w:rPr>
          <w:position w:val="-10"/>
          <w:lang w:val="kk-KZ"/>
        </w:rPr>
        <w:object w:dxaOrig="999" w:dyaOrig="320">
          <v:shape id="_x0000_i1026" type="#_x0000_t75" style="width:50.25pt;height:15.75pt" o:ole="">
            <v:imagedata r:id="rId8" o:title=""/>
          </v:shape>
          <o:OLEObject Type="Embed" ProgID="Equation.3" ShapeID="_x0000_i1026" DrawAspect="Content" ObjectID="_1644198880" r:id="rId9"/>
        </w:object>
      </w:r>
      <w:r w:rsidRPr="00C665D5">
        <w:rPr>
          <w:lang w:val="kk-KZ"/>
        </w:rPr>
        <w:t xml:space="preserve">          Б) </w:t>
      </w:r>
      <w:r w:rsidRPr="00C665D5">
        <w:rPr>
          <w:position w:val="-6"/>
          <w:lang w:val="kk-KZ"/>
        </w:rPr>
        <w:object w:dxaOrig="880" w:dyaOrig="279">
          <v:shape id="_x0000_i1027" type="#_x0000_t75" style="width:44.25pt;height:14.25pt" o:ole="">
            <v:imagedata r:id="rId10" o:title=""/>
          </v:shape>
          <o:OLEObject Type="Embed" ProgID="Equation.3" ShapeID="_x0000_i1027" DrawAspect="Content" ObjectID="_1644198881" r:id="rId11"/>
        </w:object>
      </w:r>
      <w:r w:rsidRPr="00C665D5">
        <w:rPr>
          <w:lang w:val="kk-KZ"/>
        </w:rPr>
        <w:t xml:space="preserve">      В) </w:t>
      </w:r>
      <w:r w:rsidRPr="00C665D5">
        <w:rPr>
          <w:position w:val="-6"/>
          <w:lang w:val="kk-KZ"/>
        </w:rPr>
        <w:object w:dxaOrig="880" w:dyaOrig="279">
          <v:shape id="_x0000_i1028" type="#_x0000_t75" style="width:44.25pt;height:14.25pt" o:ole="">
            <v:imagedata r:id="rId12" o:title=""/>
          </v:shape>
          <o:OLEObject Type="Embed" ProgID="Equation.3" ShapeID="_x0000_i1028" DrawAspect="Content" ObjectID="_1644198882" r:id="rId13"/>
        </w:object>
      </w:r>
      <w:r w:rsidRPr="00C665D5">
        <w:rPr>
          <w:lang w:val="kk-KZ"/>
        </w:rPr>
        <w:t xml:space="preserve">        Г) </w:t>
      </w:r>
      <w:r w:rsidRPr="00C665D5">
        <w:rPr>
          <w:position w:val="-6"/>
          <w:lang w:val="kk-KZ"/>
        </w:rPr>
        <w:object w:dxaOrig="740" w:dyaOrig="279">
          <v:shape id="_x0000_i1029" type="#_x0000_t75" style="width:36.75pt;height:14.25pt" o:ole="">
            <v:imagedata r:id="rId14" o:title=""/>
          </v:shape>
          <o:OLEObject Type="Embed" ProgID="Equation.3" ShapeID="_x0000_i1029" DrawAspect="Content" ObjectID="_1644198883" r:id="rId15"/>
        </w:objec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10. Физикада қандай қозғалыс болмайды?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 xml:space="preserve">А) бірқалыпты   Ә) бірқалыпсыз   Б) бірқалыпты үдемелі    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В) біртеңді                     Г) дұрыс жауап жоқ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11. Инерция заңын ашқан кім?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Галилей  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Ампер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Ньютон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Эйнштейн            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Паскаль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12. Физикада қандай күш болмайды?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А) ауырлық    Ә) серпімді   Б) дене салмағы     В) деформация  Г) дұрыс жауап жоқ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 xml:space="preserve">13. “Асқын салмақ” деген не? 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 xml:space="preserve">А) ауырлықтың өсуі       Ә) массаның өсуі          Б) салмақтың өсуі             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В) үдеудің өсуі                Г) барлығы дұрыс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14. Сұйықтың немесе газдың ағысы арқылы энергияның тасымалдануы барысында жылу алмасу процесі қалай аталады?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сәулелену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диффузия 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конвекция    В) жылуөткізгіштік   Г) дифракция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15. Заттың қатты күйден сұйық күйге айналу процесі қалай аталады?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балқу   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қатаю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кристалдану  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барлығы дұрыс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дұрыс жауап жоқ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16. Төмендегі өрнектердің қайсысы қуаттың формуласын анықтайды: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 xml:space="preserve">А) </w:t>
      </w:r>
      <w:r w:rsidRPr="00C665D5">
        <w:rPr>
          <w:position w:val="-6"/>
          <w:lang w:val="kk-KZ"/>
        </w:rPr>
        <w:object w:dxaOrig="780" w:dyaOrig="279">
          <v:shape id="_x0000_i1030" type="#_x0000_t75" style="width:39pt;height:14.25pt" o:ole="">
            <v:imagedata r:id="rId16" o:title=""/>
          </v:shape>
          <o:OLEObject Type="Embed" ProgID="Equation.3" ShapeID="_x0000_i1030" DrawAspect="Content" ObjectID="_1644198884" r:id="rId17"/>
        </w:object>
      </w:r>
      <w:r w:rsidRPr="00C665D5">
        <w:rPr>
          <w:position w:val="-10"/>
          <w:lang w:val="kk-KZ"/>
        </w:rPr>
        <w:object w:dxaOrig="180" w:dyaOrig="340">
          <v:shape id="_x0000_i1031" type="#_x0000_t75" style="width:9pt;height:17.25pt" o:ole="">
            <v:imagedata r:id="rId18" o:title=""/>
          </v:shape>
          <o:OLEObject Type="Embed" ProgID="Equation.3" ShapeID="_x0000_i1031" DrawAspect="Content" ObjectID="_1644198885" r:id="rId19"/>
        </w:object>
      </w:r>
      <w:r w:rsidRPr="00C665D5">
        <w:rPr>
          <w:lang w:val="kk-KZ"/>
        </w:rPr>
        <w:t xml:space="preserve">   Ә) </w:t>
      </w:r>
      <w:r w:rsidRPr="00C665D5">
        <w:rPr>
          <w:position w:val="-6"/>
          <w:lang w:val="kk-KZ"/>
        </w:rPr>
        <w:object w:dxaOrig="940" w:dyaOrig="279">
          <v:shape id="_x0000_i1032" type="#_x0000_t75" style="width:47.25pt;height:14.25pt" o:ole="">
            <v:imagedata r:id="rId20" o:title=""/>
          </v:shape>
          <o:OLEObject Type="Embed" ProgID="Equation.3" ShapeID="_x0000_i1032" DrawAspect="Content" ObjectID="_1644198886" r:id="rId21"/>
        </w:object>
      </w:r>
      <w:r w:rsidRPr="00C665D5">
        <w:rPr>
          <w:lang w:val="kk-KZ"/>
        </w:rPr>
        <w:t xml:space="preserve">      Б) </w:t>
      </w:r>
      <w:r w:rsidRPr="00C665D5">
        <w:rPr>
          <w:position w:val="-10"/>
          <w:lang w:val="kk-KZ"/>
        </w:rPr>
        <w:object w:dxaOrig="960" w:dyaOrig="320">
          <v:shape id="_x0000_i1033" type="#_x0000_t75" style="width:48pt;height:15.75pt" o:ole="">
            <v:imagedata r:id="rId22" o:title=""/>
          </v:shape>
          <o:OLEObject Type="Embed" ProgID="Equation.3" ShapeID="_x0000_i1033" DrawAspect="Content" ObjectID="_1644198887" r:id="rId23"/>
        </w:object>
      </w:r>
      <w:r w:rsidRPr="00C665D5">
        <w:rPr>
          <w:lang w:val="kk-KZ"/>
        </w:rPr>
        <w:t xml:space="preserve">         В) </w:t>
      </w:r>
      <w:r w:rsidRPr="00C665D5">
        <w:rPr>
          <w:position w:val="-10"/>
          <w:lang w:val="kk-KZ"/>
        </w:rPr>
        <w:object w:dxaOrig="820" w:dyaOrig="320">
          <v:shape id="_x0000_i1034" type="#_x0000_t75" style="width:41.25pt;height:15.75pt" o:ole="">
            <v:imagedata r:id="rId24" o:title=""/>
          </v:shape>
          <o:OLEObject Type="Embed" ProgID="Equation.3" ShapeID="_x0000_i1034" DrawAspect="Content" ObjectID="_1644198888" r:id="rId25"/>
        </w:object>
      </w:r>
      <w:r w:rsidRPr="00C665D5">
        <w:rPr>
          <w:lang w:val="kk-KZ"/>
        </w:rPr>
        <w:t xml:space="preserve">              Г) </w:t>
      </w:r>
      <w:r w:rsidRPr="00C665D5">
        <w:rPr>
          <w:position w:val="-10"/>
          <w:lang w:val="kk-KZ"/>
        </w:rPr>
        <w:object w:dxaOrig="859" w:dyaOrig="320">
          <v:shape id="_x0000_i1035" type="#_x0000_t75" style="width:42.75pt;height:15.75pt" o:ole="">
            <v:imagedata r:id="rId26" o:title=""/>
          </v:shape>
          <o:OLEObject Type="Embed" ProgID="Equation.3" ShapeID="_x0000_i1035" DrawAspect="Content" ObjectID="_1644198889" r:id="rId27"/>
        </w:object>
      </w:r>
    </w:p>
    <w:p w:rsidR="00A767B3" w:rsidRPr="00C665D5" w:rsidRDefault="00A767B3" w:rsidP="00A767B3">
      <w:pPr>
        <w:rPr>
          <w:lang w:val="kk-KZ"/>
        </w:rPr>
      </w:pPr>
    </w:p>
    <w:p w:rsidR="00A767B3" w:rsidRPr="00704EE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17. Төмендегі өрнектердің қайсысы қысымның формуласын анықтайды?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704EE5">
        <w:rPr>
          <w:lang w:val="ru-RU"/>
        </w:rPr>
        <w:t>)</w:t>
      </w:r>
      <w:r w:rsidRPr="00C665D5">
        <w:rPr>
          <w:lang w:val="kk-KZ"/>
        </w:rPr>
        <w:t xml:space="preserve"> </w:t>
      </w:r>
      <w:r w:rsidRPr="00C665D5">
        <w:rPr>
          <w:position w:val="-6"/>
          <w:lang w:val="kk-KZ"/>
        </w:rPr>
        <w:object w:dxaOrig="780" w:dyaOrig="279">
          <v:shape id="_x0000_i1036" type="#_x0000_t75" style="width:39pt;height:14.25pt" o:ole="">
            <v:imagedata r:id="rId16" o:title=""/>
          </v:shape>
          <o:OLEObject Type="Embed" ProgID="Equation.3" ShapeID="_x0000_i1036" DrawAspect="Content" ObjectID="_1644198890" r:id="rId28"/>
        </w:object>
      </w:r>
      <w:r w:rsidRPr="00C665D5">
        <w:rPr>
          <w:position w:val="-10"/>
          <w:lang w:val="kk-KZ"/>
        </w:rPr>
        <w:object w:dxaOrig="180" w:dyaOrig="340">
          <v:shape id="_x0000_i1037" type="#_x0000_t75" style="width:9pt;height:17.25pt" o:ole="">
            <v:imagedata r:id="rId18" o:title=""/>
          </v:shape>
          <o:OLEObject Type="Embed" ProgID="Equation.3" ShapeID="_x0000_i1037" DrawAspect="Content" ObjectID="_1644198891" r:id="rId29"/>
        </w:object>
      </w:r>
      <w:r w:rsidRPr="00C665D5">
        <w:rPr>
          <w:lang w:val="kk-KZ"/>
        </w:rPr>
        <w:t xml:space="preserve">   Ә</w:t>
      </w:r>
      <w:r w:rsidRPr="00704EE5">
        <w:rPr>
          <w:lang w:val="ru-RU"/>
        </w:rPr>
        <w:t>)</w:t>
      </w:r>
      <w:r w:rsidRPr="00C665D5">
        <w:rPr>
          <w:lang w:val="kk-KZ"/>
        </w:rPr>
        <w:t xml:space="preserve"> </w:t>
      </w:r>
      <w:r w:rsidRPr="00C665D5">
        <w:rPr>
          <w:position w:val="-6"/>
          <w:lang w:val="kk-KZ"/>
        </w:rPr>
        <w:object w:dxaOrig="940" w:dyaOrig="279">
          <v:shape id="_x0000_i1038" type="#_x0000_t75" style="width:47.25pt;height:14.25pt" o:ole="">
            <v:imagedata r:id="rId20" o:title=""/>
          </v:shape>
          <o:OLEObject Type="Embed" ProgID="Equation.3" ShapeID="_x0000_i1038" DrawAspect="Content" ObjectID="_1644198892" r:id="rId30"/>
        </w:object>
      </w:r>
      <w:r w:rsidRPr="00C665D5">
        <w:rPr>
          <w:lang w:val="kk-KZ"/>
        </w:rPr>
        <w:t xml:space="preserve">      Б</w:t>
      </w:r>
      <w:r w:rsidRPr="00704EE5">
        <w:rPr>
          <w:lang w:val="ru-RU"/>
        </w:rPr>
        <w:t>)</w:t>
      </w:r>
      <w:r w:rsidRPr="00C665D5">
        <w:rPr>
          <w:lang w:val="kk-KZ"/>
        </w:rPr>
        <w:t xml:space="preserve"> </w:t>
      </w:r>
      <w:r w:rsidRPr="00C665D5">
        <w:rPr>
          <w:position w:val="-10"/>
          <w:lang w:val="kk-KZ"/>
        </w:rPr>
        <w:object w:dxaOrig="960" w:dyaOrig="320">
          <v:shape id="_x0000_i1039" type="#_x0000_t75" style="width:48pt;height:15.75pt" o:ole="">
            <v:imagedata r:id="rId22" o:title=""/>
          </v:shape>
          <o:OLEObject Type="Embed" ProgID="Equation.3" ShapeID="_x0000_i1039" DrawAspect="Content" ObjectID="_1644198893" r:id="rId31"/>
        </w:object>
      </w:r>
      <w:r w:rsidRPr="00C665D5">
        <w:rPr>
          <w:lang w:val="kk-KZ"/>
        </w:rPr>
        <w:t xml:space="preserve">         В</w:t>
      </w:r>
      <w:r w:rsidRPr="00704EE5">
        <w:rPr>
          <w:lang w:val="ru-RU"/>
        </w:rPr>
        <w:t>)</w:t>
      </w:r>
      <w:r w:rsidRPr="00C665D5">
        <w:rPr>
          <w:lang w:val="kk-KZ"/>
        </w:rPr>
        <w:t xml:space="preserve"> </w:t>
      </w:r>
      <w:r w:rsidRPr="00C665D5">
        <w:rPr>
          <w:position w:val="-10"/>
          <w:lang w:val="kk-KZ"/>
        </w:rPr>
        <w:object w:dxaOrig="820" w:dyaOrig="320">
          <v:shape id="_x0000_i1040" type="#_x0000_t75" style="width:41.25pt;height:15.75pt" o:ole="">
            <v:imagedata r:id="rId24" o:title=""/>
          </v:shape>
          <o:OLEObject Type="Embed" ProgID="Equation.3" ShapeID="_x0000_i1040" DrawAspect="Content" ObjectID="_1644198894" r:id="rId32"/>
        </w:object>
      </w:r>
      <w:r w:rsidRPr="00C665D5">
        <w:rPr>
          <w:lang w:val="kk-KZ"/>
        </w:rPr>
        <w:t xml:space="preserve">              Г</w:t>
      </w:r>
      <w:r w:rsidRPr="00704EE5">
        <w:rPr>
          <w:lang w:val="ru-RU"/>
        </w:rPr>
        <w:t>)</w:t>
      </w:r>
      <w:r w:rsidRPr="00C665D5">
        <w:rPr>
          <w:lang w:val="kk-KZ"/>
        </w:rPr>
        <w:t xml:space="preserve"> </w:t>
      </w:r>
      <w:r w:rsidRPr="00C665D5">
        <w:rPr>
          <w:position w:val="-10"/>
          <w:lang w:val="kk-KZ"/>
        </w:rPr>
        <w:object w:dxaOrig="859" w:dyaOrig="320">
          <v:shape id="_x0000_i1041" type="#_x0000_t75" style="width:42.75pt;height:15.75pt" o:ole="">
            <v:imagedata r:id="rId26" o:title=""/>
          </v:shape>
          <o:OLEObject Type="Embed" ProgID="Equation.3" ShapeID="_x0000_i1041" DrawAspect="Content" ObjectID="_1644198895" r:id="rId33"/>
        </w:object>
      </w:r>
      <w:r w:rsidRPr="00C665D5">
        <w:rPr>
          <w:lang w:val="kk-KZ"/>
        </w:rPr>
        <w:t xml:space="preserve"> 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18. Денелердің өзара әрекеттесуін сипаттайтын шама: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қысым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күш      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масса          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тығыздық    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жұмыс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19. Гук заңы: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vertAlign w:val="superscript"/>
          <w:lang w:val="kk-KZ"/>
        </w:rPr>
        <w:t xml:space="preserve"> </w:t>
      </w: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</w:t>
      </w:r>
      <w:r w:rsidRPr="00C665D5">
        <w:rPr>
          <w:position w:val="-6"/>
          <w:lang w:val="kk-KZ"/>
        </w:rPr>
        <w:object w:dxaOrig="820" w:dyaOrig="279">
          <v:shape id="_x0000_i1042" type="#_x0000_t75" style="width:41.25pt;height:14.25pt" o:ole="">
            <v:imagedata r:id="rId34" o:title=""/>
          </v:shape>
          <o:OLEObject Type="Embed" ProgID="Equation.3" ShapeID="_x0000_i1042" DrawAspect="Content" ObjectID="_1644198896" r:id="rId35"/>
        </w:object>
      </w:r>
      <w:r w:rsidRPr="00C665D5">
        <w:rPr>
          <w:lang w:val="kk-KZ"/>
        </w:rPr>
        <w:t xml:space="preserve">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</w:t>
      </w:r>
      <w:r w:rsidRPr="00C665D5">
        <w:rPr>
          <w:position w:val="-6"/>
          <w:lang w:val="kk-KZ"/>
        </w:rPr>
        <w:object w:dxaOrig="740" w:dyaOrig="279">
          <v:shape id="_x0000_i1043" type="#_x0000_t75" style="width:36.75pt;height:14.25pt" o:ole="">
            <v:imagedata r:id="rId36" o:title=""/>
          </v:shape>
          <o:OLEObject Type="Embed" ProgID="Equation.3" ShapeID="_x0000_i1043" DrawAspect="Content" ObjectID="_1644198897" r:id="rId37"/>
        </w:object>
      </w:r>
      <w:r w:rsidRPr="00C665D5">
        <w:rPr>
          <w:lang w:val="kk-KZ"/>
        </w:rPr>
        <w:t xml:space="preserve">   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</w:t>
      </w:r>
      <w:r w:rsidRPr="00C665D5">
        <w:rPr>
          <w:position w:val="-10"/>
          <w:lang w:val="kk-KZ"/>
        </w:rPr>
        <w:object w:dxaOrig="999" w:dyaOrig="320">
          <v:shape id="_x0000_i1044" type="#_x0000_t75" style="width:50.25pt;height:15.75pt" o:ole="">
            <v:imagedata r:id="rId38" o:title=""/>
          </v:shape>
          <o:OLEObject Type="Embed" ProgID="Equation.3" ShapeID="_x0000_i1044" DrawAspect="Content" ObjectID="_1644198898" r:id="rId39"/>
        </w:object>
      </w:r>
      <w:r w:rsidRPr="00C665D5">
        <w:rPr>
          <w:lang w:val="kk-KZ"/>
        </w:rPr>
        <w:t xml:space="preserve">     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</w:t>
      </w:r>
      <w:r w:rsidRPr="00C665D5">
        <w:rPr>
          <w:position w:val="-6"/>
          <w:lang w:val="kk-KZ"/>
        </w:rPr>
        <w:object w:dxaOrig="840" w:dyaOrig="279">
          <v:shape id="_x0000_i1045" type="#_x0000_t75" style="width:42pt;height:14.25pt" o:ole="">
            <v:imagedata r:id="rId40" o:title=""/>
          </v:shape>
          <o:OLEObject Type="Embed" ProgID="Equation.3" ShapeID="_x0000_i1045" DrawAspect="Content" ObjectID="_1644198899" r:id="rId41"/>
        </w:object>
      </w:r>
      <w:r w:rsidRPr="00C665D5">
        <w:rPr>
          <w:lang w:val="kk-KZ"/>
        </w:rPr>
        <w:t xml:space="preserve">          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</w:t>
      </w:r>
      <w:r w:rsidRPr="00C665D5">
        <w:rPr>
          <w:position w:val="-4"/>
          <w:lang w:val="kk-KZ"/>
        </w:rPr>
        <w:object w:dxaOrig="740" w:dyaOrig="260">
          <v:shape id="_x0000_i1046" type="#_x0000_t75" style="width:36.75pt;height:12.75pt" o:ole="">
            <v:imagedata r:id="rId42" o:title=""/>
          </v:shape>
          <o:OLEObject Type="Embed" ProgID="Equation.3" ShapeID="_x0000_i1046" DrawAspect="Content" ObjectID="_1644198900" r:id="rId43"/>
        </w:object>
      </w:r>
    </w:p>
    <w:p w:rsidR="00A767B3" w:rsidRPr="00C665D5" w:rsidRDefault="00A767B3" w:rsidP="00A767B3">
      <w:pPr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20. Үйкеліс күшінің формуласы: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 xml:space="preserve"> А) </w:t>
      </w:r>
      <w:r w:rsidRPr="00C665D5">
        <w:rPr>
          <w:position w:val="-6"/>
          <w:lang w:val="kk-KZ"/>
        </w:rPr>
        <w:object w:dxaOrig="820" w:dyaOrig="279">
          <v:shape id="_x0000_i1047" type="#_x0000_t75" style="width:41.25pt;height:14.25pt" o:ole="">
            <v:imagedata r:id="rId34" o:title=""/>
          </v:shape>
          <o:OLEObject Type="Embed" ProgID="Equation.3" ShapeID="_x0000_i1047" DrawAspect="Content" ObjectID="_1644198901" r:id="rId44"/>
        </w:object>
      </w:r>
      <w:r w:rsidRPr="00C665D5">
        <w:rPr>
          <w:lang w:val="kk-KZ"/>
        </w:rPr>
        <w:t xml:space="preserve">     Ә) </w:t>
      </w:r>
      <w:r w:rsidRPr="00C665D5">
        <w:rPr>
          <w:position w:val="-6"/>
          <w:lang w:val="kk-KZ"/>
        </w:rPr>
        <w:object w:dxaOrig="740" w:dyaOrig="279">
          <v:shape id="_x0000_i1048" type="#_x0000_t75" style="width:36.75pt;height:14.25pt" o:ole="">
            <v:imagedata r:id="rId36" o:title=""/>
          </v:shape>
          <o:OLEObject Type="Embed" ProgID="Equation.3" ShapeID="_x0000_i1048" DrawAspect="Content" ObjectID="_1644198902" r:id="rId45"/>
        </w:object>
      </w:r>
      <w:r w:rsidRPr="00C665D5">
        <w:rPr>
          <w:lang w:val="kk-KZ"/>
        </w:rPr>
        <w:t xml:space="preserve">     Б) </w:t>
      </w:r>
      <w:r w:rsidRPr="00C665D5">
        <w:rPr>
          <w:position w:val="-10"/>
          <w:lang w:val="kk-KZ"/>
        </w:rPr>
        <w:object w:dxaOrig="999" w:dyaOrig="320">
          <v:shape id="_x0000_i1049" type="#_x0000_t75" style="width:50.25pt;height:15.75pt" o:ole="">
            <v:imagedata r:id="rId38" o:title=""/>
          </v:shape>
          <o:OLEObject Type="Embed" ProgID="Equation.3" ShapeID="_x0000_i1049" DrawAspect="Content" ObjectID="_1644198903" r:id="rId46"/>
        </w:object>
      </w:r>
      <w:r w:rsidRPr="00C665D5">
        <w:rPr>
          <w:lang w:val="kk-KZ"/>
        </w:rPr>
        <w:t xml:space="preserve">          В) </w:t>
      </w:r>
      <w:r w:rsidRPr="00C665D5">
        <w:rPr>
          <w:position w:val="-10"/>
          <w:lang w:val="kk-KZ"/>
        </w:rPr>
        <w:object w:dxaOrig="800" w:dyaOrig="320">
          <v:shape id="_x0000_i1050" type="#_x0000_t75" style="width:39.75pt;height:15.75pt" o:ole="">
            <v:imagedata r:id="rId47" o:title=""/>
          </v:shape>
          <o:OLEObject Type="Embed" ProgID="Equation.3" ShapeID="_x0000_i1050" DrawAspect="Content" ObjectID="_1644198904" r:id="rId48"/>
        </w:object>
      </w:r>
      <w:r w:rsidRPr="00C665D5">
        <w:rPr>
          <w:lang w:val="kk-KZ"/>
        </w:rPr>
        <w:t xml:space="preserve">                Г) </w:t>
      </w:r>
      <w:r w:rsidRPr="00C665D5">
        <w:rPr>
          <w:position w:val="-4"/>
          <w:lang w:val="kk-KZ"/>
        </w:rPr>
        <w:object w:dxaOrig="740" w:dyaOrig="260">
          <v:shape id="_x0000_i1051" type="#_x0000_t75" style="width:36.75pt;height:12.75pt" o:ole="">
            <v:imagedata r:id="rId42" o:title=""/>
          </v:shape>
          <o:OLEObject Type="Embed" ProgID="Equation.3" ShapeID="_x0000_i1051" DrawAspect="Content" ObjectID="_1644198905" r:id="rId49"/>
        </w:objec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 xml:space="preserve">21. Автомашина </w:t>
      </w:r>
      <w:smartTag w:uri="urn:schemas-microsoft-com:office:smarttags" w:element="metricconverter">
        <w:smartTagPr>
          <w:attr w:name="ProductID" w:val="1500 м"/>
        </w:smartTagPr>
        <w:r w:rsidRPr="00C665D5">
          <w:rPr>
            <w:lang w:val="kk-KZ"/>
          </w:rPr>
          <w:t>1500 м</w:t>
        </w:r>
      </w:smartTag>
      <w:r w:rsidRPr="00C665D5">
        <w:rPr>
          <w:lang w:val="kk-KZ"/>
        </w:rPr>
        <w:t xml:space="preserve"> жолды 36 км/сағ жылдамдықпен жүріп өтті. Осы жолды жүруге кеткен уақытты анықтау керек.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150 с   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15 с      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160 с            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120 с             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12 с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 xml:space="preserve">22. Көлемі </w:t>
      </w:r>
      <w:smartTag w:uri="urn:schemas-microsoft-com:office:smarttags" w:element="metricconverter">
        <w:smartTagPr>
          <w:attr w:name="ProductID" w:val="5 м3"/>
        </w:smartTagPr>
        <w:r w:rsidRPr="00C665D5">
          <w:rPr>
            <w:lang w:val="kk-KZ"/>
          </w:rPr>
          <w:t>5 м</w:t>
        </w:r>
        <w:r w:rsidRPr="00C665D5">
          <w:rPr>
            <w:vertAlign w:val="superscript"/>
            <w:lang w:val="kk-KZ"/>
          </w:rPr>
          <w:t>3</w:t>
        </w:r>
      </w:smartTag>
      <w:r w:rsidRPr="00C665D5">
        <w:rPr>
          <w:lang w:val="kk-KZ"/>
        </w:rPr>
        <w:t xml:space="preserve"> мұз су бетінде жүзіп жүр, оның су астындағы және бетіндегі көлемдері: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2,5 м</w:t>
      </w:r>
      <w:r w:rsidRPr="00C665D5">
        <w:rPr>
          <w:vertAlign w:val="superscript"/>
          <w:lang w:val="kk-KZ"/>
        </w:rPr>
        <w:t>5</w:t>
      </w:r>
      <w:r w:rsidRPr="00C665D5">
        <w:rPr>
          <w:lang w:val="kk-KZ"/>
        </w:rPr>
        <w:t xml:space="preserve">; </w:t>
      </w:r>
      <w:smartTag w:uri="urn:schemas-microsoft-com:office:smarttags" w:element="metricconverter">
        <w:smartTagPr>
          <w:attr w:name="ProductID" w:val="2,5 м3"/>
        </w:smartTagPr>
        <w:r w:rsidRPr="00C665D5">
          <w:rPr>
            <w:lang w:val="kk-KZ"/>
          </w:rPr>
          <w:t>2,5 м</w:t>
        </w:r>
        <w:r w:rsidRPr="00C665D5">
          <w:rPr>
            <w:vertAlign w:val="superscript"/>
            <w:lang w:val="kk-KZ"/>
          </w:rPr>
          <w:t>3</w:t>
        </w:r>
      </w:smartTag>
      <w:r w:rsidRPr="00C665D5">
        <w:rPr>
          <w:lang w:val="kk-KZ"/>
        </w:rPr>
        <w:t xml:space="preserve">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4,5 м3"/>
        </w:smartTagPr>
        <w:r w:rsidRPr="00C665D5">
          <w:rPr>
            <w:lang w:val="kk-KZ"/>
          </w:rPr>
          <w:t>4,5 м</w:t>
        </w:r>
        <w:r w:rsidRPr="00C665D5">
          <w:rPr>
            <w:vertAlign w:val="superscript"/>
            <w:lang w:val="kk-KZ"/>
          </w:rPr>
          <w:t>3</w:t>
        </w:r>
      </w:smartTag>
      <w:r w:rsidRPr="00C665D5">
        <w:rPr>
          <w:vertAlign w:val="superscript"/>
          <w:lang w:val="kk-KZ"/>
        </w:rPr>
        <w:t xml:space="preserve">; </w:t>
      </w:r>
      <w:smartTag w:uri="urn:schemas-microsoft-com:office:smarttags" w:element="metricconverter">
        <w:smartTagPr>
          <w:attr w:name="ProductID" w:val="0,5 м3"/>
        </w:smartTagPr>
        <w:r w:rsidRPr="00C665D5">
          <w:rPr>
            <w:lang w:val="kk-KZ"/>
          </w:rPr>
          <w:t>0,5 м</w:t>
        </w:r>
        <w:r w:rsidRPr="00C665D5">
          <w:rPr>
            <w:vertAlign w:val="superscript"/>
            <w:lang w:val="kk-KZ"/>
          </w:rPr>
          <w:t>3</w:t>
        </w:r>
      </w:smartTag>
      <w:r w:rsidRPr="00C665D5">
        <w:rPr>
          <w:vertAlign w:val="superscript"/>
          <w:lang w:val="kk-KZ"/>
        </w:rPr>
        <w:t xml:space="preserve"> </w:t>
      </w:r>
      <w:r w:rsidRPr="00C665D5">
        <w:rPr>
          <w:lang w:val="kk-KZ"/>
        </w:rPr>
        <w:t xml:space="preserve">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0,5 м3"/>
        </w:smartTagPr>
        <w:r w:rsidRPr="00C665D5">
          <w:rPr>
            <w:lang w:val="kk-KZ"/>
          </w:rPr>
          <w:t>0,5 м</w:t>
        </w:r>
        <w:r w:rsidRPr="00C665D5">
          <w:rPr>
            <w:vertAlign w:val="superscript"/>
            <w:lang w:val="kk-KZ"/>
          </w:rPr>
          <w:t>3</w:t>
        </w:r>
      </w:smartTag>
      <w:r w:rsidRPr="00C665D5">
        <w:rPr>
          <w:vertAlign w:val="superscript"/>
          <w:lang w:val="kk-KZ"/>
        </w:rPr>
        <w:t xml:space="preserve"> </w:t>
      </w:r>
      <w:r w:rsidRPr="00C665D5">
        <w:rPr>
          <w:lang w:val="kk-KZ"/>
        </w:rPr>
        <w:t>;</w:t>
      </w:r>
      <w:smartTag w:uri="urn:schemas-microsoft-com:office:smarttags" w:element="metricconverter">
        <w:smartTagPr>
          <w:attr w:name="ProductID" w:val="4,5 м3"/>
        </w:smartTagPr>
        <w:r w:rsidRPr="00C665D5">
          <w:rPr>
            <w:lang w:val="kk-KZ"/>
          </w:rPr>
          <w:t>4,5 м</w:t>
        </w:r>
        <w:r w:rsidRPr="00C665D5">
          <w:rPr>
            <w:vertAlign w:val="superscript"/>
            <w:lang w:val="kk-KZ"/>
          </w:rPr>
          <w:t>3</w:t>
        </w:r>
      </w:smartTag>
      <w:r w:rsidRPr="00C665D5">
        <w:rPr>
          <w:lang w:val="kk-KZ"/>
        </w:rPr>
        <w:t xml:space="preserve">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3,5 м3"/>
        </w:smartTagPr>
        <w:r w:rsidRPr="00C665D5">
          <w:rPr>
            <w:lang w:val="kk-KZ"/>
          </w:rPr>
          <w:t>3,5 м</w:t>
        </w:r>
        <w:r w:rsidRPr="00C665D5">
          <w:rPr>
            <w:vertAlign w:val="superscript"/>
            <w:lang w:val="kk-KZ"/>
          </w:rPr>
          <w:t>3</w:t>
        </w:r>
      </w:smartTag>
      <w:r w:rsidRPr="00C665D5">
        <w:rPr>
          <w:lang w:val="kk-KZ"/>
        </w:rPr>
        <w:t xml:space="preserve">; </w:t>
      </w:r>
      <w:smartTag w:uri="urn:schemas-microsoft-com:office:smarttags" w:element="metricconverter">
        <w:smartTagPr>
          <w:attr w:name="ProductID" w:val="2,5 м3"/>
        </w:smartTagPr>
        <w:r w:rsidRPr="00C665D5">
          <w:rPr>
            <w:lang w:val="kk-KZ"/>
          </w:rPr>
          <w:t>2,5 м</w:t>
        </w:r>
        <w:r w:rsidRPr="00C665D5">
          <w:rPr>
            <w:vertAlign w:val="superscript"/>
            <w:lang w:val="kk-KZ"/>
          </w:rPr>
          <w:t>3</w:t>
        </w:r>
      </w:smartTag>
      <w:r w:rsidRPr="00C665D5">
        <w:rPr>
          <w:lang w:val="kk-KZ"/>
        </w:rPr>
        <w:t>;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3 м3"/>
        </w:smartTagPr>
        <w:r w:rsidRPr="00C665D5">
          <w:rPr>
            <w:lang w:val="kk-KZ"/>
          </w:rPr>
          <w:t>3 м</w:t>
        </w:r>
        <w:r w:rsidRPr="00C665D5">
          <w:rPr>
            <w:vertAlign w:val="superscript"/>
            <w:lang w:val="kk-KZ"/>
          </w:rPr>
          <w:t>3</w:t>
        </w:r>
      </w:smartTag>
      <w:r w:rsidRPr="00C665D5">
        <w:rPr>
          <w:lang w:val="kk-KZ"/>
        </w:rPr>
        <w:t xml:space="preserve">; </w:t>
      </w:r>
      <w:smartTag w:uri="urn:schemas-microsoft-com:office:smarttags" w:element="metricconverter">
        <w:smartTagPr>
          <w:attr w:name="ProductID" w:val="2 м3"/>
        </w:smartTagPr>
        <w:r w:rsidRPr="00C665D5">
          <w:rPr>
            <w:lang w:val="kk-KZ"/>
          </w:rPr>
          <w:t>2 м</w:t>
        </w:r>
        <w:r w:rsidRPr="00C665D5">
          <w:rPr>
            <w:vertAlign w:val="superscript"/>
            <w:lang w:val="kk-KZ"/>
          </w:rPr>
          <w:t>3</w:t>
        </w:r>
      </w:smartTag>
      <w:r w:rsidRPr="00C665D5">
        <w:rPr>
          <w:vertAlign w:val="superscript"/>
          <w:lang w:val="kk-KZ"/>
        </w:rPr>
        <w:t xml:space="preserve"> 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vertAlign w:val="superscript"/>
          <w:lang w:val="kk-KZ"/>
        </w:rPr>
        <w:t xml:space="preserve">         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23. Ауданы 2 см</w:t>
      </w:r>
      <w:r w:rsidRPr="00C665D5">
        <w:rPr>
          <w:vertAlign w:val="superscript"/>
          <w:lang w:val="kk-KZ"/>
        </w:rPr>
        <w:t>2</w:t>
      </w:r>
      <w:r w:rsidRPr="00C665D5">
        <w:rPr>
          <w:lang w:val="kk-KZ"/>
        </w:rPr>
        <w:t xml:space="preserve"> гидравликалық престің кіші поршені күштің әсерінен 16  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см төмен түсті. Үлкен поршеньнің ауданы 8 см</w:t>
      </w:r>
      <w:r w:rsidRPr="00C665D5">
        <w:rPr>
          <w:vertAlign w:val="superscript"/>
          <w:lang w:val="kk-KZ"/>
        </w:rPr>
        <w:t>2</w:t>
      </w:r>
      <w:r w:rsidRPr="00C665D5">
        <w:rPr>
          <w:lang w:val="kk-KZ"/>
        </w:rPr>
        <w:t xml:space="preserve">. Кіші поршеньге 200 Н   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күш әсер еткендігі үлкен поршеньнің көтерген жүгінің салмағы қандай?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А) 800 Н        Ә) 400 Н           Б) 200 Н          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100 Н        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50 Н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24. Тығыздығы </w:t>
      </w:r>
      <w:r w:rsidRPr="00C665D5">
        <w:rPr>
          <w:position w:val="-10"/>
          <w:lang w:val="kk-KZ"/>
        </w:rPr>
        <w:object w:dxaOrig="300" w:dyaOrig="340">
          <v:shape id="_x0000_i1052" type="#_x0000_t75" style="width:15pt;height:17.25pt" o:ole="">
            <v:imagedata r:id="rId50" o:title=""/>
          </v:shape>
          <o:OLEObject Type="Embed" ProgID="Equation.3" ShapeID="_x0000_i1052" DrawAspect="Content" ObjectID="_1644198906" r:id="rId51"/>
        </w:object>
      </w:r>
      <w:r w:rsidRPr="00C665D5">
        <w:rPr>
          <w:lang w:val="kk-KZ"/>
        </w:rPr>
        <w:t>=700 кг/м</w:t>
      </w:r>
      <w:r w:rsidRPr="00C665D5">
        <w:rPr>
          <w:vertAlign w:val="superscript"/>
          <w:lang w:val="kk-KZ"/>
        </w:rPr>
        <w:t>3</w:t>
      </w:r>
      <w:r w:rsidRPr="00C665D5">
        <w:rPr>
          <w:lang w:val="kk-KZ"/>
        </w:rPr>
        <w:t xml:space="preserve"> қайыңнан жасалған кубтың қыры 1 дм болса,  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оның массасы...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0,1 кг"/>
        </w:smartTagPr>
        <w:r w:rsidRPr="00C665D5">
          <w:rPr>
            <w:lang w:val="kk-KZ"/>
          </w:rPr>
          <w:t>0,1 кг</w:t>
        </w:r>
      </w:smartTag>
      <w:r w:rsidRPr="00C665D5">
        <w:rPr>
          <w:lang w:val="kk-KZ"/>
        </w:rPr>
        <w:t xml:space="preserve">   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Pr="00C665D5">
          <w:rPr>
            <w:lang w:val="kk-KZ"/>
          </w:rPr>
          <w:t>1 кг</w:t>
        </w:r>
      </w:smartTag>
      <w:r w:rsidRPr="00C665D5">
        <w:rPr>
          <w:lang w:val="kk-KZ"/>
        </w:rPr>
        <w:t xml:space="preserve">          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0,7 кг"/>
        </w:smartTagPr>
        <w:r w:rsidRPr="00C665D5">
          <w:rPr>
            <w:lang w:val="kk-KZ"/>
          </w:rPr>
          <w:t>0,7 кг</w:t>
        </w:r>
      </w:smartTag>
      <w:r w:rsidRPr="00C665D5">
        <w:rPr>
          <w:lang w:val="kk-KZ"/>
        </w:rPr>
        <w:t xml:space="preserve">               В) </w:t>
      </w:r>
      <w:smartTag w:uri="urn:schemas-microsoft-com:office:smarttags" w:element="metricconverter">
        <w:smartTagPr>
          <w:attr w:name="ProductID" w:val="0,4 кг"/>
        </w:smartTagPr>
        <w:r w:rsidRPr="00C665D5">
          <w:rPr>
            <w:lang w:val="kk-KZ"/>
          </w:rPr>
          <w:t>0,4 кг</w:t>
        </w:r>
      </w:smartTag>
      <w:r w:rsidRPr="00C665D5">
        <w:rPr>
          <w:lang w:val="kk-KZ"/>
        </w:rPr>
        <w:t xml:space="preserve">                Г) </w:t>
      </w:r>
      <w:smartTag w:uri="urn:schemas-microsoft-com:office:smarttags" w:element="metricconverter">
        <w:smartTagPr>
          <w:attr w:name="ProductID" w:val="0,5 кг"/>
        </w:smartTagPr>
        <w:r w:rsidRPr="00C665D5">
          <w:rPr>
            <w:lang w:val="kk-KZ"/>
          </w:rPr>
          <w:t>0,5 кг</w:t>
        </w:r>
      </w:smartTag>
    </w:p>
    <w:p w:rsidR="00A767B3" w:rsidRPr="00C665D5" w:rsidRDefault="00A767B3" w:rsidP="00A767B3">
      <w:pPr>
        <w:rPr>
          <w:lang w:val="kk-KZ"/>
        </w:rPr>
      </w:pP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25. Еден бойымен тұрақты жылмдықпен жәшікке 5 Н әсер етіп  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жылжытқанағы үйкеліс күшін тап.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А) 0 Н            Ә) 5 Н               Б) 1 Н              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10 Н              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2 Н</w:t>
      </w:r>
    </w:p>
    <w:p w:rsidR="00A767B3" w:rsidRPr="00C665D5" w:rsidRDefault="00A767B3" w:rsidP="00A767B3">
      <w:pPr>
        <w:rPr>
          <w:lang w:val="kk-KZ"/>
        </w:rPr>
      </w:pP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26. Механизмнің ПӘК-і 60 % - ке тең. Механизм 120 Дж-ға тең толық  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жұмыс жасаған. Механизинің пайдалы жұмысын есепте.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А) 50 Дж       Ә) 72 Дж          Б) 200 Дж            В) 720 Дж                Г) 720 Дж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27. Көтергіш кран салмағы 2,4 т жүкті </w:t>
      </w:r>
      <w:smartTag w:uri="urn:schemas-microsoft-com:office:smarttags" w:element="metricconverter">
        <w:smartTagPr>
          <w:attr w:name="ProductID" w:val="20 м"/>
        </w:smartTagPr>
        <w:r w:rsidRPr="00C665D5">
          <w:rPr>
            <w:lang w:val="kk-KZ"/>
          </w:rPr>
          <w:t>20 м</w:t>
        </w:r>
      </w:smartTag>
      <w:r w:rsidRPr="00C665D5">
        <w:rPr>
          <w:lang w:val="kk-KZ"/>
        </w:rPr>
        <w:t xml:space="preserve"> биіктікке 2 минут ішінде  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көтерген. Кпанның қуатын есепте.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А) 120 кВт       Ә) 240 кВт        Б) 480 кВт    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4 кВт       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2 кВт</w:t>
      </w:r>
    </w:p>
    <w:p w:rsidR="00A767B3" w:rsidRPr="00C665D5" w:rsidRDefault="00A767B3" w:rsidP="00A767B3">
      <w:pPr>
        <w:rPr>
          <w:lang w:val="kk-KZ"/>
        </w:rPr>
      </w:pP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28. Суы бар ыдыста мұз кесегі жүзіп жүр. Мұз еріп кетсе ыдыстағы судың  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деңгейі...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 xml:space="preserve">А) Артады       Ә) Өзгермейді     Б) Төмендейді    В) Мұз массасын білу қажет емес      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  Г) Судың мссасын білу қажет емес</w:t>
      </w:r>
    </w:p>
    <w:p w:rsidR="00A767B3" w:rsidRPr="00C665D5" w:rsidRDefault="00A767B3" w:rsidP="00A767B3">
      <w:pPr>
        <w:rPr>
          <w:lang w:val="kk-KZ"/>
        </w:rPr>
      </w:pP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29. Ауданы </w:t>
      </w:r>
      <w:smartTag w:uri="urn:schemas-microsoft-com:office:smarttags" w:element="metricconverter">
        <w:smartTagPr>
          <w:attr w:name="ProductID" w:val="20 м3"/>
        </w:smartTagPr>
        <w:r w:rsidRPr="00C665D5">
          <w:rPr>
            <w:lang w:val="kk-KZ"/>
          </w:rPr>
          <w:t>20 м</w:t>
        </w:r>
        <w:r w:rsidRPr="00C665D5">
          <w:rPr>
            <w:vertAlign w:val="superscript"/>
            <w:lang w:val="kk-KZ"/>
          </w:rPr>
          <w:t>3</w:t>
        </w:r>
      </w:smartTag>
      <w:r w:rsidRPr="00C665D5">
        <w:rPr>
          <w:lang w:val="kk-KZ"/>
        </w:rPr>
        <w:t xml:space="preserve"> білеушені 600 Н күшпен басса, ол қандай қысым   </w:t>
      </w:r>
    </w:p>
    <w:p w:rsidR="00A767B3" w:rsidRPr="00C665D5" w:rsidRDefault="00A767B3" w:rsidP="00A767B3">
      <w:pPr>
        <w:rPr>
          <w:lang w:val="kk-KZ"/>
        </w:rPr>
      </w:pPr>
      <w:r w:rsidRPr="00C665D5">
        <w:rPr>
          <w:lang w:val="kk-KZ"/>
        </w:rPr>
        <w:t xml:space="preserve">    түсіреді?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А) 300 Па   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30 Па       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0,3 Па            В) 12000Па            Г) 620 Па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30. 4 Н күштің әсерінен 0,02 м-ге ұзарған серіппенің қатаңдығы неге тең?</w:t>
      </w:r>
    </w:p>
    <w:p w:rsidR="00A767B3" w:rsidRPr="00C665D5" w:rsidRDefault="00A767B3" w:rsidP="00A767B3">
      <w:pPr>
        <w:ind w:left="360"/>
        <w:rPr>
          <w:lang w:val="kk-KZ"/>
        </w:rPr>
      </w:pPr>
      <w:r w:rsidRPr="00C665D5">
        <w:rPr>
          <w:lang w:val="kk-KZ"/>
        </w:rPr>
        <w:t>А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2 Н/м         Ә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0,5 Н/м         Б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500 Н/м        В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700 Н/м               Г</w:t>
      </w:r>
      <w:r w:rsidRPr="00C665D5">
        <w:rPr>
          <w:lang w:val="ru-RU"/>
        </w:rPr>
        <w:t>)</w:t>
      </w:r>
      <w:r w:rsidRPr="00C665D5">
        <w:rPr>
          <w:lang w:val="kk-KZ"/>
        </w:rPr>
        <w:t xml:space="preserve"> 200 Н/м</w:t>
      </w: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rPr>
          <w:lang w:val="kk-KZ"/>
        </w:rPr>
      </w:pPr>
    </w:p>
    <w:p w:rsidR="00A767B3" w:rsidRDefault="00A767B3" w:rsidP="00A767B3">
      <w:pPr>
        <w:ind w:left="360"/>
        <w:rPr>
          <w:lang w:val="kk-KZ"/>
        </w:rPr>
      </w:pPr>
    </w:p>
    <w:p w:rsidR="00A767B3" w:rsidRDefault="00A767B3" w:rsidP="00A767B3">
      <w:pPr>
        <w:ind w:left="360"/>
        <w:rPr>
          <w:lang w:val="kk-KZ"/>
        </w:rPr>
      </w:pPr>
    </w:p>
    <w:p w:rsidR="00A767B3" w:rsidRDefault="00A767B3" w:rsidP="00A767B3">
      <w:pPr>
        <w:ind w:left="360"/>
        <w:rPr>
          <w:lang w:val="kk-KZ"/>
        </w:rPr>
      </w:pPr>
    </w:p>
    <w:p w:rsidR="00A767B3" w:rsidRPr="00C665D5" w:rsidRDefault="00A767B3" w:rsidP="00A767B3">
      <w:pPr>
        <w:ind w:left="360"/>
        <w:jc w:val="center"/>
        <w:rPr>
          <w:b/>
          <w:sz w:val="28"/>
          <w:szCs w:val="28"/>
          <w:lang w:val="kk-KZ"/>
        </w:rPr>
      </w:pPr>
      <w:r w:rsidRPr="00C665D5">
        <w:rPr>
          <w:b/>
          <w:sz w:val="28"/>
          <w:szCs w:val="28"/>
          <w:lang w:val="kk-KZ"/>
        </w:rPr>
        <w:t>Физикадан тест кілттері</w:t>
      </w:r>
    </w:p>
    <w:p w:rsidR="00A767B3" w:rsidRPr="00FE5E03" w:rsidRDefault="00A767B3" w:rsidP="00A767B3">
      <w:pPr>
        <w:ind w:left="360"/>
        <w:jc w:val="center"/>
        <w:rPr>
          <w:lang w:val="kk-KZ"/>
        </w:rPr>
      </w:pPr>
    </w:p>
    <w:p w:rsidR="00A767B3" w:rsidRPr="00C665D5" w:rsidRDefault="00A767B3" w:rsidP="00A767B3">
      <w:pPr>
        <w:ind w:left="360"/>
        <w:jc w:val="center"/>
        <w:rPr>
          <w:lang w:val="kk-KZ"/>
        </w:rPr>
      </w:pPr>
      <w:r w:rsidRPr="00C665D5">
        <w:rPr>
          <w:lang w:val="kk-KZ"/>
        </w:rPr>
        <w:t>Мектепішілік олимпиада тапсырмалары. 8-класс</w:t>
      </w:r>
      <w:r w:rsidRPr="00C665D5">
        <w:rPr>
          <w:lang w:val="ru-RU"/>
        </w:rPr>
        <w:t xml:space="preserve">   </w:t>
      </w:r>
      <w:r w:rsidRPr="00C665D5">
        <w:t>I</w:t>
      </w:r>
      <w:r w:rsidRPr="00C665D5">
        <w:rPr>
          <w:lang w:val="kk-KZ"/>
        </w:rPr>
        <w:t>-тур</w:t>
      </w:r>
    </w:p>
    <w:p w:rsidR="00A767B3" w:rsidRPr="00C665D5" w:rsidRDefault="00A767B3" w:rsidP="00A767B3">
      <w:pPr>
        <w:ind w:left="360"/>
        <w:jc w:val="center"/>
        <w:rPr>
          <w:lang w:val="kk-KZ"/>
        </w:rPr>
      </w:pPr>
    </w:p>
    <w:p w:rsidR="00A767B3" w:rsidRPr="00C665D5" w:rsidRDefault="00A767B3" w:rsidP="00A767B3">
      <w:pPr>
        <w:ind w:left="360"/>
        <w:jc w:val="both"/>
        <w:rPr>
          <w:lang w:val="kk-KZ"/>
        </w:rPr>
      </w:pPr>
      <w:r w:rsidRPr="00C665D5">
        <w:rPr>
          <w:lang w:val="kk-KZ"/>
        </w:rPr>
        <w:t xml:space="preserve">Жауаптары: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A767B3" w:rsidRPr="00C665D5" w:rsidTr="00507DB4"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1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2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3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4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5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6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7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8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9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10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11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12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13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14</w:t>
            </w:r>
          </w:p>
        </w:tc>
        <w:tc>
          <w:tcPr>
            <w:tcW w:w="639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15</w:t>
            </w:r>
          </w:p>
        </w:tc>
      </w:tr>
      <w:tr w:rsidR="00A767B3" w:rsidRPr="00C665D5" w:rsidTr="00507DB4"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Б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Ә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А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Ә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Ә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Ә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Ә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Г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Б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В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Б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Б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Б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Б</w:t>
            </w:r>
          </w:p>
        </w:tc>
        <w:tc>
          <w:tcPr>
            <w:tcW w:w="639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А</w:t>
            </w:r>
          </w:p>
        </w:tc>
      </w:tr>
      <w:tr w:rsidR="00A767B3" w:rsidRPr="00C665D5" w:rsidTr="00507DB4"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16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17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18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19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20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21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22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23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24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25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26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27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28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29</w:t>
            </w:r>
          </w:p>
        </w:tc>
        <w:tc>
          <w:tcPr>
            <w:tcW w:w="639" w:type="dxa"/>
          </w:tcPr>
          <w:p w:rsidR="00A767B3" w:rsidRPr="00C665D5" w:rsidRDefault="00A767B3" w:rsidP="00A767B3">
            <w:pPr>
              <w:jc w:val="both"/>
              <w:rPr>
                <w:b w:val="0"/>
                <w:lang w:val="kk-KZ"/>
              </w:rPr>
            </w:pPr>
            <w:r w:rsidRPr="00C665D5">
              <w:rPr>
                <w:b w:val="0"/>
                <w:lang w:val="kk-KZ"/>
              </w:rPr>
              <w:t>30</w:t>
            </w:r>
          </w:p>
        </w:tc>
      </w:tr>
      <w:tr w:rsidR="00A767B3" w:rsidRPr="00C665D5" w:rsidTr="00507DB4"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Ә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Г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Ә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Г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В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А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Ә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А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Б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Ә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Ә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В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Ә</w:t>
            </w:r>
          </w:p>
        </w:tc>
        <w:tc>
          <w:tcPr>
            <w:tcW w:w="638" w:type="dxa"/>
          </w:tcPr>
          <w:p w:rsidR="00A767B3" w:rsidRPr="00C665D5" w:rsidRDefault="00A767B3" w:rsidP="00A767B3">
            <w:pPr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Ә</w:t>
            </w:r>
          </w:p>
        </w:tc>
        <w:tc>
          <w:tcPr>
            <w:tcW w:w="639" w:type="dxa"/>
          </w:tcPr>
          <w:p w:rsidR="00A767B3" w:rsidRPr="00C665D5" w:rsidRDefault="00A767B3" w:rsidP="00A767B3">
            <w:pPr>
              <w:keepNext/>
              <w:jc w:val="both"/>
              <w:rPr>
                <w:lang w:val="kk-KZ"/>
              </w:rPr>
            </w:pPr>
            <w:r w:rsidRPr="00C665D5">
              <w:rPr>
                <w:lang w:val="kk-KZ"/>
              </w:rPr>
              <w:t>Г</w:t>
            </w:r>
          </w:p>
        </w:tc>
      </w:tr>
    </w:tbl>
    <w:p w:rsidR="00F05988" w:rsidRDefault="00A767B3" w:rsidP="00A767B3">
      <w:pPr>
        <w:pStyle w:val="a4"/>
        <w:jc w:val="both"/>
      </w:pPr>
      <w:proofErr w:type="spellStart"/>
      <w:r>
        <w:t>Рисунок</w:t>
      </w:r>
      <w:proofErr w:type="spellEnd"/>
      <w:r>
        <w:t xml:space="preserve">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sectPr w:rsidR="00F0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26CA"/>
    <w:multiLevelType w:val="hybridMultilevel"/>
    <w:tmpl w:val="0DB2D08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B3"/>
    <w:rsid w:val="00A767B3"/>
    <w:rsid w:val="00F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B3"/>
    <w:pPr>
      <w:spacing w:after="0" w:line="240" w:lineRule="auto"/>
    </w:pPr>
    <w:rPr>
      <w:rFonts w:eastAsia="Times New Roman"/>
      <w:b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7B3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767B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B3"/>
    <w:pPr>
      <w:spacing w:after="0" w:line="240" w:lineRule="auto"/>
    </w:pPr>
    <w:rPr>
      <w:rFonts w:eastAsia="Times New Roman"/>
      <w:b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7B3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767B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Ержигит</dc:creator>
  <cp:keywords/>
  <dc:description/>
  <cp:lastModifiedBy>Ержигит</cp:lastModifiedBy>
  <cp:revision>1</cp:revision>
  <dcterms:created xsi:type="dcterms:W3CDTF">2020-02-25T23:05:00Z</dcterms:created>
  <dcterms:modified xsi:type="dcterms:W3CDTF">2020-02-25T23:08:00Z</dcterms:modified>
</cp:coreProperties>
</file>