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9F" w:rsidRPr="00917E9F" w:rsidRDefault="00917E9F" w:rsidP="00917E9F">
      <w:pPr>
        <w:spacing w:line="252" w:lineRule="auto"/>
        <w:ind w:left="-1134" w:firstLine="28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17E9F">
        <w:rPr>
          <w:rFonts w:ascii="Times New Roman" w:eastAsia="Calibri" w:hAnsi="Times New Roman" w:cs="Times New Roman"/>
          <w:sz w:val="24"/>
          <w:szCs w:val="24"/>
          <w:lang w:val="kk-KZ"/>
        </w:rPr>
        <w:t>Бекітемін</w:t>
      </w:r>
      <w:r w:rsidRPr="00917E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__________</w:t>
      </w:r>
    </w:p>
    <w:tbl>
      <w:tblPr>
        <w:tblpPr w:leftFromText="180" w:rightFromText="180" w:bottomFromText="160" w:vertAnchor="text" w:horzAnchor="margin" w:tblpX="-1003" w:tblpY="64"/>
        <w:tblOverlap w:val="never"/>
        <w:tblW w:w="5800" w:type="pct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ook w:val="0600" w:firstRow="0" w:lastRow="0" w:firstColumn="0" w:lastColumn="0" w:noHBand="1" w:noVBand="1"/>
      </w:tblPr>
      <w:tblGrid>
        <w:gridCol w:w="2019"/>
        <w:gridCol w:w="1330"/>
        <w:gridCol w:w="1429"/>
        <w:gridCol w:w="4221"/>
        <w:gridCol w:w="1765"/>
        <w:gridCol w:w="22"/>
        <w:gridCol w:w="43"/>
      </w:tblGrid>
      <w:tr w:rsidR="00917E9F" w:rsidRPr="00917E9F" w:rsidTr="00917E9F">
        <w:trPr>
          <w:gridAfter w:val="2"/>
          <w:wAfter w:w="30" w:type="pct"/>
          <w:cantSplit/>
          <w:trHeight w:hRule="exact" w:val="304"/>
        </w:trPr>
        <w:tc>
          <w:tcPr>
            <w:tcW w:w="2206" w:type="pct"/>
            <w:gridSpan w:val="3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of a long term plan</w:t>
            </w:r>
          </w:p>
        </w:tc>
        <w:tc>
          <w:tcPr>
            <w:tcW w:w="2764" w:type="pct"/>
            <w:gridSpan w:val="2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№36 </w:t>
            </w: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secondary school</w:t>
            </w:r>
          </w:p>
        </w:tc>
      </w:tr>
      <w:tr w:rsidR="00917E9F" w:rsidRPr="00917E9F" w:rsidTr="00917E9F">
        <w:trPr>
          <w:gridAfter w:val="2"/>
          <w:wAfter w:w="30" w:type="pct"/>
          <w:cantSplit/>
          <w:trHeight w:hRule="exact" w:val="848"/>
        </w:trPr>
        <w:tc>
          <w:tcPr>
            <w:tcW w:w="2206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917E9F" w:rsidRPr="00917E9F" w:rsidRDefault="00917E9F" w:rsidP="00917E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8A  11.12</w:t>
            </w: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>17</w:t>
            </w: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 xml:space="preserve">  </w:t>
            </w:r>
          </w:p>
          <w:p w:rsidR="00917E9F" w:rsidRPr="00917E9F" w:rsidRDefault="00917E9F" w:rsidP="00917E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</w:t>
            </w:r>
            <w:r w:rsidRPr="00917E9F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8B  11</w:t>
            </w: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2.17</w:t>
            </w:r>
          </w:p>
          <w:p w:rsidR="00917E9F" w:rsidRPr="00917E9F" w:rsidRDefault="00917E9F" w:rsidP="00917E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  </w:t>
            </w:r>
            <w:r w:rsidRPr="00917E9F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8V  12</w:t>
            </w: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>.12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.17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64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Teacher name: </w:t>
            </w:r>
            <w:proofErr w:type="spellStart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Orazova</w:t>
            </w:r>
            <w:proofErr w:type="spellEnd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A.</w:t>
            </w:r>
          </w:p>
        </w:tc>
      </w:tr>
      <w:tr w:rsidR="00917E9F" w:rsidRPr="00917E9F" w:rsidTr="00917E9F">
        <w:trPr>
          <w:gridAfter w:val="1"/>
          <w:wAfter w:w="19" w:type="pct"/>
          <w:cantSplit/>
          <w:trHeight w:hRule="exact" w:val="352"/>
        </w:trPr>
        <w:tc>
          <w:tcPr>
            <w:tcW w:w="2206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 8</w:t>
            </w: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9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Number present: </w:t>
            </w:r>
          </w:p>
        </w:tc>
        <w:tc>
          <w:tcPr>
            <w:tcW w:w="825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absent:</w:t>
            </w:r>
          </w:p>
        </w:tc>
      </w:tr>
      <w:tr w:rsidR="00917E9F" w:rsidRPr="00917E9F" w:rsidTr="00917E9F">
        <w:trPr>
          <w:gridAfter w:val="2"/>
          <w:wAfter w:w="30" w:type="pct"/>
          <w:cantSplit/>
          <w:trHeight w:val="323"/>
        </w:trPr>
        <w:tc>
          <w:tcPr>
            <w:tcW w:w="1546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Lesson title</w:t>
            </w:r>
          </w:p>
        </w:tc>
        <w:tc>
          <w:tcPr>
            <w:tcW w:w="3424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 day at school</w:t>
            </w:r>
          </w:p>
        </w:tc>
      </w:tr>
      <w:tr w:rsidR="00917E9F" w:rsidRPr="00917E9F" w:rsidTr="00917E9F">
        <w:trPr>
          <w:gridAfter w:val="2"/>
          <w:wAfter w:w="30" w:type="pct"/>
          <w:cantSplit/>
          <w:trHeight w:val="581"/>
        </w:trPr>
        <w:tc>
          <w:tcPr>
            <w:tcW w:w="1546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 xml:space="preserve">Learning objectives(s) that this lesson is contributing to (link to the Subject </w:t>
            </w:r>
            <w:proofErr w:type="spellStart"/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>programme</w:t>
            </w:r>
            <w:proofErr w:type="spellEnd"/>
            <w:r w:rsidRPr="00917E9F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3424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S1. Provide basic information about themselves and others at sentence level on an increasing range of general topics.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S4. Respond with limited flexibility at sentence level to unexpected comments on an increasing range of general and curricular topics.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W1. Plan, write, edit and proofread work at text level with support on a limited range of general and curricular topics. </w:t>
            </w:r>
          </w:p>
        </w:tc>
      </w:tr>
      <w:tr w:rsidR="00917E9F" w:rsidRPr="00917E9F" w:rsidTr="00917E9F">
        <w:trPr>
          <w:gridAfter w:val="2"/>
          <w:wAfter w:w="30" w:type="pct"/>
          <w:cantSplit/>
          <w:trHeight w:val="425"/>
        </w:trPr>
        <w:tc>
          <w:tcPr>
            <w:tcW w:w="1546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3424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ask simple questions to get information about schools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develop the learners’ correct pronunciation of active vocabulary 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write and complete the sentences about education.</w:t>
            </w:r>
          </w:p>
        </w:tc>
      </w:tr>
      <w:tr w:rsidR="00917E9F" w:rsidRPr="00917E9F" w:rsidTr="00917E9F">
        <w:trPr>
          <w:gridAfter w:val="2"/>
          <w:wAfter w:w="30" w:type="pct"/>
          <w:cantSplit/>
          <w:trHeight w:val="147"/>
        </w:trPr>
        <w:tc>
          <w:tcPr>
            <w:tcW w:w="1546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Values</w:t>
            </w:r>
            <w:proofErr w:type="spellEnd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links</w:t>
            </w:r>
            <w:proofErr w:type="spellEnd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4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respect </w:t>
            </w:r>
            <w:proofErr w:type="spellStart"/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each </w:t>
            </w:r>
            <w:proofErr w:type="gramStart"/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others</w:t>
            </w:r>
            <w:proofErr w:type="spellEnd"/>
            <w:proofErr w:type="gramEnd"/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opinion, to awake of their patriotic senses. To teach pupil to love our history 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Learning to speak about the Secondary education. To develop students’ critical thinking, their abilities to work in groups, </w:t>
            </w:r>
            <w:proofErr w:type="spellStart"/>
            <w:proofErr w:type="gramStart"/>
            <w:r w:rsidRPr="00917E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self assessment</w:t>
            </w:r>
            <w:proofErr w:type="spellEnd"/>
            <w:proofErr w:type="gramEnd"/>
            <w:r w:rsidRPr="00917E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17E9F" w:rsidRPr="00917E9F" w:rsidTr="00917E9F">
        <w:trPr>
          <w:gridAfter w:val="2"/>
          <w:wAfter w:w="30" w:type="pct"/>
          <w:trHeight w:val="290"/>
        </w:trPr>
        <w:tc>
          <w:tcPr>
            <w:tcW w:w="4970" w:type="pct"/>
            <w:gridSpan w:val="5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Plan</w:t>
            </w:r>
          </w:p>
        </w:tc>
      </w:tr>
      <w:tr w:rsidR="00917E9F" w:rsidRPr="00917E9F" w:rsidTr="00917E9F">
        <w:trPr>
          <w:trHeight w:hRule="exact" w:val="303"/>
        </w:trPr>
        <w:tc>
          <w:tcPr>
            <w:tcW w:w="932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3223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Planned activities (replace the notes below with your planned activities)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7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  <w:proofErr w:type="spellEnd"/>
          </w:p>
        </w:tc>
      </w:tr>
      <w:tr w:rsidR="00917E9F" w:rsidRPr="00917E9F" w:rsidTr="00917E9F">
        <w:trPr>
          <w:trHeight w:val="938"/>
        </w:trPr>
        <w:tc>
          <w:tcPr>
            <w:tcW w:w="932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917E9F" w:rsidRPr="00917E9F" w:rsidRDefault="00917E9F" w:rsidP="00917E9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E9F">
              <w:rPr>
                <w:rFonts w:ascii="Times New Roman" w:eastAsia="Calibri" w:hAnsi="Times New Roman" w:cs="Times New Roman"/>
                <w:sz w:val="24"/>
                <w:szCs w:val="24"/>
              </w:rPr>
              <w:t>Start</w:t>
            </w:r>
            <w:proofErr w:type="spellEnd"/>
          </w:p>
          <w:p w:rsidR="00917E9F" w:rsidRPr="00917E9F" w:rsidRDefault="00917E9F" w:rsidP="00917E9F">
            <w:pPr>
              <w:spacing w:after="0" w:line="252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23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Organization moment</w:t>
            </w:r>
            <w:r w:rsidRPr="0091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 </w:t>
            </w: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greeting the students.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2.Dividing</w:t>
            </w:r>
            <w:proofErr w:type="gramEnd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class into groups.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Checking up homework: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1.Good</w:t>
            </w:r>
            <w:proofErr w:type="gramEnd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morning! How are you?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Divides students.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Active vocabulary by chain.</w:t>
            </w: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-Morning! We are fine!</w:t>
            </w:r>
          </w:p>
          <w:p w:rsidR="00917E9F" w:rsidRPr="00917E9F" w:rsidRDefault="00917E9F" w:rsidP="00917E9F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a) Greeting</w:t>
            </w:r>
          </w:p>
          <w:p w:rsidR="00917E9F" w:rsidRPr="00917E9F" w:rsidRDefault="00917E9F" w:rsidP="00917E9F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b) The report of the pupil on duty</w:t>
            </w:r>
          </w:p>
          <w:p w:rsidR="00917E9F" w:rsidRPr="00917E9F" w:rsidRDefault="00917E9F" w:rsidP="00917E9F">
            <w:pPr>
              <w:shd w:val="clear" w:color="auto" w:fill="FFFFFF"/>
              <w:spacing w:after="0" w:line="252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proofErr w:type="spellStart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</w:t>
            </w:r>
            <w:proofErr w:type="spellEnd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theme</w:t>
            </w:r>
            <w:proofErr w:type="spellEnd"/>
            <w:r w:rsidRPr="0091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4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E9F" w:rsidRPr="00917E9F" w:rsidTr="00917E9F">
        <w:trPr>
          <w:trHeight w:val="681"/>
        </w:trPr>
        <w:tc>
          <w:tcPr>
            <w:tcW w:w="932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E9F">
              <w:rPr>
                <w:rFonts w:ascii="Times New Roman" w:eastAsia="Calibri" w:hAnsi="Times New Roman" w:cs="Times New Roman"/>
                <w:sz w:val="24"/>
                <w:szCs w:val="24"/>
              </w:rPr>
              <w:t>Middle</w:t>
            </w:r>
            <w:proofErr w:type="spellEnd"/>
          </w:p>
        </w:tc>
        <w:tc>
          <w:tcPr>
            <w:tcW w:w="3223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917E9F" w:rsidRPr="005827A3" w:rsidRDefault="005827A3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5827A3">
              <w:rPr>
                <w:b/>
                <w:color w:val="333333"/>
                <w:lang w:val="en-US"/>
              </w:rPr>
              <w:t>Task1.Read the text</w:t>
            </w:r>
            <w:r w:rsidR="00917E9F" w:rsidRPr="005827A3">
              <w:rPr>
                <w:b/>
                <w:color w:val="333333"/>
                <w:lang w:val="en-US"/>
              </w:rPr>
              <w:t xml:space="preserve"> «A day at my school» 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proofErr w:type="gramStart"/>
            <w:r w:rsidRPr="00917E9F">
              <w:rPr>
                <w:color w:val="333333"/>
                <w:lang w:val="en-US"/>
              </w:rPr>
              <w:t>1.Boys</w:t>
            </w:r>
            <w:proofErr w:type="gramEnd"/>
            <w:r w:rsidRPr="00917E9F">
              <w:rPr>
                <w:color w:val="333333"/>
                <w:lang w:val="en-US"/>
              </w:rPr>
              <w:t xml:space="preserve"> and girls come to school nearly 9 after Saturday and Sunday?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>2. Some of the children come on their cars.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>3. At 11 boys and girls go out into the dining room to collect their milk.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proofErr w:type="gramStart"/>
            <w:r w:rsidRPr="00917E9F">
              <w:rPr>
                <w:color w:val="333333"/>
                <w:lang w:val="en-US"/>
              </w:rPr>
              <w:t>4. In England</w:t>
            </w:r>
            <w:proofErr w:type="gramEnd"/>
            <w:r w:rsidRPr="00917E9F">
              <w:rPr>
                <w:color w:val="333333"/>
                <w:lang w:val="en-US"/>
              </w:rPr>
              <w:t xml:space="preserve"> every boy and girl at school is given milk every day.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>5. They have lunch at 12 o'clock.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 xml:space="preserve">6. All </w:t>
            </w:r>
            <w:proofErr w:type="gramStart"/>
            <w:r w:rsidRPr="00917E9F">
              <w:rPr>
                <w:color w:val="333333"/>
                <w:lang w:val="en-US"/>
              </w:rPr>
              <w:t>school children</w:t>
            </w:r>
            <w:proofErr w:type="gramEnd"/>
            <w:r w:rsidRPr="00917E9F">
              <w:rPr>
                <w:color w:val="333333"/>
                <w:lang w:val="en-US"/>
              </w:rPr>
              <w:t xml:space="preserve"> in England have their lunch at home.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proofErr w:type="gramStart"/>
            <w:r w:rsidRPr="00917E9F">
              <w:rPr>
                <w:color w:val="333333"/>
                <w:lang w:val="en-US"/>
              </w:rPr>
              <w:t>7. At 3 o'clock</w:t>
            </w:r>
            <w:proofErr w:type="gramEnd"/>
            <w:r w:rsidRPr="00917E9F">
              <w:rPr>
                <w:color w:val="333333"/>
                <w:lang w:val="en-US"/>
              </w:rPr>
              <w:t xml:space="preserve"> lessons start again.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 xml:space="preserve">8. The children do lessons like history, geography and </w:t>
            </w:r>
            <w:proofErr w:type="spellStart"/>
            <w:r w:rsidRPr="00917E9F">
              <w:rPr>
                <w:color w:val="333333"/>
                <w:lang w:val="en-US"/>
              </w:rPr>
              <w:t>maths</w:t>
            </w:r>
            <w:proofErr w:type="spellEnd"/>
            <w:r w:rsidRPr="00917E9F">
              <w:rPr>
                <w:color w:val="333333"/>
                <w:lang w:val="en-US"/>
              </w:rPr>
              <w:t xml:space="preserve"> in the afternoon.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proofErr w:type="gramStart"/>
            <w:r w:rsidRPr="00917E9F">
              <w:rPr>
                <w:color w:val="333333"/>
                <w:lang w:val="en-US"/>
              </w:rPr>
              <w:t>9. The girls learn to type and sew and cook in the afternoon.</w:t>
            </w:r>
            <w:proofErr w:type="gramEnd"/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>10. The boys do metalwork and woodwork in the afternoon.</w:t>
            </w:r>
          </w:p>
          <w:p w:rsidR="00917E9F" w:rsidRPr="00917E9F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>11. Lessons are over at 5 o'clock.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333333"/>
                <w:lang w:val="en-US"/>
              </w:rPr>
            </w:pPr>
            <w:r w:rsidRPr="00917E9F">
              <w:rPr>
                <w:color w:val="333333"/>
                <w:lang w:val="en-US"/>
              </w:rPr>
              <w:t>12. The children collect their books and hurry to go home.</w:t>
            </w:r>
          </w:p>
          <w:p w:rsidR="00917E9F" w:rsidRPr="005827A3" w:rsidRDefault="005827A3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Task2</w:t>
            </w:r>
            <w:r w:rsidR="00917E9F" w:rsidRPr="005827A3">
              <w:rPr>
                <w:rStyle w:val="a4"/>
                <w:color w:val="000000"/>
              </w:rPr>
              <w:t xml:space="preserve">. </w:t>
            </w:r>
            <w:proofErr w:type="spellStart"/>
            <w:r w:rsidR="00917E9F" w:rsidRPr="005827A3">
              <w:rPr>
                <w:rStyle w:val="a4"/>
                <w:color w:val="000000"/>
              </w:rPr>
              <w:t>Brainstorming</w:t>
            </w:r>
            <w:proofErr w:type="spellEnd"/>
            <w:r w:rsidR="00917E9F" w:rsidRPr="005827A3">
              <w:rPr>
                <w:rStyle w:val="a4"/>
                <w:color w:val="000000"/>
              </w:rPr>
              <w:t>.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 xml:space="preserve">- Ok. Look at the active board. </w:t>
            </w:r>
            <w:proofErr w:type="gramStart"/>
            <w:r w:rsidRPr="005827A3">
              <w:rPr>
                <w:color w:val="000000"/>
                <w:lang w:val="en-US"/>
              </w:rPr>
              <w:t>You’ll</w:t>
            </w:r>
            <w:proofErr w:type="gramEnd"/>
            <w:r w:rsidRPr="005827A3">
              <w:rPr>
                <w:color w:val="000000"/>
                <w:lang w:val="en-US"/>
              </w:rPr>
              <w:t xml:space="preserve"> see a rhyme. Listen to me careful and then repeat after me.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The more we learn, the more we forget,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The more we forget, the less we know,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lastRenderedPageBreak/>
              <w:t>The less we know, the less we forget,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Why study?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u w:val="single"/>
                <w:lang w:val="en-US"/>
              </w:rPr>
              <w:t>We study at school because</w:t>
            </w:r>
            <w:r w:rsidRPr="005827A3">
              <w:rPr>
                <w:color w:val="000000"/>
                <w:lang w:val="en-US"/>
              </w:rPr>
              <w:t> …</w:t>
            </w:r>
          </w:p>
          <w:p w:rsid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u w:val="single"/>
                <w:lang w:val="en-US"/>
              </w:rPr>
              <w:t>We go to school because</w:t>
            </w:r>
            <w:r w:rsidRPr="005827A3">
              <w:rPr>
                <w:color w:val="000000"/>
                <w:lang w:val="en-US"/>
              </w:rPr>
              <w:t> …</w:t>
            </w:r>
          </w:p>
          <w:p w:rsidR="005827A3" w:rsidRDefault="005827A3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 w:val="0"/>
                <w:color w:val="000000"/>
                <w:lang w:val="en-US"/>
              </w:rPr>
            </w:pPr>
            <w:r>
              <w:rPr>
                <w:rStyle w:val="a4"/>
                <w:bCs w:val="0"/>
                <w:color w:val="000000"/>
                <w:lang w:val="en-US"/>
              </w:rPr>
              <w:t>Grammar: Modal verbs Must/ have to</w:t>
            </w:r>
          </w:p>
          <w:p w:rsidR="005827A3" w:rsidRDefault="005827A3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i/>
                <w:color w:val="000000"/>
                <w:lang w:val="en-US"/>
              </w:rPr>
            </w:pPr>
            <w:r>
              <w:rPr>
                <w:rStyle w:val="a4"/>
                <w:b w:val="0"/>
                <w:bCs w:val="0"/>
                <w:color w:val="000000"/>
                <w:lang w:val="en-US"/>
              </w:rPr>
              <w:t xml:space="preserve">Must= to express obligation = </w:t>
            </w:r>
            <w:r>
              <w:rPr>
                <w:rStyle w:val="a4"/>
                <w:b w:val="0"/>
                <w:bCs w:val="0"/>
                <w:i/>
                <w:color w:val="000000"/>
                <w:lang w:val="en-US"/>
              </w:rPr>
              <w:t>I must go now</w:t>
            </w:r>
          </w:p>
          <w:p w:rsidR="005827A3" w:rsidRDefault="005827A3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i/>
                <w:color w:val="000000"/>
                <w:lang w:val="en-US"/>
              </w:rPr>
            </w:pPr>
            <w:r>
              <w:rPr>
                <w:rStyle w:val="a4"/>
                <w:b w:val="0"/>
                <w:bCs w:val="0"/>
                <w:color w:val="000000"/>
                <w:lang w:val="en-US"/>
              </w:rPr>
              <w:t xml:space="preserve">Must= to express strong belief= </w:t>
            </w:r>
            <w:r w:rsidRPr="005827A3">
              <w:rPr>
                <w:rStyle w:val="a4"/>
                <w:b w:val="0"/>
                <w:bCs w:val="0"/>
                <w:i/>
                <w:color w:val="000000"/>
                <w:lang w:val="en-US"/>
              </w:rPr>
              <w:t>she must be over 90 years old</w:t>
            </w:r>
          </w:p>
          <w:p w:rsidR="005827A3" w:rsidRPr="005827A3" w:rsidRDefault="005827A3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2C1D89B" wp14:editId="57705B69">
                  <wp:extent cx="3619500" cy="1894840"/>
                  <wp:effectExtent l="0" t="0" r="0" b="0"/>
                  <wp:docPr id="3" name="Рисунок 3" descr="Картинки по запросу modal verbs прав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modal verbs прав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418" cy="192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17E9F" w:rsidRPr="005827A3" w:rsidRDefault="005827A3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rStyle w:val="a4"/>
                <w:color w:val="000000"/>
                <w:lang w:val="en-US"/>
              </w:rPr>
              <w:t>Task4</w:t>
            </w:r>
            <w:r w:rsidR="00917E9F" w:rsidRPr="005827A3">
              <w:rPr>
                <w:rStyle w:val="a4"/>
                <w:color w:val="000000"/>
                <w:lang w:val="en-US"/>
              </w:rPr>
              <w:t>. Speaking.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-  Now, answer the question using these words: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want to know everything;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like learning process;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get good marks;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one’s success delight parents;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The lesson interesting;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bring joy to one’s parents;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want to learn how to solve problems;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be useful to people;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The teacher was pleased with one’s progress;</w:t>
            </w:r>
          </w:p>
          <w:p w:rsidR="00917E9F" w:rsidRPr="005827A3" w:rsidRDefault="00917E9F" w:rsidP="00917E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7A3">
              <w:rPr>
                <w:color w:val="000000"/>
                <w:lang w:val="en-US"/>
              </w:rPr>
              <w:t>To me for one’s successes respected friends;</w:t>
            </w:r>
          </w:p>
          <w:p w:rsidR="00917E9F" w:rsidRPr="00917E9F" w:rsidRDefault="00917E9F" w:rsidP="00917E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Consolidation of the new material Pupils will listen the one girl’s speaking about a day at her school. Then will retell what they heard and understand. 10 min</w:t>
            </w:r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Conclusion What have we learned </w:t>
            </w:r>
            <w:proofErr w:type="gram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today?</w:t>
            </w:r>
            <w:proofErr w:type="gram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Students have an ability to speak about their daily life at school. They have learned a wide range of vocabulary regarding the topic. 2 min</w:t>
            </w:r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Evaluation </w:t>
            </w:r>
            <w:proofErr w:type="gram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I’m</w:t>
            </w:r>
            <w:proofErr w:type="gram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very glad for your work today. All of you have participated very active. I hope you will be active later too. Your marks are…</w:t>
            </w:r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5 – Excellent, 4 – Good, 3 – Satisfactory, 2 - Unsatisfactory 1-2 min</w:t>
            </w:r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Giving home task T: Your home task for the next lesson will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beto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write a short essay about a day at your school. Also, learn by heart new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words.The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lesson is over.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Thank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1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</w:p>
        </w:tc>
        <w:tc>
          <w:tcPr>
            <w:tcW w:w="844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7E9F" w:rsidRPr="00917E9F" w:rsidRDefault="00917E9F" w:rsidP="00917E9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E9F" w:rsidRPr="00917E9F" w:rsidTr="00917E9F">
        <w:trPr>
          <w:trHeight w:val="65"/>
        </w:trPr>
        <w:tc>
          <w:tcPr>
            <w:tcW w:w="932" w:type="pct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End</w:t>
            </w:r>
          </w:p>
        </w:tc>
        <w:tc>
          <w:tcPr>
            <w:tcW w:w="3223" w:type="pct"/>
            <w:gridSpan w:val="3"/>
            <w:tcBorders>
              <w:top w:val="single" w:sz="6" w:space="0" w:color="548DD4"/>
              <w:left w:val="single" w:sz="6" w:space="0" w:color="548DD4"/>
              <w:bottom w:val="single" w:sz="8" w:space="0" w:color="548DD4"/>
              <w:right w:val="single" w:sz="6" w:space="0" w:color="548DD4"/>
            </w:tcBorders>
            <w:hideMark/>
          </w:tcPr>
          <w:p w:rsidR="00917E9F" w:rsidRPr="00917E9F" w:rsidRDefault="00917E9F" w:rsidP="0091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Homework. </w:t>
            </w:r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7E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Marking.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Ex.3 p.87.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learn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new information about a day at an English school.</w:t>
            </w:r>
          </w:p>
          <w:p w:rsidR="00917E9F" w:rsidRPr="00917E9F" w:rsidRDefault="00917E9F" w:rsidP="0091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T: I’ll give your marks: excellent…good</w:t>
            </w:r>
            <w:proofErr w:type="gramStart"/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 sad</w:t>
            </w:r>
            <w:proofErr w:type="gramEnd"/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917E9F" w:rsidRPr="00917E9F" w:rsidRDefault="00917E9F" w:rsidP="0091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7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T: Everybody, stand up! The lesson is over. Good – bye, pupils.</w:t>
            </w:r>
          </w:p>
        </w:tc>
        <w:tc>
          <w:tcPr>
            <w:tcW w:w="844" w:type="pct"/>
            <w:gridSpan w:val="3"/>
            <w:tcBorders>
              <w:top w:val="single" w:sz="6" w:space="0" w:color="548DD4"/>
              <w:left w:val="single" w:sz="6" w:space="0" w:color="548DD4"/>
              <w:bottom w:val="single" w:sz="8" w:space="0" w:color="548DD4"/>
              <w:right w:val="single" w:sz="8" w:space="0" w:color="548DD4"/>
            </w:tcBorders>
          </w:tcPr>
          <w:p w:rsidR="00917E9F" w:rsidRPr="00917E9F" w:rsidRDefault="00917E9F" w:rsidP="00917E9F">
            <w:pPr>
              <w:spacing w:after="0" w:line="252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10192" w:rsidRPr="00917E9F" w:rsidRDefault="00510192">
      <w:pPr>
        <w:rPr>
          <w:lang w:val="en-US"/>
        </w:rPr>
      </w:pPr>
    </w:p>
    <w:sectPr w:rsidR="00510192" w:rsidRPr="00917E9F" w:rsidSect="00917E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50"/>
    <w:rsid w:val="00354350"/>
    <w:rsid w:val="00466EB4"/>
    <w:rsid w:val="00510192"/>
    <w:rsid w:val="005827A3"/>
    <w:rsid w:val="008C50FE"/>
    <w:rsid w:val="0091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0673-F8F2-4DE7-933D-9235D24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36-27-12</dc:creator>
  <cp:keywords/>
  <dc:description/>
  <cp:lastModifiedBy>36-27-12</cp:lastModifiedBy>
  <cp:revision>4</cp:revision>
  <dcterms:created xsi:type="dcterms:W3CDTF">2017-12-08T07:59:00Z</dcterms:created>
  <dcterms:modified xsi:type="dcterms:W3CDTF">2017-12-08T08:24:00Z</dcterms:modified>
</cp:coreProperties>
</file>