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DA" w:rsidRDefault="00D534DA" w:rsidP="00D534DA">
      <w:pPr>
        <w:ind w:firstLine="0"/>
        <w:jc w:val="both"/>
        <w:rPr>
          <w:rFonts w:eastAsia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>Сыныбы: 9</w:t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  <w:t>№ 1</w:t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</w:r>
      <w:r>
        <w:rPr>
          <w:rFonts w:eastAsia="Times New Roman" w:cs="Times New Roman"/>
          <w:b/>
          <w:sz w:val="24"/>
          <w:szCs w:val="24"/>
          <w:lang w:val="kk-KZ" w:eastAsia="ru-RU"/>
        </w:rPr>
        <w:tab/>
        <w:t>Күні: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 xml:space="preserve">Сабақтың тақырыбы: </w:t>
      </w:r>
      <w:r w:rsidRPr="00A01693">
        <w:rPr>
          <w:sz w:val="24"/>
          <w:szCs w:val="24"/>
          <w:lang w:val="kk-KZ"/>
        </w:rPr>
        <w:t>Кіріспе. Адамзаттың Абайы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Сабақтың мақсаты: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>Б</w:t>
      </w: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ілімділік: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қазақтың ұлы ойшылы Абай Құнанбайұлының өнегелі өмір жолына шолу жасап, шығармашылығы жайлы жан-жақты білім беру;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>Д</w:t>
      </w: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амытушылық: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әр оқушының өзіндік ой-қиялына ерік беріп, өзінше ой қорытуға, ой түюге баулу, шығармашылық жұмысқа жұмылдыру арқылы таным-түсініктерін дамыту, сөз мәдениетін дамыту, тіл байлығына үлес қосуға жол ашу, пәнге қызығушылығын арттыру.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>Т</w:t>
      </w: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әрбиелік: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ұлы ақынның өмірін өнеге тұтып, оқушыларды адами қасиеттерге баулу, өзін-өзі ұстай білуге, адамгершілікке, жауапкершілікке тәрбиелеп, азаматтық бейнесін қалыптастыру;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Сабақтың түрі: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аралас сабақ.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Әдіс-тәсілдері: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талдау, салыстыру, ой шақыру, кубизм әдісі, мағынаны тану, деңгейлеп оқыту, брейн-ринг, синквейн, инсерт картасы.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Көрнекіліктері: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интерактивті тақта, ақынның портреті, ақын туралы ұлылар ой-пікірлері,  көрме.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 xml:space="preserve">Пәнаралық байланыс: 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>тарих, музыка, орыс әдебиеті, қазақ тілі.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Сабақтың ұраны: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Жүрегімнің түбіне терең бойла,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Мен бір жұмбақ адаммын, оны да ойла.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Соқтықпалы, соқпақсыз жерде өстім,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Мыңмен жалғыз алыстым, кінә қойма.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Сабақтың барысы: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І. Ұйымдастыру кезеңі.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1. Оқушылармен амандасып, сыныпты түгелдеу.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2. «Менің тілегім» — тілектер тізбегі.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b/>
          <w:sz w:val="24"/>
          <w:szCs w:val="24"/>
          <w:lang w:val="kk-KZ" w:eastAsia="ru-RU"/>
        </w:rPr>
        <w:t xml:space="preserve">ІІ. </w:t>
      </w: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Зерттеңіз.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Ыбырай Алтынсариннің өмірі мен шығармашылығы туралы не білесіңдер?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br/>
      </w: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Салыстырыңыз.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Ыбырай Алтынсарин мен Шоқан Уәлихановтың шығармашылығын салыстырып, ортақ қасиеттерін табыңдар.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Қолданыңыз.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Ыбырай Алтынсариннің білім, оқу, өнер, еңбек туралы қандай шығармаларын білесіңдер?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Байланыстырыңыз.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kk-KZ" w:eastAsia="ru-RU"/>
        </w:rPr>
        <w:t>«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>Өнер-білім бар жұрттар,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Тастан сарай салғызды.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Айшылық алыс жерлерден,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Жылдам хабар алғызды»</w:t>
      </w:r>
    </w:p>
    <w:p w:rsidR="00D534DA" w:rsidRPr="004B05E9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4B05E9">
        <w:rPr>
          <w:rFonts w:eastAsia="Times New Roman" w:cs="Times New Roman"/>
          <w:sz w:val="24"/>
          <w:szCs w:val="24"/>
          <w:lang w:val="kk-KZ" w:eastAsia="ru-RU"/>
        </w:rPr>
        <w:t>Өлең жолын бүгінгі күнмен байланыстырыңдар.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Суреттеңіз.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Ыбырай өмірінің елеулі кезеңдерін жылдар тізбегімен суреттеңдер.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Талдаңыз.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Ыбырай Алтынсариннің бір өлеңін құрылысына қарай талдаңдар.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Бекіту сұрақтары мынадай: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1. Ы.Алтынсарин қай жылдары өмір сүрді?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2. Атасы оны қандай мектепке оқуға берді?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3. Ыбырай қай жерлерде мектеп ашты?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4. Табиғат лирикасына арналған қандай өлеңдерін білесіңдер?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5. Ол қазақ әдебиетіне қандай жаңалық әкелді?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ІІІ. Ой шақыру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(кластер бойынша)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Абай кім?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Жырларымен бүкіл әлемді қандырған кім?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Қазақты әлемге танытқан кім?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Ұрпаққа мұраларын аманат қып,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Рухани азық етіп қалдырған кім? (Абай — ақын)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«Көңіл құсын құйқылжытып шартарапқа»,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Өлеңіне ән шығарып, шырқатқан кім? (Абай — сазгер)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lastRenderedPageBreak/>
        <w:t>Қарасөзі даналық сөзге толы,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Әңгіме емес, көңілден шыққан ойы.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Тәрбиелік мәні бар әр сөзінде,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Кім дейсіңдер осындай ұлы Абайды? (Абай – көсемсөз шебері)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Халқы үшін мыңмен жалғыз алысқан кім?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Тайсалмай, сөздің оғын жаудырған кім? (Абай – халық қамқоршысы)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Орыстың әдебиетін үлгі тұтып, Пушкин мен Лермонтовты қазақша жырлатқан кім? (Абай — аудармашы)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Осындай қасиеттерді бойға жиған ұлы адамды кім дейміз? (Абай — дана)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ІҮ. Мағынаны тану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(жаңа сабақты түсіндіру).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1. Абайдың арғы тегі (сызба бойынша түсіндіру)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2. Абай ізденіс жолында (шығыс ақындарынан сауат ашуы)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3. Абайдың лирикасы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4. Абай және орыс әдебиеті (Пушкин, Лермонтов, Крылов)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5. Абай – сазгер (әні тыңдалады, бейне ролик көрсетіледі)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6. Абай – көсемсөз шебері, ұлы ойшыл (қарасөздерін оқушылар жатқа оқиды)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7. Абайдың  өлең түріне енгізген жаңалықтары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8. Абайдың поэмалары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 xml:space="preserve">Брейн-ринг стратегиясы 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>(деңгейлік тапсырмалар)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І деңгей (оқушы деңгейі). Абайдың өмір жолы;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ІІ деңгей (алгоритмдік деңгей). Өлеңін талдау;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ІІІ деңгей (эвристикалық деңгей). Өлеңдерін жатқа айту;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ІҮ деңгей (шығармашылық деңгей). «Асыл сөзді іздесең, Абайды оқы, ерінбе» (ойтолғау жазу).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«Синквейн» әдісі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«Абай кім?» деген сұраққа синквейн әдісі арқылы жауап алайық.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Зат есім (Кім?) –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Сын есім (Қандай?) –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Етістік (Не істеді? Не қылды? Қайтті?) –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Сөйлем 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Синоним –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b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Венн диаграммасы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sz w:val="24"/>
          <w:szCs w:val="24"/>
          <w:lang w:val="kk-KZ" w:eastAsia="ru-RU"/>
        </w:rPr>
        <w:t>Ыбырай мен Абайдың өмірі мен шығармашылығын салыстырып, ортақ қасиеттерін табыңдар.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Ү. Үйге тапсырма.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Абайдың өмірі мен шығармашылығын оқу</w:t>
      </w:r>
    </w:p>
    <w:p w:rsidR="00D534DA" w:rsidRPr="00A01693" w:rsidRDefault="00D534DA" w:rsidP="00D534DA">
      <w:pPr>
        <w:ind w:firstLine="0"/>
        <w:jc w:val="both"/>
        <w:rPr>
          <w:rFonts w:eastAsia="Times New Roman" w:cs="Times New Roman"/>
          <w:sz w:val="24"/>
          <w:szCs w:val="24"/>
          <w:lang w:val="kk-KZ" w:eastAsia="ru-RU"/>
        </w:rPr>
      </w:pPr>
      <w:r w:rsidRPr="00A01693">
        <w:rPr>
          <w:rFonts w:eastAsia="Times New Roman" w:cs="Times New Roman"/>
          <w:b/>
          <w:sz w:val="24"/>
          <w:szCs w:val="24"/>
          <w:lang w:val="kk-KZ" w:eastAsia="ru-RU"/>
        </w:rPr>
        <w:t>ҮІ. Бағалау.</w:t>
      </w:r>
      <w:r w:rsidRPr="00A01693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</w:p>
    <w:p w:rsidR="00D534DA" w:rsidRDefault="00D534DA" w:rsidP="00D534DA">
      <w:pPr>
        <w:jc w:val="both"/>
        <w:rPr>
          <w:lang w:val="kk-KZ"/>
        </w:rPr>
      </w:pPr>
      <w:r>
        <w:rPr>
          <w:lang w:val="kk-KZ"/>
        </w:rPr>
        <w:br w:type="page"/>
      </w:r>
    </w:p>
    <w:p w:rsidR="0034559C" w:rsidRDefault="0034559C">
      <w:bookmarkStart w:id="0" w:name="_GoBack"/>
      <w:bookmarkEnd w:id="0"/>
    </w:p>
    <w:sectPr w:rsidR="0034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66"/>
    <w:rsid w:val="0034559C"/>
    <w:rsid w:val="00C51E66"/>
    <w:rsid w:val="00D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D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2018-03-25T16:41:00Z</dcterms:created>
  <dcterms:modified xsi:type="dcterms:W3CDTF">2018-03-25T16:41:00Z</dcterms:modified>
</cp:coreProperties>
</file>