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D" w:rsidRPr="00065636" w:rsidRDefault="0028753D" w:rsidP="0006563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подготовки к ЕГЭ по английскому</w:t>
      </w:r>
      <w:r w:rsidR="00065636"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языку. </w:t>
      </w:r>
    </w:p>
    <w:bookmarkEnd w:id="0"/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готовиться в ЕГЭ необходимо не позже, чем за два года до экзамена. 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языка нельзя раздробить на конкретные задания и готовиться только к ним: все навыки связаны между собой, и только комплексная работа позволяет охватить и отработать максимум необходимых умений.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 "Аудирование" необходимо воспринимать смысл высказывания целиком, а не "вылавливать" отдельные слова из текста.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 "Чтение" надо уделить особое внимание работе со словами, близкими по смыслу.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 "Грамматика и лексика" обязательно учить теорию: формы неправильных глаголов и пассивный залог.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 "Письмо" нужно тренировать навыки письменной речи, изучать международные стандарты оформления письма в разных форматах.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постоянно работать с аутентичными текстами и разбирать в них те языковые особенности, которые ставят на экзамене в тупик.</w:t>
      </w:r>
    </w:p>
    <w:p w:rsidR="0028753D" w:rsidRPr="00065636" w:rsidRDefault="0028753D" w:rsidP="000656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говорения на английском языке.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При подготовке к заданию 1 устной части следует: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• научить выделять ключевые слова и фразы в тексте;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• повторить правила чтения;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65636">
        <w:rPr>
          <w:rFonts w:ascii="Times New Roman" w:hAnsi="Times New Roman" w:cs="Times New Roman"/>
          <w:sz w:val="24"/>
          <w:szCs w:val="24"/>
        </w:rPr>
        <w:t>поработать над артикуляцией наиболее сложных звуков объяснить</w:t>
      </w:r>
      <w:proofErr w:type="gramEnd"/>
      <w:r w:rsidRPr="00065636">
        <w:rPr>
          <w:rFonts w:ascii="Times New Roman" w:hAnsi="Times New Roman" w:cs="Times New Roman"/>
          <w:sz w:val="24"/>
          <w:szCs w:val="24"/>
        </w:rPr>
        <w:t>, что такое смысловая группа (синтагма);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• повторить, как интонационно оформляются утверждения и разные типы вопросов;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• научить размечать интонационно тексты письменно, а затем без разметки читать их вслух.</w:t>
      </w:r>
    </w:p>
    <w:p w:rsidR="00920360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636">
        <w:rPr>
          <w:rFonts w:ascii="Times New Roman" w:hAnsi="Times New Roman" w:cs="Times New Roman"/>
          <w:sz w:val="24"/>
          <w:szCs w:val="24"/>
        </w:rPr>
        <w:t>Для успешного выполнения задания 2 устной части участникам экзамена необходимо:</w:t>
      </w:r>
      <w:r w:rsidRPr="00065636">
        <w:rPr>
          <w:rFonts w:ascii="Times New Roman" w:hAnsi="Times New Roman" w:cs="Times New Roman"/>
          <w:sz w:val="24"/>
          <w:szCs w:val="24"/>
        </w:rPr>
        <w:br/>
        <w:t>• объяснить необходимость задавать прямые, а не косвенные вопросы;</w:t>
      </w:r>
      <w:r w:rsidRPr="00065636">
        <w:rPr>
          <w:rFonts w:ascii="Times New Roman" w:hAnsi="Times New Roman" w:cs="Times New Roman"/>
          <w:sz w:val="24"/>
          <w:szCs w:val="24"/>
        </w:rPr>
        <w:br/>
        <w:t>• повторить, как строятся разные типы вопросов, и обратить внимание на их интонационное оформление;</w:t>
      </w:r>
      <w:r w:rsidRPr="00065636">
        <w:rPr>
          <w:rFonts w:ascii="Times New Roman" w:hAnsi="Times New Roman" w:cs="Times New Roman"/>
          <w:sz w:val="24"/>
          <w:szCs w:val="24"/>
        </w:rPr>
        <w:br/>
        <w:t>• объяснить, в каких случаях нужно поставить общий вопрос, в каких – специальные либо другие типы вопросов;</w:t>
      </w:r>
      <w:r w:rsidRPr="00065636">
        <w:rPr>
          <w:rFonts w:ascii="Times New Roman" w:hAnsi="Times New Roman" w:cs="Times New Roman"/>
          <w:sz w:val="24"/>
          <w:szCs w:val="24"/>
        </w:rPr>
        <w:br/>
        <w:t>• обратить внимание на необходимость следить за временем.</w:t>
      </w:r>
      <w:proofErr w:type="gramEnd"/>
      <w:r w:rsidRPr="00065636">
        <w:rPr>
          <w:rFonts w:ascii="Times New Roman" w:hAnsi="Times New Roman" w:cs="Times New Roman"/>
          <w:sz w:val="24"/>
          <w:szCs w:val="24"/>
        </w:rPr>
        <w:br/>
        <w:t>Для подготовки к выполнению задания 3 можно предложить следующие задания.</w:t>
      </w:r>
      <w:r w:rsidRPr="00065636">
        <w:rPr>
          <w:rFonts w:ascii="Times New Roman" w:hAnsi="Times New Roman" w:cs="Times New Roman"/>
          <w:sz w:val="24"/>
          <w:szCs w:val="24"/>
        </w:rPr>
        <w:br/>
        <w:t>Используя подсказки в пунктах плана, опиши фотографию.</w:t>
      </w:r>
      <w:r w:rsidRPr="00065636">
        <w:rPr>
          <w:rFonts w:ascii="Times New Roman" w:hAnsi="Times New Roman" w:cs="Times New Roman"/>
          <w:sz w:val="24"/>
          <w:szCs w:val="24"/>
        </w:rPr>
        <w:br/>
        <w:t>Вступление – Послушай! Ты помнишь, что я люблю фотографировать?</w:t>
      </w:r>
      <w:r w:rsidRPr="00065636">
        <w:rPr>
          <w:rFonts w:ascii="Times New Roman" w:hAnsi="Times New Roman" w:cs="Times New Roman"/>
          <w:sz w:val="24"/>
          <w:szCs w:val="24"/>
        </w:rPr>
        <w:br/>
        <w:t>1 пункт – Эта фотография была сделана … (где, когда). Я был там один (с семьей, друзьями и т.п.).</w:t>
      </w:r>
      <w:r w:rsidRPr="00065636">
        <w:rPr>
          <w:rFonts w:ascii="Times New Roman" w:hAnsi="Times New Roman" w:cs="Times New Roman"/>
          <w:sz w:val="24"/>
          <w:szCs w:val="24"/>
        </w:rPr>
        <w:br/>
        <w:t xml:space="preserve">2 пункт – На фото на переднем плане ты видишь … (мою сестру, брата, друга и т.п.). Она </w:t>
      </w:r>
      <w:proofErr w:type="gramStart"/>
      <w:r w:rsidRPr="00065636">
        <w:rPr>
          <w:rFonts w:ascii="Times New Roman" w:hAnsi="Times New Roman" w:cs="Times New Roman"/>
          <w:sz w:val="24"/>
          <w:szCs w:val="24"/>
        </w:rPr>
        <w:t>находится … Погода в этот день была</w:t>
      </w:r>
      <w:proofErr w:type="gramEnd"/>
      <w:r w:rsidRPr="00065636">
        <w:rPr>
          <w:rFonts w:ascii="Times New Roman" w:hAnsi="Times New Roman" w:cs="Times New Roman"/>
          <w:sz w:val="24"/>
          <w:szCs w:val="24"/>
        </w:rPr>
        <w:t xml:space="preserve"> …</w:t>
      </w:r>
      <w:r w:rsidRPr="00065636">
        <w:rPr>
          <w:rFonts w:ascii="Times New Roman" w:hAnsi="Times New Roman" w:cs="Times New Roman"/>
          <w:sz w:val="24"/>
          <w:szCs w:val="24"/>
        </w:rPr>
        <w:br/>
        <w:t>3 пункт – Она (он, они) … (делает/ют). На ней надето … Ей … весело (грустно и т. п.).</w:t>
      </w:r>
      <w:r w:rsidRPr="00065636">
        <w:rPr>
          <w:rFonts w:ascii="Times New Roman" w:hAnsi="Times New Roman" w:cs="Times New Roman"/>
          <w:sz w:val="24"/>
          <w:szCs w:val="24"/>
        </w:rPr>
        <w:br/>
        <w:t xml:space="preserve">4 пункт – Я сфотографировал это, так как я первый раз … был (видел, ел, слушал и т.п.). Мне было </w:t>
      </w:r>
      <w:r w:rsidRPr="00065636">
        <w:rPr>
          <w:rFonts w:ascii="Times New Roman" w:hAnsi="Times New Roman" w:cs="Times New Roman"/>
          <w:sz w:val="24"/>
          <w:szCs w:val="24"/>
        </w:rPr>
        <w:lastRenderedPageBreak/>
        <w:t>… интересно (страшно, необычно и т.п.).</w:t>
      </w:r>
      <w:r w:rsidRPr="00065636">
        <w:rPr>
          <w:rFonts w:ascii="Times New Roman" w:hAnsi="Times New Roman" w:cs="Times New Roman"/>
          <w:sz w:val="24"/>
          <w:szCs w:val="24"/>
        </w:rPr>
        <w:br/>
        <w:t>5 пункт – Я решил показать это тебе по нескольким причинам. Во-первых, хочу поделиться с тобой своими чувствами. Во-вторых, приглашаю тебя … (поехать, попробовать и т.п.).</w:t>
      </w:r>
      <w:r w:rsidRPr="00065636">
        <w:rPr>
          <w:rFonts w:ascii="Times New Roman" w:hAnsi="Times New Roman" w:cs="Times New Roman"/>
          <w:sz w:val="24"/>
          <w:szCs w:val="24"/>
        </w:rPr>
        <w:br/>
        <w:t xml:space="preserve">Заключение. Тебе понравилась фотография? Ты </w:t>
      </w:r>
      <w:proofErr w:type="gramStart"/>
      <w:r w:rsidRPr="00065636">
        <w:rPr>
          <w:rFonts w:ascii="Times New Roman" w:hAnsi="Times New Roman" w:cs="Times New Roman"/>
          <w:sz w:val="24"/>
          <w:szCs w:val="24"/>
        </w:rPr>
        <w:t>поедешь</w:t>
      </w:r>
      <w:proofErr w:type="gramEnd"/>
      <w:r w:rsidRPr="00065636">
        <w:rPr>
          <w:rFonts w:ascii="Times New Roman" w:hAnsi="Times New Roman" w:cs="Times New Roman"/>
          <w:sz w:val="24"/>
          <w:szCs w:val="24"/>
        </w:rPr>
        <w:t>/пойдешь со мной?</w:t>
      </w:r>
    </w:p>
    <w:p w:rsidR="005744D2" w:rsidRPr="00065636" w:rsidRDefault="00920360" w:rsidP="000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36">
        <w:rPr>
          <w:rFonts w:ascii="Times New Roman" w:hAnsi="Times New Roman" w:cs="Times New Roman"/>
          <w:sz w:val="24"/>
          <w:szCs w:val="24"/>
        </w:rPr>
        <w:t>При подготовке к выполнению задания 4 следует обратить внимание обучающихся на следующие аспекты:</w:t>
      </w:r>
      <w:r w:rsidRPr="00065636">
        <w:rPr>
          <w:rFonts w:ascii="Times New Roman" w:hAnsi="Times New Roman" w:cs="Times New Roman"/>
          <w:sz w:val="24"/>
          <w:szCs w:val="24"/>
        </w:rPr>
        <w:br/>
        <w:t>• данные две фотографии, нужно не просто описать, а подробно сравнить их сюжеты, включая детали;</w:t>
      </w:r>
      <w:r w:rsidRPr="00065636">
        <w:rPr>
          <w:rFonts w:ascii="Times New Roman" w:hAnsi="Times New Roman" w:cs="Times New Roman"/>
          <w:sz w:val="24"/>
          <w:szCs w:val="24"/>
        </w:rPr>
        <w:br/>
        <w:t>• в монологическом высказывании необходимо сделать вступление и заключение;</w:t>
      </w:r>
      <w:r w:rsidRPr="00065636">
        <w:rPr>
          <w:rFonts w:ascii="Times New Roman" w:hAnsi="Times New Roman" w:cs="Times New Roman"/>
          <w:sz w:val="24"/>
          <w:szCs w:val="24"/>
        </w:rPr>
        <w:br/>
        <w:t>вначале нужно описать, что общего имеют две фотографии, а уже затем остановиться на различиях;</w:t>
      </w:r>
      <w:r w:rsidRPr="00065636">
        <w:rPr>
          <w:rFonts w:ascii="Times New Roman" w:hAnsi="Times New Roman" w:cs="Times New Roman"/>
          <w:sz w:val="24"/>
          <w:szCs w:val="24"/>
        </w:rPr>
        <w:br/>
        <w:t xml:space="preserve">• следует придерживаться плана, чтобы </w:t>
      </w:r>
      <w:proofErr w:type="gramStart"/>
      <w:r w:rsidRPr="00065636">
        <w:rPr>
          <w:rFonts w:ascii="Times New Roman" w:hAnsi="Times New Roman" w:cs="Times New Roman"/>
          <w:sz w:val="24"/>
          <w:szCs w:val="24"/>
        </w:rPr>
        <w:t>высказывание было логичным и ни один пункт плана не был</w:t>
      </w:r>
      <w:proofErr w:type="gramEnd"/>
      <w:r w:rsidRPr="00065636">
        <w:rPr>
          <w:rFonts w:ascii="Times New Roman" w:hAnsi="Times New Roman" w:cs="Times New Roman"/>
          <w:sz w:val="24"/>
          <w:szCs w:val="24"/>
        </w:rPr>
        <w:t xml:space="preserve"> потерян;</w:t>
      </w:r>
      <w:r w:rsidRPr="00065636">
        <w:rPr>
          <w:rFonts w:ascii="Times New Roman" w:hAnsi="Times New Roman" w:cs="Times New Roman"/>
          <w:sz w:val="24"/>
          <w:szCs w:val="24"/>
        </w:rPr>
        <w:br/>
        <w:t>• необходимо использовать типичные для описания и сравнения картинок клише и средства логической связи;</w:t>
      </w:r>
      <w:r w:rsidRPr="00065636">
        <w:rPr>
          <w:rFonts w:ascii="Times New Roman" w:hAnsi="Times New Roman" w:cs="Times New Roman"/>
          <w:sz w:val="24"/>
          <w:szCs w:val="24"/>
        </w:rPr>
        <w:br/>
        <w:t>• желательно отметить эмоциональный фон обеих фотографий; сказать, какие чувства они вызывают;</w:t>
      </w:r>
      <w:r w:rsidRPr="00065636">
        <w:rPr>
          <w:rFonts w:ascii="Times New Roman" w:hAnsi="Times New Roman" w:cs="Times New Roman"/>
          <w:sz w:val="24"/>
          <w:szCs w:val="24"/>
        </w:rPr>
        <w:br/>
        <w:t>• нужно соблюдать ограничения по времени и по объему.</w:t>
      </w:r>
      <w:r w:rsidRPr="00065636">
        <w:rPr>
          <w:rFonts w:ascii="Times New Roman" w:hAnsi="Times New Roman" w:cs="Times New Roman"/>
          <w:sz w:val="24"/>
          <w:szCs w:val="24"/>
        </w:rPr>
        <w:br/>
        <w:t xml:space="preserve">В процессе обучения иностранным языкам важно уделять больше времени и внимания спонтанной речи. </w:t>
      </w:r>
    </w:p>
    <w:sectPr w:rsidR="005744D2" w:rsidRPr="00065636" w:rsidSect="0028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62C"/>
    <w:multiLevelType w:val="multilevel"/>
    <w:tmpl w:val="9B6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D"/>
    <w:rsid w:val="00065636"/>
    <w:rsid w:val="0028753D"/>
    <w:rsid w:val="003E015A"/>
    <w:rsid w:val="005744D2"/>
    <w:rsid w:val="007E3F39"/>
    <w:rsid w:val="00920360"/>
    <w:rsid w:val="00930E2A"/>
    <w:rsid w:val="00C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53D"/>
    <w:rPr>
      <w:i/>
      <w:iCs/>
    </w:rPr>
  </w:style>
  <w:style w:type="paragraph" w:styleId="a4">
    <w:name w:val="Normal (Web)"/>
    <w:basedOn w:val="a"/>
    <w:uiPriority w:val="99"/>
    <w:semiHidden/>
    <w:unhideWhenUsed/>
    <w:rsid w:val="0028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53D"/>
    <w:rPr>
      <w:i/>
      <w:iCs/>
    </w:rPr>
  </w:style>
  <w:style w:type="paragraph" w:styleId="a4">
    <w:name w:val="Normal (Web)"/>
    <w:basedOn w:val="a"/>
    <w:uiPriority w:val="99"/>
    <w:semiHidden/>
    <w:unhideWhenUsed/>
    <w:rsid w:val="0028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5</cp:revision>
  <cp:lastPrinted>2016-03-27T17:51:00Z</cp:lastPrinted>
  <dcterms:created xsi:type="dcterms:W3CDTF">2016-03-27T17:27:00Z</dcterms:created>
  <dcterms:modified xsi:type="dcterms:W3CDTF">2018-09-30T18:48:00Z</dcterms:modified>
</cp:coreProperties>
</file>