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3" w:rsidRPr="009515D3" w:rsidRDefault="009515D3" w:rsidP="009515D3">
      <w:pPr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</w:p>
    <w:p w:rsidR="009515D3" w:rsidRPr="009515D3" w:rsidRDefault="009515D3" w:rsidP="009515D3">
      <w:pPr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9515D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Мангистауская</w:t>
      </w:r>
      <w:proofErr w:type="spellEnd"/>
      <w:r w:rsidRPr="009515D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область</w:t>
      </w:r>
    </w:p>
    <w:p w:rsidR="009515D3" w:rsidRPr="009515D3" w:rsidRDefault="009515D3" w:rsidP="009515D3">
      <w:pPr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9515D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Посёлок Бейнеу.</w:t>
      </w:r>
    </w:p>
    <w:p w:rsidR="009515D3" w:rsidRPr="009515D3" w:rsidRDefault="009515D3" w:rsidP="009515D3">
      <w:pPr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9515D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Средняя школа имени </w:t>
      </w:r>
      <w:proofErr w:type="spellStart"/>
      <w:r w:rsidRPr="009515D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Ж.Калдыгараева</w:t>
      </w:r>
      <w:proofErr w:type="spellEnd"/>
    </w:p>
    <w:p w:rsidR="009515D3" w:rsidRPr="009515D3" w:rsidRDefault="009515D3" w:rsidP="009515D3">
      <w:pPr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</w:pPr>
      <w:r w:rsidRPr="009515D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Учитель русского языка и литературы </w:t>
      </w:r>
    </w:p>
    <w:p w:rsidR="009515D3" w:rsidRPr="009515D3" w:rsidRDefault="009515D3" w:rsidP="009515D3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9515D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Наренбаева</w:t>
      </w:r>
      <w:proofErr w:type="spellEnd"/>
      <w:r w:rsidRPr="009515D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А.Ж.</w:t>
      </w:r>
    </w:p>
    <w:p w:rsidR="009515D3" w:rsidRPr="009515D3" w:rsidRDefault="009515D3" w:rsidP="009515D3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515D3" w:rsidRPr="009515D3" w:rsidRDefault="009515D3" w:rsidP="009515D3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  <w:sectPr w:rsidR="009515D3" w:rsidRPr="009515D3" w:rsidSect="009515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        </w:t>
      </w:r>
      <w:r w:rsidRPr="009515D3">
        <w:rPr>
          <w:rFonts w:ascii="Arial" w:eastAsia="Calibri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22F58822" wp14:editId="407445E3">
            <wp:extent cx="1617248" cy="2095500"/>
            <wp:effectExtent l="0" t="0" r="0" b="0"/>
            <wp:docPr id="2" name="Рисунок 2" descr="C:\Users\Нурсултан\Downloads\акну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султан\Downloads\акнур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48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Тема урока:</w:t>
      </w: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Александр Трифонович Твардовский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(1910-1971)</w:t>
      </w:r>
      <w:bookmarkStart w:id="0" w:name="_GoBack"/>
      <w:bookmarkEnd w:id="0"/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Жизнь и творчество писателя.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 урока:</w:t>
      </w:r>
    </w:p>
    <w:p w:rsidR="009515D3" w:rsidRPr="009515D3" w:rsidRDefault="009515D3" w:rsidP="009515D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Расширить знания учащихся о творчесте. А.Т.Твардовского, раскрыть особенности его мировоззрениея.</w:t>
      </w:r>
    </w:p>
    <w:p w:rsidR="009515D3" w:rsidRPr="009515D3" w:rsidRDefault="009515D3" w:rsidP="009515D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Развивать устную речь учащихся, обощагать словарный запас, развивать умение анализировать текст, выражать свое мнение.</w:t>
      </w:r>
    </w:p>
    <w:p w:rsidR="009515D3" w:rsidRPr="009515D3" w:rsidRDefault="009515D3" w:rsidP="009515D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Воспитывать у учащихся интерес к литературе, формировать у учащихся нравственные качества человека, воспитывать чувство патриотизма.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Оборудование урока</w:t>
      </w: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Портрет Твардовского, дополнительная литература по теме.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Тип урока:</w:t>
      </w: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изучение нового материала.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Ход урока: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І. Организационный момент: Проверка посещаемости учащихся, психологический настрой.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Эпиграф к уроку: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Слова Расула Гамзатова: «Всем болям и радостям мира было открыто его сердце также, как его поэзия. Мне кажется что это есть идеал современного поэта».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ІІ. Проверка знаний</w:t>
      </w: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: (опрос домашнего задания).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ІІІ. Новая тема: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годы Великой Отечественной Войны весь народ поднялся на защиту Родины. Война постваила перед писателями новые задачи. Нужно было поддерживать мужество и стойкость сражавшего народа укреплять веру в победу над врагом. Также описывать боевые подвиги народа, воспитывать беспредельную любовь к Родине. Они были готовы защищать Родину с автоматом в руках. Одним из таких поэтов был А.Т.Твардовский. (21) июня 1910 года в деревне Загорье Смоленский губернии родился А.Т.Твардовский, автор знаменитой поэмы о войне «Василий Теркин», редактор самого </w:t>
      </w: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“смелого”  журнала – </w:t>
      </w:r>
      <w:r w:rsidRPr="009515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“Новый мир”. Александра Твардовского можно, пожалуй, по праву назвать народным поэтом. И не только </w:t>
      </w: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>потому</w:t>
      </w:r>
      <w:proofErr w:type="gramEnd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что, что детство и юность он провел в деревне. Его поэзия вобрала в себя лучшие черты русского фольклора: искренность чувств и простоту выражены мыслей. Вчитайтесь в эти строки: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Июньское свежее лето,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Любимая с детства пора,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Как будто я встал до рассвета,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Скотину погнал со двора.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Я все это явственно помню: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Росы ключевой холодок,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И утро, и ранние полдни –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Пастушеской радости срок: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С какой нежностью рисует поэт картины родной природы! Так говорить может только тот, кто по-настоящему проникнут любовью к ней.  Его жизнь прошла под знаменем борьбы за правду, за человека и его достоинство. Ему были свойственны высокая и строгая человечность, совестливость и качество. Много трудностей пришлось преодолеть Твардовскому на жизненном и творческом пути, но он неутомимо следовал основному своему требованию к человеку.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Зато и впредь как были – будем, -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Какая вдруг ни грянь гроза, -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Людьми из тех людей, что людям,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Не прячь глаз, глядят в глаза.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Отец поэта, Трифон </w:t>
      </w:r>
      <w:proofErr w:type="spellStart"/>
      <w:r w:rsidRPr="009515D3">
        <w:rPr>
          <w:rFonts w:ascii="Times New Roman" w:eastAsia="Calibri" w:hAnsi="Times New Roman" w:cs="Times New Roman"/>
          <w:sz w:val="24"/>
          <w:szCs w:val="24"/>
        </w:rPr>
        <w:t>Гардеевич</w:t>
      </w:r>
      <w:proofErr w:type="spellEnd"/>
      <w:r w:rsidRPr="009515D3">
        <w:rPr>
          <w:rFonts w:ascii="Times New Roman" w:eastAsia="Calibri" w:hAnsi="Times New Roman" w:cs="Times New Roman"/>
          <w:sz w:val="24"/>
          <w:szCs w:val="24"/>
        </w:rPr>
        <w:t>,  был человеком  «грамотным и начитанным  по-деревенски»  и всячески поощрял своих детей к знаниями, и в трудное для семьи время он нанял репетитора  для подготовки сыновей к гимназии.</w:t>
      </w:r>
      <w:proofErr w:type="gramEnd"/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Мать поэта Мария Митрофановна была всегда очень впечатлительна и чутка. Ее всегда трогали звук пастушьей трубы, вид какого-нибудь одинокого деревца. Поэт был очень привязан к матери.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Вечерами семья Твардовских устраивали вечерние чтения. В стенах школы </w:t>
      </w:r>
      <w:proofErr w:type="spellStart"/>
      <w:r w:rsidRPr="009515D3">
        <w:rPr>
          <w:rFonts w:ascii="Times New Roman" w:eastAsia="Calibri" w:hAnsi="Times New Roman" w:cs="Times New Roman"/>
          <w:sz w:val="24"/>
          <w:szCs w:val="24"/>
        </w:rPr>
        <w:t>А.Т.Твардовский</w:t>
      </w:r>
      <w:proofErr w:type="spellEnd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научился судить обо всем сам, и в 16 лет он отчетливо  представлял главную цель своей жизни. Еще в школе он вступает в комсомол, становится селькором, пишет в местные газеты заметки, статьи, стихи.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«Отцу человеку очень честолюбивому , и похвально, но из книг он знал, что писатель не обещает много выгоды, писатели бывают незнаменитые, безденежные и голодающие</w:t>
      </w: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мать жалела меня, т.к. чуяла печальную предназначенность моей судьбы».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lastRenderedPageBreak/>
        <w:t>«М. Исаковскому, земляку, другу, я очень многим обязан в своем развитии» - писал поэт.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Далее поэт не мог устроиться не только на учебу, но и на работу, обивал дороги редакции. Через год-два он узнает что семья, оказалась </w:t>
      </w: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числе виновных без вины» и выслана в северную область Зауралья. В жизни же весна 1930 года рушила человеческие судьбы: шло массовое раскулачивание, аресты, высылки крестьян целыми семьями. Поэтому – цикл «По правому памяти» Твардовский написал в последние годы жизни (1966-1969). Это произведение трагедийное звучание. Это социально и </w:t>
      </w:r>
      <w:proofErr w:type="spellStart"/>
      <w:r w:rsidRPr="009515D3">
        <w:rPr>
          <w:rFonts w:ascii="Times New Roman" w:eastAsia="Calibri" w:hAnsi="Times New Roman" w:cs="Times New Roman"/>
          <w:sz w:val="24"/>
          <w:szCs w:val="24"/>
        </w:rPr>
        <w:t>лирико</w:t>
      </w:r>
      <w:proofErr w:type="spellEnd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>–ф</w:t>
      </w:r>
      <w:proofErr w:type="gramEnd"/>
      <w:r w:rsidRPr="009515D3">
        <w:rPr>
          <w:rFonts w:ascii="Times New Roman" w:eastAsia="Calibri" w:hAnsi="Times New Roman" w:cs="Times New Roman"/>
          <w:sz w:val="24"/>
          <w:szCs w:val="24"/>
        </w:rPr>
        <w:t>илософское раздумье о мучительных путях истории, о судьбах отдельных личностей. О драматических судьбах отца, матери, братьев.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Поэма «По правому памяти» - это поэма - воспоминания, поэма – исповедь. Мы должны знать правду,  какой бы не была. От этого должно нас уберечь память.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Зимой 30-года поэт вернулся в Смоленск, поступил в педагогический институт. Здесь он впервые испытал высокую душевную радость. Отрываясь от учебы, Твардовский ездил в колхозы в качестве корреспондента газет. В результате этих поездок Твардовским созданы первые эпические произведения «Дневник председателя колхоза», «Путь к социализму»,  которые подготовили «Страну </w:t>
      </w:r>
      <w:proofErr w:type="spellStart"/>
      <w:r w:rsidRPr="009515D3">
        <w:rPr>
          <w:rFonts w:ascii="Times New Roman" w:eastAsia="Calibri" w:hAnsi="Times New Roman" w:cs="Times New Roman"/>
          <w:sz w:val="24"/>
          <w:szCs w:val="24"/>
        </w:rPr>
        <w:t>Муравию</w:t>
      </w:r>
      <w:proofErr w:type="spellEnd"/>
      <w:r w:rsidRPr="009515D3">
        <w:rPr>
          <w:rFonts w:ascii="Times New Roman" w:eastAsia="Calibri" w:hAnsi="Times New Roman" w:cs="Times New Roman"/>
          <w:sz w:val="24"/>
          <w:szCs w:val="24"/>
        </w:rPr>
        <w:t>» написанную в 1934-1936гг.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Я знаю никакой моей вины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В том, что другие не пришли с войны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В том, что они кто старше, кто моложе,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Остались там, и не о том же речь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Что я их мог, но не сумел сберечь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Речь не о том, но все же, все же, все же.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Стихотворение        «Перед войной»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Перед войной как будто знак беды,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Чтоб легче не была, явившись в новости,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Морозами неслыханной суровости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Пожгло и уничтожило сады.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Современники вспоминают, что поэт жестоко страдал в последние годы своей жизни, чувствуя свою вину «</w:t>
      </w: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кровными». Эти переживания поэта найдут отражение в поездной  поэме «По правому памяти».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Смыкая возраста уроки,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Сама собой приходит мысль</w:t>
      </w:r>
      <w:proofErr w:type="gramStart"/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Ко всем, с кем было по дороге,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Живым и павшим отнестись.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Она приходит не впервые.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Чтоб слову был двойной контроль: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Где, может быть, смолчат живые,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Так те прервут меня: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-- Позволь!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Перед лицом ушедших былей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 вправе ты кривить душой</w:t>
      </w:r>
      <w:proofErr w:type="gramStart"/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--</w:t>
      </w:r>
      <w:proofErr w:type="gramEnd"/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Ведь эти </w:t>
      </w:r>
      <w:proofErr w:type="gramStart"/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proofErr w:type="gramEnd"/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оплатили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Мы платой самою большой...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мне да будет та застава,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Тот строгий знак сторожевой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Залогом речи нелукавой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праву памяти живой.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Поэма написана в 1969 году, но опубликована 1987 году во время  гласности. Поэма напоминало обо всем. </w:t>
      </w: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>Тема отца  и сына, тема сыновней ответственной за отца – истинного, по крови, и отца нареченного, «Отца народов»</w:t>
      </w:r>
      <w:proofErr w:type="gramEnd"/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Клеймо с рожденья отмечало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Младенца вражеских кровей.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все, казалось, не хватало</w:t>
      </w:r>
    </w:p>
    <w:p w:rsidR="009515D3" w:rsidRPr="009515D3" w:rsidRDefault="009515D3" w:rsidP="0095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Стране клейменых сыновей.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Чей образ вечным и живым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Мир уберег за гранью бренной,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Кого учителем своим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Именовал отец </w:t>
      </w:r>
      <w:proofErr w:type="gramStart"/>
      <w:r w:rsidRPr="009515D3">
        <w:rPr>
          <w:rFonts w:ascii="Times New Roman" w:eastAsia="Calibri" w:hAnsi="Times New Roman" w:cs="Times New Roman"/>
          <w:sz w:val="24"/>
          <w:szCs w:val="24"/>
        </w:rPr>
        <w:t>смиренной</w:t>
      </w:r>
      <w:proofErr w:type="gramEnd"/>
      <w:r w:rsidRPr="009515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А вы что нынче </w:t>
      </w:r>
      <w:proofErr w:type="spellStart"/>
      <w:r w:rsidRPr="009515D3">
        <w:rPr>
          <w:rFonts w:ascii="Times New Roman" w:eastAsia="Calibri" w:hAnsi="Times New Roman" w:cs="Times New Roman"/>
          <w:sz w:val="24"/>
          <w:szCs w:val="24"/>
        </w:rPr>
        <w:t>наровите</w:t>
      </w:r>
      <w:proofErr w:type="spellEnd"/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Вернуть былую благодать 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Так вы уж Сталина зовите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Он Богом был,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>Он может встать.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С момента сдачи поэмы в редакцию еще больше развернулась клевета, преследование и началась организация разгрома журнала «Новый мир» . 12 февраля 1970года Твардовский подал заявление об уходе с поста главного редактора и 2 марта покидает журнал. В сентябре 1970 года поэта кладут в больницу и в 1971 году он умирает. Смерть </w:t>
      </w:r>
      <w:proofErr w:type="spellStart"/>
      <w:r w:rsidRPr="009515D3">
        <w:rPr>
          <w:rFonts w:ascii="Times New Roman" w:eastAsia="Calibri" w:hAnsi="Times New Roman" w:cs="Times New Roman"/>
          <w:sz w:val="24"/>
          <w:szCs w:val="24"/>
        </w:rPr>
        <w:t>Твордовского</w:t>
      </w:r>
      <w:proofErr w:type="spellEnd"/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на совести организаторов и исполнителей разгрома.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</w:t>
      </w:r>
      <w:r w:rsidRPr="009515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. Заключение.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Когда родился А.Т.Твардовский?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Кто повлиял на становление личности </w:t>
      </w:r>
      <w:r w:rsidRPr="0095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А.Т.Твардовского?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Что значит «Сын за отца не отвечает?»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Почему поэт считает за честь смерть на войне?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В каких годах А.Т.Твардовский был главным редактором журнала «Новый мир»?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Поэме А.Т.Твардовского О Великой Отечетвенной Войне.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Почему отец А.Т.Твардовского был против ухода из семьи?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Почему А.Т.Твардовский уехал из дома?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Как вы думаете почему отец не вынудил сына остаться дома?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Первое его произведение.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Что произошло в 30-х годах?</w:t>
      </w:r>
    </w:p>
    <w:p w:rsidR="009515D3" w:rsidRPr="009515D3" w:rsidRDefault="009515D3" w:rsidP="009515D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Основноя идея поэмы «По праву памяти»</w:t>
      </w:r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gramStart"/>
      <w:r w:rsidRPr="009515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515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. Домашнее задание.</w:t>
      </w:r>
      <w:proofErr w:type="gramEnd"/>
    </w:p>
    <w:p w:rsidR="009515D3" w:rsidRPr="009515D3" w:rsidRDefault="009515D3" w:rsidP="009515D3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515D3">
        <w:rPr>
          <w:rFonts w:ascii="Times New Roman" w:eastAsia="Calibri" w:hAnsi="Times New Roman" w:cs="Times New Roman"/>
          <w:sz w:val="24"/>
          <w:szCs w:val="24"/>
          <w:lang w:val="kk-KZ"/>
        </w:rPr>
        <w:t>Выучить отрывок из поэмы.</w:t>
      </w:r>
    </w:p>
    <w:p w:rsidR="00D91173" w:rsidRPr="009515D3" w:rsidRDefault="00D91173" w:rsidP="009515D3">
      <w:pPr>
        <w:rPr>
          <w:lang w:val="kk-KZ"/>
        </w:rPr>
      </w:pPr>
    </w:p>
    <w:sectPr w:rsidR="00D91173" w:rsidRPr="009515D3" w:rsidSect="00D911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D0E"/>
    <w:multiLevelType w:val="hybridMultilevel"/>
    <w:tmpl w:val="E29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73AD"/>
    <w:multiLevelType w:val="hybridMultilevel"/>
    <w:tmpl w:val="A014D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B3D95"/>
    <w:multiLevelType w:val="hybridMultilevel"/>
    <w:tmpl w:val="0BB0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CA"/>
    <w:rsid w:val="001727E7"/>
    <w:rsid w:val="001C4E81"/>
    <w:rsid w:val="007A6A06"/>
    <w:rsid w:val="00940C93"/>
    <w:rsid w:val="009515D3"/>
    <w:rsid w:val="00AA2338"/>
    <w:rsid w:val="00B05EC1"/>
    <w:rsid w:val="00C43ED2"/>
    <w:rsid w:val="00CD51CA"/>
    <w:rsid w:val="00D60C34"/>
    <w:rsid w:val="00D91173"/>
    <w:rsid w:val="00DF2317"/>
    <w:rsid w:val="00E25BC5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Нурсултан</dc:creator>
  <cp:lastModifiedBy>Нурсултан</cp:lastModifiedBy>
  <cp:revision>7</cp:revision>
  <dcterms:created xsi:type="dcterms:W3CDTF">2015-10-09T05:31:00Z</dcterms:created>
  <dcterms:modified xsi:type="dcterms:W3CDTF">2015-11-08T10:12:00Z</dcterms:modified>
</cp:coreProperties>
</file>