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D" w:rsidRPr="00495EFD" w:rsidRDefault="00495EFD" w:rsidP="00495EFD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495EF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Как скучное  сделать интересным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p w:rsidR="00BE515C" w:rsidRPr="00CB081C" w:rsidRDefault="00BE515C" w:rsidP="00CB0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FD6833" w:rsidRPr="00CB081C" w:rsidRDefault="00FD6833" w:rsidP="00CB081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81C">
        <w:rPr>
          <w:rFonts w:ascii="Times New Roman" w:hAnsi="Times New Roman" w:cs="Times New Roman"/>
          <w:sz w:val="28"/>
          <w:szCs w:val="28"/>
        </w:rPr>
        <w:t>Для дошкольников, страдающих различными речевыми расстройствами, игровая деятельность является  необходимым  условием  всестороннего развития личности и интеллекта.</w:t>
      </w:r>
    </w:p>
    <w:p w:rsidR="00E33F65" w:rsidRPr="00CB081C" w:rsidRDefault="00FD6833" w:rsidP="00CB0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значимых 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логопедической коррекционной работы, является формирование правильного звукопроизношения. 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новка звука занимает меньше времени и сил по сравнению с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автоматиз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ацией данного звука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вве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дением его 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речь. </w:t>
      </w:r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Доказано что</w:t>
      </w:r>
      <w:proofErr w:type="gramStart"/>
      <w:r w:rsidR="00E33F65"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сможет свободно употреблять поставленный звук только после повторения этого слова от семидесяти до девяноста раз. Но механическое многократное повторение одного и того же слова утомляет детей, не стимулирует к самостоятельному его употреблению</w:t>
      </w:r>
      <w:proofErr w:type="gramStart"/>
      <w:r w:rsidRPr="00CB0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0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3F65" w:rsidRPr="00CB081C" w:rsidRDefault="00E33F65" w:rsidP="00CB0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</w:rPr>
        <w:t>Для формирования правильного звукопроизношения логопеду важно максимально использовать наглядность и игровые приемы. Благодаря использованию игр процесс автоматизации поставленных звуков проходит в доступной и привлекательной для детей форме.</w:t>
      </w:r>
    </w:p>
    <w:p w:rsidR="00E33F65" w:rsidRPr="00CB081C" w:rsidRDefault="00E33F65" w:rsidP="00CB0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</w:rPr>
        <w:t>В игре ребенок не утомляется, длительное время держит интерес, он в ней активен. Дидактические игры имеют особое воспитательное значение. Игры являются одним из важнейших средств развития самостоятельной речевой деятельности. Они закрепляют и уточняют словарь, изменения и образование слов, упражняют в составлении связных высказываний, развивают объяснительную речь.</w:t>
      </w:r>
    </w:p>
    <w:p w:rsidR="00581F93" w:rsidRPr="00CB081C" w:rsidRDefault="00157DBE" w:rsidP="00CB08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</w:rPr>
        <w:t>Работая учителем-логопедом в ДОУ,  пришла к выводу о том, что проведение занятий в игровой форме или с использованием различных игровых приемов позволяет активизировать учебный процесс, способст</w:t>
      </w:r>
      <w:r w:rsidR="00BE515C" w:rsidRPr="00CB081C">
        <w:rPr>
          <w:rFonts w:ascii="Times New Roman" w:hAnsi="Times New Roman" w:cs="Times New Roman"/>
          <w:sz w:val="28"/>
          <w:szCs w:val="28"/>
        </w:rPr>
        <w:t xml:space="preserve">вует развитию внимания, памяти, мышления </w:t>
      </w:r>
      <w:proofErr w:type="gramStart"/>
      <w:r w:rsidR="00BE515C" w:rsidRPr="00CB08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515C" w:rsidRPr="00CB081C">
        <w:rPr>
          <w:rFonts w:ascii="Times New Roman" w:hAnsi="Times New Roman" w:cs="Times New Roman"/>
          <w:sz w:val="28"/>
          <w:szCs w:val="28"/>
        </w:rPr>
        <w:t xml:space="preserve"> конечно же активизирует речевую деятельность ребенка.</w:t>
      </w:r>
    </w:p>
    <w:p w:rsidR="00581F93" w:rsidRPr="00CB081C" w:rsidRDefault="00581F93" w:rsidP="00CB081C">
      <w:pPr>
        <w:pStyle w:val="a4"/>
        <w:shd w:val="clear" w:color="auto" w:fill="FFFFFF"/>
        <w:spacing w:before="0" w:beforeAutospacing="0" w:after="150" w:afterAutospacing="0" w:line="299" w:lineRule="atLeast"/>
        <w:jc w:val="both"/>
        <w:rPr>
          <w:sz w:val="28"/>
          <w:szCs w:val="28"/>
        </w:rPr>
      </w:pPr>
      <w:r w:rsidRPr="00CB081C">
        <w:rPr>
          <w:sz w:val="28"/>
          <w:szCs w:val="28"/>
        </w:rPr>
        <w:t xml:space="preserve">В моей методической копилке не только приобретенные  игры, но и специально изготовленные, которые пользуются не меньшей популярностью у детей. </w:t>
      </w:r>
      <w:r w:rsidR="00157DBE" w:rsidRPr="00CB081C">
        <w:rPr>
          <w:rStyle w:val="apple-converted-space"/>
          <w:sz w:val="28"/>
          <w:szCs w:val="28"/>
        </w:rPr>
        <w:t> </w:t>
      </w:r>
      <w:r w:rsidRPr="00CB081C">
        <w:rPr>
          <w:sz w:val="28"/>
          <w:szCs w:val="28"/>
        </w:rPr>
        <w:t xml:space="preserve">В создании многих игр я использовала не только свои идеи, но и игры с сайта </w:t>
      </w:r>
      <w:proofErr w:type="spellStart"/>
      <w:r w:rsidRPr="00CB081C">
        <w:rPr>
          <w:sz w:val="28"/>
          <w:szCs w:val="28"/>
        </w:rPr>
        <w:t>ЛОГОРИНА.http</w:t>
      </w:r>
      <w:proofErr w:type="spellEnd"/>
      <w:r w:rsidRPr="00CB081C">
        <w:rPr>
          <w:sz w:val="28"/>
          <w:szCs w:val="28"/>
        </w:rPr>
        <w:t>://</w:t>
      </w:r>
      <w:proofErr w:type="spellStart"/>
      <w:r w:rsidRPr="00CB081C">
        <w:rPr>
          <w:sz w:val="28"/>
          <w:szCs w:val="28"/>
        </w:rPr>
        <w:t>logorina.rusedu.net</w:t>
      </w:r>
      <w:proofErr w:type="spellEnd"/>
      <w:r w:rsidRPr="00CB081C">
        <w:rPr>
          <w:sz w:val="28"/>
          <w:szCs w:val="28"/>
        </w:rPr>
        <w:t xml:space="preserve">/, а также материалы из научно-методических </w:t>
      </w:r>
      <w:r w:rsidRPr="00CB081C">
        <w:rPr>
          <w:sz w:val="28"/>
          <w:szCs w:val="28"/>
        </w:rPr>
        <w:lastRenderedPageBreak/>
        <w:t>журналов: “Логопед в детском саду”, “Обруч”, “Логопед” с приложением ”Библиотека логопеда”, “Конфетка”; “Дошкольная педагогика”.</w:t>
      </w:r>
    </w:p>
    <w:p w:rsidR="00157DBE" w:rsidRDefault="003D4469" w:rsidP="00CB081C">
      <w:pPr>
        <w:ind w:firstLine="567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366395</wp:posOffset>
            </wp:positionV>
            <wp:extent cx="2937510" cy="2196465"/>
            <wp:effectExtent l="19050" t="0" r="0" b="0"/>
            <wp:wrapTight wrapText="bothSides">
              <wp:wrapPolygon edited="0">
                <wp:start x="-140" y="0"/>
                <wp:lineTo x="-140" y="21356"/>
                <wp:lineTo x="21572" y="21356"/>
                <wp:lineTo x="21572" y="0"/>
                <wp:lineTo x="-140" y="0"/>
              </wp:wrapPolygon>
            </wp:wrapTight>
            <wp:docPr id="2" name="Рисунок 1" descr="G:\логопедические игры\4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педические игры\4 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BE" w:rsidRPr="00CB081C">
        <w:rPr>
          <w:rFonts w:ascii="Times New Roman" w:hAnsi="Times New Roman" w:cs="Times New Roman"/>
          <w:sz w:val="28"/>
          <w:szCs w:val="28"/>
        </w:rPr>
        <w:t>Вот</w:t>
      </w:r>
      <w:r w:rsidR="00157DBE" w:rsidRPr="00CB08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7DBE" w:rsidRPr="00CB081C">
        <w:rPr>
          <w:rFonts w:ascii="Times New Roman" w:hAnsi="Times New Roman" w:cs="Times New Roman"/>
          <w:sz w:val="28"/>
          <w:szCs w:val="28"/>
        </w:rPr>
        <w:t>несколько</w:t>
      </w:r>
      <w:r w:rsidR="00157DBE" w:rsidRPr="00CB08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57DBE" w:rsidRPr="00CB081C">
        <w:rPr>
          <w:rFonts w:ascii="Times New Roman" w:hAnsi="Times New Roman" w:cs="Times New Roman"/>
          <w:sz w:val="28"/>
          <w:szCs w:val="28"/>
        </w:rPr>
        <w:t>примеров</w:t>
      </w:r>
      <w:r>
        <w:rPr>
          <w:rStyle w:val="s4"/>
          <w:rFonts w:ascii="Times New Roman" w:hAnsi="Times New Roman" w:cs="Times New Roman"/>
          <w:sz w:val="28"/>
          <w:szCs w:val="28"/>
        </w:rPr>
        <w:t>:</w:t>
      </w:r>
    </w:p>
    <w:p w:rsidR="003D4469" w:rsidRDefault="003D4469" w:rsidP="00CB081C">
      <w:pPr>
        <w:ind w:firstLine="567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3D4469">
        <w:rPr>
          <w:rStyle w:val="s4"/>
          <w:rFonts w:ascii="Times New Roman" w:hAnsi="Times New Roman" w:cs="Times New Roman"/>
          <w:b/>
          <w:i/>
          <w:sz w:val="28"/>
          <w:szCs w:val="28"/>
        </w:rPr>
        <w:t>«Мишкины картины»</w:t>
      </w:r>
      <w:r>
        <w:rPr>
          <w:rStyle w:val="s4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D4469">
        <w:rPr>
          <w:rStyle w:val="s4"/>
          <w:rFonts w:ascii="Times New Roman" w:hAnsi="Times New Roman" w:cs="Times New Roman"/>
          <w:sz w:val="28"/>
          <w:szCs w:val="28"/>
        </w:rPr>
        <w:t xml:space="preserve">Ставиться проблема: Мишутка </w:t>
      </w:r>
      <w:proofErr w:type="gramStart"/>
      <w:r w:rsidRPr="003D4469">
        <w:rPr>
          <w:rStyle w:val="s4"/>
          <w:rFonts w:ascii="Times New Roman" w:hAnsi="Times New Roman" w:cs="Times New Roman"/>
          <w:sz w:val="28"/>
          <w:szCs w:val="28"/>
        </w:rPr>
        <w:t>–х</w:t>
      </w:r>
      <w:proofErr w:type="gramEnd"/>
      <w:r w:rsidRPr="003D4469">
        <w:rPr>
          <w:rStyle w:val="s4"/>
          <w:rFonts w:ascii="Times New Roman" w:hAnsi="Times New Roman" w:cs="Times New Roman"/>
          <w:sz w:val="28"/>
          <w:szCs w:val="28"/>
        </w:rPr>
        <w:t>удожник, и его картины отобрали на выставку, но не все.</w:t>
      </w:r>
      <w:r w:rsidR="0097218F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9">
        <w:rPr>
          <w:rStyle w:val="s4"/>
          <w:rFonts w:ascii="Times New Roman" w:hAnsi="Times New Roman" w:cs="Times New Roman"/>
          <w:sz w:val="28"/>
          <w:szCs w:val="28"/>
        </w:rPr>
        <w:t>Хочешь узнать какие картины попали</w:t>
      </w:r>
      <w:proofErr w:type="gramEnd"/>
      <w:r w:rsidRPr="003D4469">
        <w:rPr>
          <w:rStyle w:val="s4"/>
          <w:rFonts w:ascii="Times New Roman" w:hAnsi="Times New Roman" w:cs="Times New Roman"/>
          <w:sz w:val="28"/>
          <w:szCs w:val="28"/>
        </w:rPr>
        <w:t xml:space="preserve"> на выставку? Подсказка</w:t>
      </w:r>
      <w:r w:rsidR="0097218F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9">
        <w:rPr>
          <w:rStyle w:val="s4"/>
          <w:rFonts w:ascii="Times New Roman" w:hAnsi="Times New Roman" w:cs="Times New Roman"/>
          <w:sz w:val="28"/>
          <w:szCs w:val="28"/>
        </w:rPr>
        <w:t>:т</w:t>
      </w:r>
      <w:proofErr w:type="gramEnd"/>
      <w:r w:rsidRPr="003D4469">
        <w:rPr>
          <w:rStyle w:val="s4"/>
          <w:rFonts w:ascii="Times New Roman" w:hAnsi="Times New Roman" w:cs="Times New Roman"/>
          <w:sz w:val="28"/>
          <w:szCs w:val="28"/>
        </w:rPr>
        <w:t>олько те, в названии которых есть звук (Ш). Ребенку предлагается отобрать только те «холсты» где присутствует заданный звук, при этом четко проговаривая звук.</w:t>
      </w:r>
    </w:p>
    <w:p w:rsidR="003D4469" w:rsidRDefault="002C168F" w:rsidP="002C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3188335</wp:posOffset>
            </wp:positionV>
            <wp:extent cx="2897505" cy="2315210"/>
            <wp:effectExtent l="19050" t="0" r="0" b="0"/>
            <wp:wrapThrough wrapText="bothSides">
              <wp:wrapPolygon edited="0">
                <wp:start x="-142" y="0"/>
                <wp:lineTo x="-142" y="21505"/>
                <wp:lineTo x="21586" y="21505"/>
                <wp:lineTo x="21586" y="0"/>
                <wp:lineTo x="-142" y="0"/>
              </wp:wrapPolygon>
            </wp:wrapThrough>
            <wp:docPr id="4" name="Рисунок 3" descr="G:\логопедические игры\4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огопедические игры\4 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18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53340</wp:posOffset>
            </wp:positionV>
            <wp:extent cx="3431540" cy="2933065"/>
            <wp:effectExtent l="0" t="0" r="0" b="0"/>
            <wp:wrapTight wrapText="bothSides">
              <wp:wrapPolygon edited="0">
                <wp:start x="480" y="0"/>
                <wp:lineTo x="480" y="21464"/>
                <wp:lineTo x="21584" y="21464"/>
                <wp:lineTo x="21584" y="0"/>
                <wp:lineTo x="480" y="0"/>
              </wp:wrapPolygon>
            </wp:wrapTight>
            <wp:docPr id="3" name="Рисунок 2" descr="G:\логопедические игры\IMG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педические игры\IMG_0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939" t="16834" r="2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18F" w:rsidRPr="0097218F">
        <w:rPr>
          <w:rFonts w:ascii="Times New Roman" w:hAnsi="Times New Roman" w:cs="Times New Roman"/>
          <w:b/>
          <w:i/>
          <w:sz w:val="28"/>
          <w:szCs w:val="28"/>
        </w:rPr>
        <w:t>«Угощение для ёжика»</w:t>
      </w:r>
      <w:r w:rsidR="00972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18F" w:rsidRPr="0097218F">
        <w:rPr>
          <w:rFonts w:ascii="Times New Roman" w:hAnsi="Times New Roman" w:cs="Times New Roman"/>
          <w:sz w:val="28"/>
          <w:szCs w:val="28"/>
        </w:rPr>
        <w:t>Ребенок угощает ёжика яблоками и грибам</w:t>
      </w:r>
      <w:r w:rsidR="0097218F">
        <w:rPr>
          <w:rFonts w:ascii="Times New Roman" w:hAnsi="Times New Roman" w:cs="Times New Roman"/>
          <w:sz w:val="28"/>
          <w:szCs w:val="28"/>
        </w:rPr>
        <w:t>и (на обратной стороне картинки</w:t>
      </w:r>
      <w:r w:rsidR="0097218F" w:rsidRPr="0097218F">
        <w:rPr>
          <w:rFonts w:ascii="Times New Roman" w:hAnsi="Times New Roman" w:cs="Times New Roman"/>
          <w:sz w:val="28"/>
          <w:szCs w:val="28"/>
        </w:rPr>
        <w:t>)</w:t>
      </w:r>
      <w:r w:rsidR="0097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Называя (правильно)</w:t>
      </w:r>
      <w:r w:rsidR="0097218F" w:rsidRPr="0097218F">
        <w:rPr>
          <w:rFonts w:ascii="Times New Roman" w:hAnsi="Times New Roman" w:cs="Times New Roman"/>
          <w:sz w:val="28"/>
          <w:szCs w:val="28"/>
        </w:rPr>
        <w:t xml:space="preserve"> картинку с заданным звуком</w:t>
      </w:r>
      <w:r>
        <w:rPr>
          <w:rFonts w:ascii="Times New Roman" w:hAnsi="Times New Roman" w:cs="Times New Roman"/>
          <w:sz w:val="28"/>
          <w:szCs w:val="28"/>
        </w:rPr>
        <w:t>, кладем ежику угощение, При неправильном проговаривании не угощаем. После можно посчитать угощение, сравнить чего больше или меньше и т.д.</w:t>
      </w:r>
      <w:r w:rsidR="0097218F">
        <w:rPr>
          <w:rFonts w:ascii="Times New Roman" w:hAnsi="Times New Roman" w:cs="Times New Roman"/>
          <w:sz w:val="28"/>
          <w:szCs w:val="28"/>
        </w:rPr>
        <w:t xml:space="preserve"> У меня  данная игра на две группы звуков (свистящие, шипящие)</w:t>
      </w:r>
      <w:r>
        <w:rPr>
          <w:rFonts w:ascii="Times New Roman" w:hAnsi="Times New Roman" w:cs="Times New Roman"/>
          <w:sz w:val="28"/>
          <w:szCs w:val="28"/>
        </w:rPr>
        <w:t>, что позволяет использовать ее не только на автоматизацию звуков, но и на дифференциацию.</w:t>
      </w:r>
    </w:p>
    <w:p w:rsidR="002C168F" w:rsidRDefault="002C168F" w:rsidP="002C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«Полет в космос» </w:t>
      </w:r>
      <w:r>
        <w:rPr>
          <w:rFonts w:ascii="Times New Roman" w:hAnsi="Times New Roman" w:cs="Times New Roman"/>
          <w:sz w:val="28"/>
          <w:szCs w:val="28"/>
        </w:rPr>
        <w:t xml:space="preserve">В космос полетят только те ракеты, в картинках на которых присутствует данный звук. </w:t>
      </w:r>
    </w:p>
    <w:p w:rsidR="002C168F" w:rsidRDefault="002C168F" w:rsidP="002C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примерно одинаковы по своей цели. И здесь все зависит от вашего воображения, какую проблему вы поставите перед ребенком, как заинтересуете его. При желании сюжет можно развить, составить предложения с выбранной картинкой, посчитать сколько слогов, найти место заданного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узнать какая ракета отправилась в космос пе</w:t>
      </w:r>
      <w:r w:rsidR="00184436">
        <w:rPr>
          <w:rFonts w:ascii="Times New Roman" w:hAnsi="Times New Roman" w:cs="Times New Roman"/>
          <w:sz w:val="28"/>
          <w:szCs w:val="28"/>
        </w:rPr>
        <w:t>рвой и т.д.</w:t>
      </w:r>
    </w:p>
    <w:p w:rsidR="0020698A" w:rsidRDefault="00184436" w:rsidP="002C168F">
      <w:pPr>
        <w:jc w:val="both"/>
        <w:rPr>
          <w:rFonts w:ascii="Times New Roman" w:hAnsi="Times New Roman" w:cs="Times New Roman"/>
          <w:sz w:val="28"/>
          <w:szCs w:val="28"/>
        </w:rPr>
      </w:pPr>
      <w:r w:rsidRPr="0020698A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04870" cy="2552700"/>
            <wp:effectExtent l="19050" t="0" r="5080" b="0"/>
            <wp:wrapSquare wrapText="bothSides"/>
            <wp:docPr id="5" name="Рисунок 4" descr="G:\логопедические игры\Изображение1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огопедические игры\Изображение1 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98A">
        <w:rPr>
          <w:rFonts w:ascii="Times New Roman" w:hAnsi="Times New Roman" w:cs="Times New Roman"/>
          <w:b/>
          <w:i/>
          <w:sz w:val="28"/>
          <w:szCs w:val="28"/>
        </w:rPr>
        <w:t>Игра «Звуковые дорожки»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 перемещение фигурки из киндер-сюрприза по готовой карте с картинками на заданный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попадая на клетку с картинкой правильно называет ее. В данной игре не только идет автоматизация звука в слова</w:t>
      </w:r>
      <w:r w:rsidR="0020698A">
        <w:rPr>
          <w:rFonts w:ascii="Times New Roman" w:hAnsi="Times New Roman" w:cs="Times New Roman"/>
          <w:sz w:val="28"/>
          <w:szCs w:val="28"/>
        </w:rPr>
        <w:t xml:space="preserve">х, но и ориентировка на листе бумаги, </w:t>
      </w:r>
      <w:proofErr w:type="spellStart"/>
      <w:r w:rsidR="0020698A">
        <w:rPr>
          <w:rFonts w:ascii="Times New Roman" w:hAnsi="Times New Roman" w:cs="Times New Roman"/>
          <w:sz w:val="28"/>
          <w:szCs w:val="28"/>
        </w:rPr>
        <w:t>приэ</w:t>
      </w:r>
      <w:proofErr w:type="spellEnd"/>
      <w:r w:rsidR="0020698A">
        <w:rPr>
          <w:rFonts w:ascii="Times New Roman" w:hAnsi="Times New Roman" w:cs="Times New Roman"/>
          <w:sz w:val="28"/>
          <w:szCs w:val="28"/>
        </w:rPr>
        <w:t xml:space="preserve"> том ребенок должен выслушать вашу команду (переместиться на  2 клетки вправо). Можно  использовать как простые инструкции (на первом занятии</w:t>
      </w:r>
      <w:proofErr w:type="gramStart"/>
      <w:r w:rsidR="00206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98A">
        <w:rPr>
          <w:rFonts w:ascii="Times New Roman" w:hAnsi="Times New Roman" w:cs="Times New Roman"/>
          <w:sz w:val="28"/>
          <w:szCs w:val="28"/>
        </w:rPr>
        <w:t xml:space="preserve"> так и более сложные –при повторном использовании. Также я  в этой игре применяю задание на составление предложения с данной картинкой или проговаривание </w:t>
      </w:r>
      <w:proofErr w:type="spellStart"/>
      <w:r w:rsidR="0020698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0698A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gramStart"/>
      <w:r w:rsidR="0020698A">
        <w:rPr>
          <w:rFonts w:ascii="Times New Roman" w:hAnsi="Times New Roman" w:cs="Times New Roman"/>
          <w:sz w:val="28"/>
          <w:szCs w:val="28"/>
        </w:rPr>
        <w:t>попадая на картинку с ягодой малиной предлагаю</w:t>
      </w:r>
      <w:proofErr w:type="gramEnd"/>
      <w:r w:rsidR="0020698A">
        <w:rPr>
          <w:rFonts w:ascii="Times New Roman" w:hAnsi="Times New Roman" w:cs="Times New Roman"/>
          <w:sz w:val="28"/>
          <w:szCs w:val="28"/>
        </w:rPr>
        <w:t xml:space="preserve"> повторить такую </w:t>
      </w:r>
      <w:proofErr w:type="spellStart"/>
      <w:r w:rsidR="0020698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20698A">
        <w:rPr>
          <w:rFonts w:ascii="Times New Roman" w:hAnsi="Times New Roman" w:cs="Times New Roman"/>
          <w:sz w:val="28"/>
          <w:szCs w:val="28"/>
        </w:rPr>
        <w:t>:</w:t>
      </w:r>
    </w:p>
    <w:p w:rsidR="0020698A" w:rsidRPr="00227C67" w:rsidRDefault="0020698A" w:rsidP="00227C6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C67">
        <w:rPr>
          <w:rFonts w:ascii="Times New Roman" w:hAnsi="Times New Roman" w:cs="Times New Roman"/>
          <w:b/>
          <w:i/>
          <w:sz w:val="28"/>
          <w:szCs w:val="28"/>
        </w:rPr>
        <w:t>Оля, Лена и Полина</w:t>
      </w:r>
    </w:p>
    <w:p w:rsidR="00227C67" w:rsidRDefault="0020698A" w:rsidP="00227C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7C67">
        <w:rPr>
          <w:rFonts w:ascii="Times New Roman" w:hAnsi="Times New Roman" w:cs="Times New Roman"/>
          <w:b/>
          <w:i/>
          <w:sz w:val="28"/>
          <w:szCs w:val="28"/>
        </w:rPr>
        <w:t>Ели ягоды МАЛИНЫ</w:t>
      </w:r>
      <w:r w:rsidR="00227C67" w:rsidRPr="00227C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4436" w:rsidRPr="00227C6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84436" w:rsidRPr="00227C67" w:rsidRDefault="0020698A" w:rsidP="00227C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7C67">
        <w:rPr>
          <w:rFonts w:ascii="Times New Roman" w:hAnsi="Times New Roman" w:cs="Times New Roman"/>
          <w:sz w:val="28"/>
          <w:szCs w:val="28"/>
        </w:rPr>
        <w:t>Это всего лишь малая часть моих игр, их тематика разная, чаще соответствует лексической теме</w:t>
      </w:r>
      <w:r w:rsidR="00227C67" w:rsidRPr="00227C67">
        <w:rPr>
          <w:rFonts w:ascii="Times New Roman" w:hAnsi="Times New Roman" w:cs="Times New Roman"/>
          <w:sz w:val="28"/>
          <w:szCs w:val="28"/>
        </w:rPr>
        <w:t>.</w:t>
      </w:r>
    </w:p>
    <w:p w:rsidR="00FA41A2" w:rsidRPr="00227C67" w:rsidRDefault="00581F93" w:rsidP="00227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9">
        <w:rPr>
          <w:rFonts w:ascii="Times New Roman" w:hAnsi="Times New Roman" w:cs="Times New Roman"/>
          <w:sz w:val="28"/>
          <w:szCs w:val="28"/>
        </w:rPr>
        <w:t>Актуальность использования дидактических игр в коррекции звукопроизношения у дошкольников не оставляет сомнений.</w:t>
      </w:r>
      <w:r w:rsidR="003D4469" w:rsidRPr="003D4469">
        <w:rPr>
          <w:rFonts w:ascii="Times New Roman" w:hAnsi="Times New Roman" w:cs="Times New Roman"/>
          <w:sz w:val="28"/>
          <w:szCs w:val="28"/>
        </w:rPr>
        <w:t xml:space="preserve"> </w:t>
      </w:r>
      <w:r w:rsidRPr="003D4469">
        <w:rPr>
          <w:rFonts w:ascii="Times New Roman" w:hAnsi="Times New Roman" w:cs="Times New Roman"/>
          <w:sz w:val="28"/>
          <w:szCs w:val="28"/>
        </w:rPr>
        <w:t>И</w:t>
      </w:r>
      <w:r w:rsidR="00157DBE" w:rsidRPr="003D4469">
        <w:rPr>
          <w:rFonts w:ascii="Times New Roman" w:hAnsi="Times New Roman" w:cs="Times New Roman"/>
          <w:sz w:val="28"/>
          <w:szCs w:val="28"/>
        </w:rPr>
        <w:t>спользование игровых методов и приемов, позволяет ускорить процесс автоматизации звуков, включая все анализаторы. Кроме работы двигательного и речевого анализаторов, в развитие включаются и психические процессы: восприятие, память, мышление. Всё это делает коррекционную работу наиболее разнообразной, поддерживает интерес к логопедическим занятиям, помогает наиболее качественно подготовить детей к школе.</w:t>
      </w:r>
    </w:p>
    <w:p w:rsidR="00FA41A2" w:rsidRDefault="00FA41A2" w:rsidP="00FA41A2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Авдулова</w:t>
      </w:r>
      <w:proofErr w:type="spellEnd"/>
      <w:r>
        <w:rPr>
          <w:color w:val="auto"/>
          <w:sz w:val="28"/>
          <w:szCs w:val="28"/>
        </w:rPr>
        <w:t xml:space="preserve"> Т. Игра: ее развитие на современном этапе //Дошкольное воспитание, 2008, №8.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Арсеньева В.П. Игра - ведущий вид деятельности в дошкольном детстве: учеб. Пособие. - М.: ФОРУМ, 2009.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Бодраченко</w:t>
      </w:r>
      <w:proofErr w:type="spellEnd"/>
      <w:r>
        <w:rPr>
          <w:color w:val="auto"/>
          <w:sz w:val="28"/>
          <w:szCs w:val="28"/>
        </w:rPr>
        <w:t xml:space="preserve"> И.В. Речевые игры: что это такое и как в них играть // Логопед, 2007, № 3.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Бохан О.А. Игровые приемы в коррекции звукопроизношения // Логопед, 2006, № 2.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Буденная Т.В. Логопедическая гимнастика: Методическое пособие. - СПб</w:t>
      </w:r>
      <w:proofErr w:type="gramStart"/>
      <w:r>
        <w:rPr>
          <w:color w:val="auto"/>
          <w:sz w:val="28"/>
          <w:szCs w:val="28"/>
        </w:rPr>
        <w:t>.: «</w:t>
      </w:r>
      <w:proofErr w:type="gramEnd"/>
      <w:r>
        <w:rPr>
          <w:color w:val="auto"/>
          <w:sz w:val="28"/>
          <w:szCs w:val="28"/>
        </w:rPr>
        <w:t xml:space="preserve">ДЕТСТВО-ПРЕСС», 2003. </w:t>
      </w:r>
    </w:p>
    <w:p w:rsidR="00FA41A2" w:rsidRPr="00CB081C" w:rsidRDefault="00FA41A2" w:rsidP="00FA41A2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CB081C">
        <w:rPr>
          <w:sz w:val="28"/>
          <w:szCs w:val="28"/>
        </w:rPr>
        <w:t>Букатов</w:t>
      </w:r>
      <w:proofErr w:type="spellEnd"/>
      <w:r w:rsidRPr="00CB081C">
        <w:rPr>
          <w:sz w:val="28"/>
          <w:szCs w:val="28"/>
        </w:rPr>
        <w:t xml:space="preserve">, В.М. Секреты дидактических игр: Психология. Методика. Дисциплина [Текст]/ В.М. </w:t>
      </w:r>
      <w:proofErr w:type="spellStart"/>
      <w:r w:rsidRPr="00CB081C">
        <w:rPr>
          <w:sz w:val="28"/>
          <w:szCs w:val="28"/>
        </w:rPr>
        <w:t>Букатов</w:t>
      </w:r>
      <w:proofErr w:type="spellEnd"/>
      <w:r w:rsidRPr="00CB081C">
        <w:rPr>
          <w:sz w:val="28"/>
          <w:szCs w:val="28"/>
        </w:rPr>
        <w:t xml:space="preserve">. – СПб.: Речь, 2010. – 253 </w:t>
      </w:r>
      <w:proofErr w:type="gramStart"/>
      <w:r w:rsidRPr="00CB081C">
        <w:rPr>
          <w:sz w:val="28"/>
          <w:szCs w:val="28"/>
        </w:rPr>
        <w:t>с</w:t>
      </w:r>
      <w:proofErr w:type="gramEnd"/>
      <w:r w:rsidRPr="00CB081C">
        <w:rPr>
          <w:sz w:val="28"/>
          <w:szCs w:val="28"/>
        </w:rPr>
        <w:t>.</w:t>
      </w:r>
    </w:p>
    <w:p w:rsidR="00FA41A2" w:rsidRPr="00FA41A2" w:rsidRDefault="00FA41A2" w:rsidP="00FA41A2">
      <w:pPr>
        <w:pStyle w:val="Default"/>
        <w:ind w:left="720"/>
      </w:pP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Репина З.А., Буйко В.И. Уроки логопедии (пособие для родителей). - Екатеринбург: ИД «</w:t>
      </w:r>
      <w:proofErr w:type="spellStart"/>
      <w:r>
        <w:rPr>
          <w:color w:val="auto"/>
          <w:sz w:val="28"/>
          <w:szCs w:val="28"/>
        </w:rPr>
        <w:t>Литур</w:t>
      </w:r>
      <w:proofErr w:type="spellEnd"/>
      <w:r>
        <w:rPr>
          <w:color w:val="auto"/>
          <w:sz w:val="28"/>
          <w:szCs w:val="28"/>
        </w:rPr>
        <w:t xml:space="preserve">», 2005. </w:t>
      </w:r>
    </w:p>
    <w:p w:rsidR="00FA41A2" w:rsidRDefault="00FA41A2" w:rsidP="00FA41A2">
      <w:pPr>
        <w:pStyle w:val="Default"/>
        <w:numPr>
          <w:ilvl w:val="0"/>
          <w:numId w:val="3"/>
        </w:numPr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Фомичёва М.Ф. Воспитание у детей правильного произношения. М.: Просвещение, 1989. </w:t>
      </w:r>
    </w:p>
    <w:p w:rsidR="00FA41A2" w:rsidRDefault="00FA41A2" w:rsidP="00FA41A2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Шинкарева Л.Н. Игры на автоматизацию и дифференциацию звуков у детей дошкольного возраста. - Мозырь: ООО ИД «Белый ветер», 2003. </w:t>
      </w:r>
    </w:p>
    <w:p w:rsidR="002D118D" w:rsidRPr="00CB081C" w:rsidRDefault="002D118D" w:rsidP="00FA41A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118D" w:rsidRPr="00CB081C" w:rsidSect="00157D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186"/>
    <w:multiLevelType w:val="multilevel"/>
    <w:tmpl w:val="F00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2405A"/>
    <w:multiLevelType w:val="hybridMultilevel"/>
    <w:tmpl w:val="E1FE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A8B"/>
    <w:multiLevelType w:val="hybridMultilevel"/>
    <w:tmpl w:val="21F0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6833"/>
    <w:rsid w:val="00157DBE"/>
    <w:rsid w:val="00184436"/>
    <w:rsid w:val="0020698A"/>
    <w:rsid w:val="00227C67"/>
    <w:rsid w:val="002C168F"/>
    <w:rsid w:val="002D118D"/>
    <w:rsid w:val="003A5622"/>
    <w:rsid w:val="003D4469"/>
    <w:rsid w:val="00495EFD"/>
    <w:rsid w:val="00581F93"/>
    <w:rsid w:val="0062258F"/>
    <w:rsid w:val="0073253D"/>
    <w:rsid w:val="0097218F"/>
    <w:rsid w:val="00BE515C"/>
    <w:rsid w:val="00C66D42"/>
    <w:rsid w:val="00CB081C"/>
    <w:rsid w:val="00D34257"/>
    <w:rsid w:val="00E33F65"/>
    <w:rsid w:val="00F75DE2"/>
    <w:rsid w:val="00FA41A2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833"/>
  </w:style>
  <w:style w:type="character" w:styleId="a3">
    <w:name w:val="Hyperlink"/>
    <w:basedOn w:val="a0"/>
    <w:uiPriority w:val="99"/>
    <w:unhideWhenUsed/>
    <w:rsid w:val="00FD6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5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57DBE"/>
  </w:style>
  <w:style w:type="paragraph" w:customStyle="1" w:styleId="Default">
    <w:name w:val="Default"/>
    <w:rsid w:val="00FA4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4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7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2016-02-02T07:47:00Z</dcterms:created>
  <dcterms:modified xsi:type="dcterms:W3CDTF">2016-02-13T12:54:00Z</dcterms:modified>
</cp:coreProperties>
</file>