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E4" w:rsidRDefault="00B719E4" w:rsidP="00B719E4">
      <w:pPr>
        <w:rPr>
          <w:b/>
        </w:rPr>
      </w:pPr>
      <w:r>
        <w:rPr>
          <w:b/>
          <w:bCs/>
        </w:rPr>
        <w:t>Автономное</w:t>
      </w:r>
      <w:r>
        <w:t xml:space="preserve"> </w:t>
      </w:r>
      <w:r>
        <w:rPr>
          <w:b/>
          <w:bCs/>
        </w:rPr>
        <w:t>существование</w:t>
      </w:r>
      <w:r>
        <w:t xml:space="preserve"> </w:t>
      </w:r>
      <w:r>
        <w:rPr>
          <w:b/>
          <w:bCs/>
        </w:rPr>
        <w:t>человека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природе</w:t>
      </w:r>
      <w:r>
        <w:t xml:space="preserve"> — это самостоятельное независимое </w:t>
      </w:r>
      <w:r>
        <w:rPr>
          <w:b/>
          <w:bCs/>
        </w:rPr>
        <w:t>существование</w:t>
      </w:r>
      <w:r>
        <w:t xml:space="preserve"> его в природных условиях.</w:t>
      </w:r>
    </w:p>
    <w:p w:rsidR="00434B50" w:rsidRPr="00434B50" w:rsidRDefault="00434B50" w:rsidP="00434B50">
      <w:pPr>
        <w:jc w:val="center"/>
        <w:rPr>
          <w:b/>
        </w:rPr>
      </w:pPr>
      <w:r w:rsidRPr="00434B50">
        <w:rPr>
          <w:b/>
        </w:rPr>
        <w:t>Международная таблица сигналов бедствия</w:t>
      </w:r>
    </w:p>
    <w:p w:rsidR="00154D4F" w:rsidRDefault="00434B50" w:rsidP="00434B50">
      <w:pPr>
        <w:jc w:val="center"/>
      </w:pPr>
      <w:r>
        <w:rPr>
          <w:noProof/>
          <w:lang w:eastAsia="ru-RU"/>
        </w:rPr>
        <w:drawing>
          <wp:inline distT="0" distB="0" distL="0" distR="0" wp14:anchorId="2410059F" wp14:editId="15B465E1">
            <wp:extent cx="2493764" cy="28098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02" cy="28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E4" w:rsidRDefault="00B719E4" w:rsidP="00434B50">
      <w:pPr>
        <w:pStyle w:val="a3"/>
        <w:rPr>
          <w:rStyle w:val="a4"/>
          <w:rFonts w:ascii="Georgia" w:hAnsi="Georgia"/>
          <w:sz w:val="20"/>
          <w:szCs w:val="20"/>
        </w:rPr>
        <w:sectPr w:rsidR="00B719E4" w:rsidSect="00B719E4"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>
        <w:rPr>
          <w:rStyle w:val="a4"/>
          <w:rFonts w:ascii="Georgia" w:hAnsi="Georgia"/>
          <w:sz w:val="20"/>
          <w:szCs w:val="20"/>
        </w:rPr>
        <w:t xml:space="preserve">Костер </w:t>
      </w:r>
      <w:proofErr w:type="gramStart"/>
      <w:r>
        <w:rPr>
          <w:rStyle w:val="a4"/>
          <w:rFonts w:ascii="Georgia" w:hAnsi="Georgia"/>
          <w:sz w:val="20"/>
          <w:szCs w:val="20"/>
        </w:rPr>
        <w:t>типа  «</w:t>
      </w:r>
      <w:proofErr w:type="gramEnd"/>
      <w:r>
        <w:rPr>
          <w:rStyle w:val="a4"/>
          <w:rFonts w:ascii="Georgia" w:hAnsi="Georgia"/>
          <w:sz w:val="20"/>
          <w:szCs w:val="20"/>
        </w:rPr>
        <w:t>Шалаш»</w:t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 wp14:anchorId="6C2ED732" wp14:editId="5C029AF0">
            <wp:extent cx="1362407" cy="1095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la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51" cy="11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Fonts w:ascii="Georgia" w:hAnsi="Georgia"/>
          <w:sz w:val="20"/>
          <w:szCs w:val="20"/>
        </w:rPr>
        <w:t xml:space="preserve">Самый простой и распространенный тип костра. Этот тип костра хорош как для приготовления пищи, так и для тепла и освещения лагеря. На растопку наклонно кладут все более толстые поленья и палки, причем со стороны ветра оставляют между ними отверстие. </w:t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Style w:val="a4"/>
          <w:rFonts w:ascii="Georgia" w:hAnsi="Georgia"/>
          <w:sz w:val="20"/>
          <w:szCs w:val="20"/>
        </w:rPr>
        <w:t>Костер типа "Звездочка"</w:t>
      </w:r>
      <w:r w:rsidRPr="00434B50">
        <w:rPr>
          <w:rFonts w:ascii="Georgia" w:hAnsi="Georgia"/>
          <w:noProof/>
          <w:sz w:val="20"/>
          <w:szCs w:val="20"/>
        </w:rPr>
        <w:drawing>
          <wp:inline distT="0" distB="0" distL="0" distR="0" wp14:anchorId="399A39D4" wp14:editId="6CA9543A">
            <wp:extent cx="852843" cy="685686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ezdoch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88" cy="68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Fonts w:ascii="Georgia" w:hAnsi="Georgia"/>
          <w:sz w:val="20"/>
          <w:szCs w:val="20"/>
        </w:rPr>
        <w:t xml:space="preserve">Экономичный вид костра, для которого нужны поленья из твердого дерева. Они раскладываются в виде звезды, и по мере сгорания их продвигают к центру. Хорош для длительного поддерживания огня без постоянного подкладывания сучьев. </w:t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Style w:val="a4"/>
          <w:rFonts w:ascii="Georgia" w:hAnsi="Georgia"/>
          <w:sz w:val="20"/>
          <w:szCs w:val="20"/>
        </w:rPr>
        <w:t>Костер "колодец"</w:t>
      </w:r>
      <w:r w:rsidRPr="00434B50">
        <w:rPr>
          <w:rFonts w:ascii="Georgia" w:hAnsi="Georgia"/>
          <w:noProof/>
          <w:sz w:val="20"/>
          <w:szCs w:val="20"/>
        </w:rPr>
        <w:drawing>
          <wp:inline distT="0" distB="0" distL="0" distR="0" wp14:anchorId="7A66F539" wp14:editId="5ADA761B">
            <wp:extent cx="1231758" cy="990334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od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96" cy="9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50" w:rsidRPr="00434B50" w:rsidRDefault="00434B50" w:rsidP="00434B50">
      <w:pPr>
        <w:pStyle w:val="a3"/>
        <w:rPr>
          <w:rFonts w:ascii="Georgia" w:hAnsi="Georgia"/>
          <w:sz w:val="20"/>
          <w:szCs w:val="20"/>
        </w:rPr>
      </w:pPr>
      <w:r w:rsidRPr="00434B50">
        <w:rPr>
          <w:rFonts w:ascii="Georgia" w:hAnsi="Georgia"/>
          <w:sz w:val="20"/>
          <w:szCs w:val="20"/>
        </w:rPr>
        <w:t>- самый распространенный и простой вид костра. Дает низкое и широкое пламя. Незаменим если нужно приготовить пищу в большой посуде, просушить мокрую одежду. Дрова в которых укладывают наподобие сруба избы.</w:t>
      </w:r>
    </w:p>
    <w:p w:rsidR="00B719E4" w:rsidRPr="00B719E4" w:rsidRDefault="00B719E4" w:rsidP="00B719E4">
      <w:pPr>
        <w:pStyle w:val="a3"/>
        <w:rPr>
          <w:rFonts w:ascii="Georgia" w:hAnsi="Georgia"/>
          <w:sz w:val="18"/>
          <w:szCs w:val="18"/>
        </w:rPr>
      </w:pPr>
      <w:proofErr w:type="spellStart"/>
      <w:r>
        <w:rPr>
          <w:rStyle w:val="a4"/>
        </w:rPr>
        <w:lastRenderedPageBreak/>
        <w:t>Н</w:t>
      </w:r>
      <w:r w:rsidRPr="00B719E4">
        <w:rPr>
          <w:rStyle w:val="a4"/>
          <w:rFonts w:ascii="Georgia" w:hAnsi="Georgia"/>
          <w:sz w:val="18"/>
          <w:szCs w:val="18"/>
        </w:rPr>
        <w:t>одья</w:t>
      </w:r>
      <w:proofErr w:type="spellEnd"/>
      <w:r w:rsidRPr="00B719E4">
        <w:rPr>
          <w:rFonts w:ascii="Georgia" w:hAnsi="Georgia"/>
          <w:noProof/>
          <w:sz w:val="18"/>
          <w:szCs w:val="18"/>
        </w:rPr>
        <w:drawing>
          <wp:inline distT="0" distB="0" distL="0" distR="0" wp14:anchorId="364A36DC" wp14:editId="58275B87">
            <wp:extent cx="1085850" cy="87302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d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6" cy="88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E4" w:rsidRPr="00B719E4" w:rsidRDefault="00B719E4" w:rsidP="00B719E4">
      <w:pPr>
        <w:pStyle w:val="a3"/>
        <w:rPr>
          <w:rFonts w:ascii="Georgia" w:hAnsi="Georgia"/>
          <w:sz w:val="18"/>
          <w:szCs w:val="18"/>
        </w:rPr>
      </w:pPr>
      <w:r w:rsidRPr="00B719E4">
        <w:rPr>
          <w:rFonts w:ascii="Georgia" w:hAnsi="Georgia"/>
          <w:sz w:val="18"/>
          <w:szCs w:val="18"/>
        </w:rPr>
        <w:t xml:space="preserve">- применяется для ночлега в холодную погоду. Надо срубить 3 сухостойных еловых бревна диаметром около 30 см, длиной до 3 м, затесать их с одной стороны во всю длину. Два бревна положить рядом, в зазоре между ними разжечь легко воспламеняемый материал (тонкие сухие </w:t>
      </w:r>
      <w:proofErr w:type="gramStart"/>
      <w:r w:rsidRPr="00B719E4">
        <w:rPr>
          <w:rFonts w:ascii="Georgia" w:hAnsi="Georgia"/>
          <w:sz w:val="18"/>
          <w:szCs w:val="18"/>
        </w:rPr>
        <w:t>веточки ,</w:t>
      </w:r>
      <w:proofErr w:type="gramEnd"/>
      <w:r w:rsidRPr="00B719E4">
        <w:rPr>
          <w:rFonts w:ascii="Georgia" w:hAnsi="Georgia"/>
          <w:sz w:val="18"/>
          <w:szCs w:val="18"/>
        </w:rPr>
        <w:t xml:space="preserve"> бересту), после чего третье бревно положить сверху так, чтобы затесанные поверхности их были обращены одна к друго</w:t>
      </w:r>
      <w:r w:rsidRPr="00B719E4">
        <w:rPr>
          <w:rFonts w:ascii="Georgia" w:hAnsi="Georgia"/>
          <w:sz w:val="18"/>
          <w:szCs w:val="18"/>
        </w:rPr>
        <w:t>й.</w:t>
      </w:r>
    </w:p>
    <w:p w:rsidR="00B719E4" w:rsidRPr="00B719E4" w:rsidRDefault="00B719E4" w:rsidP="00B719E4">
      <w:pPr>
        <w:pStyle w:val="a3"/>
        <w:rPr>
          <w:rFonts w:ascii="Georgia" w:hAnsi="Georgia"/>
          <w:sz w:val="18"/>
          <w:szCs w:val="18"/>
        </w:rPr>
      </w:pPr>
      <w:r w:rsidRPr="00B719E4">
        <w:rPr>
          <w:rStyle w:val="a4"/>
          <w:rFonts w:ascii="Georgia" w:hAnsi="Georgia"/>
          <w:sz w:val="18"/>
          <w:szCs w:val="18"/>
        </w:rPr>
        <w:t>Таежный костер</w:t>
      </w:r>
      <w:r w:rsidRPr="00B719E4">
        <w:rPr>
          <w:rFonts w:ascii="Georgia" w:hAnsi="Georgia"/>
          <w:noProof/>
          <w:sz w:val="18"/>
          <w:szCs w:val="18"/>
        </w:rPr>
        <w:drawing>
          <wp:inline distT="0" distB="0" distL="0" distR="0" wp14:anchorId="0DA9E26D" wp14:editId="496031E9">
            <wp:extent cx="962025" cy="77346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ezhni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88" cy="7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E4" w:rsidRPr="00B719E4" w:rsidRDefault="00B719E4" w:rsidP="00B719E4">
      <w:pPr>
        <w:pStyle w:val="a3"/>
        <w:rPr>
          <w:rFonts w:ascii="Georgia" w:hAnsi="Georgia"/>
          <w:sz w:val="18"/>
          <w:szCs w:val="18"/>
        </w:rPr>
      </w:pPr>
      <w:r w:rsidRPr="00B719E4">
        <w:rPr>
          <w:rFonts w:ascii="Georgia" w:hAnsi="Georgia"/>
          <w:sz w:val="18"/>
          <w:szCs w:val="18"/>
        </w:rPr>
        <w:t xml:space="preserve">- наиболее удобный для навесов (бревно лежит вдоль навеса, 2-4 бревна </w:t>
      </w:r>
      <w:proofErr w:type="spellStart"/>
      <w:r w:rsidRPr="00B719E4">
        <w:rPr>
          <w:rFonts w:ascii="Georgia" w:hAnsi="Georgia"/>
          <w:sz w:val="18"/>
          <w:szCs w:val="18"/>
        </w:rPr>
        <w:t>потоньше</w:t>
      </w:r>
      <w:proofErr w:type="spellEnd"/>
      <w:r w:rsidRPr="00B719E4">
        <w:rPr>
          <w:rFonts w:ascii="Georgia" w:hAnsi="Georgia"/>
          <w:sz w:val="18"/>
          <w:szCs w:val="18"/>
        </w:rPr>
        <w:t xml:space="preserve"> кладут звездообразно концами на него, с подветренной стороны, противоположной навесу). По мере сгорания их подвигают, годится и для ночлега без навеса;</w:t>
      </w:r>
    </w:p>
    <w:p w:rsidR="00434B50" w:rsidRDefault="00434B50" w:rsidP="00434B50"/>
    <w:p w:rsidR="00B719E4" w:rsidRDefault="00B719E4" w:rsidP="00434B50"/>
    <w:p w:rsidR="00B719E4" w:rsidRDefault="00B719E4" w:rsidP="00434B50"/>
    <w:p w:rsidR="00B719E4" w:rsidRDefault="00B719E4" w:rsidP="00434B50"/>
    <w:p w:rsidR="00B719E4" w:rsidRDefault="00B719E4" w:rsidP="00434B50"/>
    <w:p w:rsidR="00B719E4" w:rsidRDefault="00B719E4" w:rsidP="00434B50"/>
    <w:p w:rsidR="00B719E4" w:rsidRDefault="00B719E4" w:rsidP="00434B50"/>
    <w:p w:rsidR="00B719E4" w:rsidRDefault="00B719E4" w:rsidP="00434B50">
      <w:pPr>
        <w:sectPr w:rsidR="00B719E4" w:rsidSect="00B719E4">
          <w:type w:val="continuous"/>
          <w:pgSz w:w="11906" w:h="16838"/>
          <w:pgMar w:top="284" w:right="424" w:bottom="426" w:left="426" w:header="708" w:footer="708" w:gutter="0"/>
          <w:cols w:num="2" w:space="708"/>
          <w:docGrid w:linePitch="360"/>
        </w:sectPr>
      </w:pPr>
    </w:p>
    <w:p w:rsidR="00B719E4" w:rsidRDefault="00B719E4" w:rsidP="00B719E4">
      <w:pPr>
        <w:jc w:val="center"/>
      </w:pPr>
    </w:p>
    <w:p w:rsidR="00B719E4" w:rsidRDefault="00B719E4" w:rsidP="00B719E4">
      <w:pPr>
        <w:jc w:val="center"/>
        <w:rPr>
          <w:b/>
        </w:rPr>
        <w:sectPr w:rsidR="00B719E4" w:rsidSect="00B719E4">
          <w:type w:val="continuous"/>
          <w:pgSz w:w="11906" w:h="16838"/>
          <w:pgMar w:top="284" w:right="424" w:bottom="426" w:left="426" w:header="708" w:footer="708" w:gutter="0"/>
          <w:cols w:num="2" w:space="708"/>
          <w:docGrid w:linePitch="360"/>
        </w:sectPr>
      </w:pPr>
    </w:p>
    <w:p w:rsidR="00B719E4" w:rsidRPr="00B719E4" w:rsidRDefault="00B719E4" w:rsidP="00B719E4">
      <w:pPr>
        <w:jc w:val="center"/>
        <w:rPr>
          <w:b/>
        </w:rPr>
      </w:pPr>
      <w:r w:rsidRPr="00B719E4">
        <w:rPr>
          <w:b/>
        </w:rPr>
        <w:lastRenderedPageBreak/>
        <w:t>Способы добычи воды:</w:t>
      </w:r>
    </w:p>
    <w:p w:rsidR="00B719E4" w:rsidRPr="00B719E4" w:rsidRDefault="00B719E4" w:rsidP="00B719E4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19E4">
        <w:rPr>
          <w:rFonts w:ascii="Georgia" w:hAnsi="Georgia"/>
          <w:b/>
          <w:sz w:val="18"/>
          <w:szCs w:val="18"/>
        </w:rPr>
        <w:t>1</w:t>
      </w:r>
      <w:proofErr w:type="gramStart"/>
      <w:r w:rsidRPr="00B719E4">
        <w:rPr>
          <w:rFonts w:ascii="Georgia" w:hAnsi="Georgia"/>
          <w:b/>
          <w:sz w:val="18"/>
          <w:szCs w:val="18"/>
        </w:rPr>
        <w:t>.</w:t>
      </w:r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.Самый</w:t>
      </w:r>
      <w:proofErr w:type="gramEnd"/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распространенный способ сбора воды</w:t>
      </w:r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– это сбор водного конденсата. Роса – естественный конденсат, чтобы его собрать, нужно ранним утром, пока не встало солнце и не высушило траву, пройтись по траве с тканью в руках. Ткань намокнет, воду можно выжать.</w:t>
      </w:r>
    </w:p>
    <w:p w:rsidR="00B719E4" w:rsidRPr="00B719E4" w:rsidRDefault="00B719E4" w:rsidP="00B719E4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>2. Днем можно собирать конденсат с веток деревьев.</w:t>
      </w:r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Для этого достаточно обвязать ветку с листьями полиэтиленовым пакетом так, чтобы узел находился сверху, иначе образовавшаяся вода вытечет. Листья деревьев испаряют воду, конденсируясь на пленке, вода будет стекать вниз. </w:t>
      </w:r>
    </w:p>
    <w:p w:rsidR="00B719E4" w:rsidRDefault="00B719E4" w:rsidP="00B719E4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19E4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3.</w:t>
      </w:r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Еще одним из распространенных способов добывания воды</w:t>
      </w:r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– это получение конденсата от нагретой солнцем земли. Для этого выкапывается яма по диаметру имеющейся пленки (удобно до метра) и глубиной до полуметра. В центр ямы ставиться емкость для сбора воды. Яма накрывается </w:t>
      </w:r>
      <w:proofErr w:type="spellStart"/>
      <w:proofErr w:type="gramStart"/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>пленкой,закрепляется</w:t>
      </w:r>
      <w:proofErr w:type="spellEnd"/>
      <w:proofErr w:type="gramEnd"/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>, в центр пленки ложится небольшой камень, для придания конуса .</w:t>
      </w:r>
    </w:p>
    <w:p w:rsidR="00B719E4" w:rsidRPr="00B719E4" w:rsidRDefault="00B719E4" w:rsidP="00B719E4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>4.</w:t>
      </w:r>
      <w:r w:rsidRPr="00B7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стоит забывать про естественные источники влаги.</w:t>
      </w:r>
      <w:r w:rsidRPr="00B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это дождь и сок деревь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ев.</w:t>
      </w:r>
    </w:p>
    <w:p w:rsidR="00B719E4" w:rsidRPr="00B719E4" w:rsidRDefault="00B719E4" w:rsidP="00B719E4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719E4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5.</w:t>
      </w:r>
      <w:r w:rsidRPr="00B719E4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В сырых местах,</w:t>
      </w:r>
      <w:r w:rsidRPr="00B719E4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где нет открытого источника воды, воду можно добывать из ямки, вырытой в земле.</w:t>
      </w:r>
    </w:p>
    <w:p w:rsidR="00B719E4" w:rsidRPr="00B719E4" w:rsidRDefault="00B719E4" w:rsidP="00B719E4">
      <w:pPr>
        <w:jc w:val="center"/>
        <w:rPr>
          <w:rFonts w:ascii="Georgia" w:eastAsia="Times New Roman" w:hAnsi="Georgia" w:cs="Times New Roman"/>
          <w:lang w:eastAsia="ru-RU"/>
        </w:rPr>
        <w:sectPr w:rsidR="00B719E4" w:rsidRPr="00B719E4" w:rsidSect="00B719E4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 w:rsidRPr="00B7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E4">
        <w:rPr>
          <w:rFonts w:ascii="Georgia" w:eastAsia="Times New Roman" w:hAnsi="Georgia" w:cs="Times New Roman"/>
          <w:lang w:eastAsia="ru-RU"/>
        </w:rPr>
        <w:t xml:space="preserve">Но не всякую воду можно сразу пить! Только вода из родников и </w:t>
      </w:r>
      <w:proofErr w:type="spellStart"/>
      <w:r w:rsidRPr="00B719E4">
        <w:rPr>
          <w:rFonts w:ascii="Georgia" w:eastAsia="Times New Roman" w:hAnsi="Georgia" w:cs="Times New Roman"/>
          <w:lang w:eastAsia="ru-RU"/>
        </w:rPr>
        <w:t>высокогорых</w:t>
      </w:r>
      <w:proofErr w:type="spellEnd"/>
      <w:r w:rsidRPr="00B719E4">
        <w:rPr>
          <w:rFonts w:ascii="Georgia" w:eastAsia="Times New Roman" w:hAnsi="Georgia" w:cs="Times New Roman"/>
          <w:lang w:eastAsia="ru-RU"/>
        </w:rPr>
        <w:t xml:space="preserve"> рек пригодна к употреблению сразу, остальную воду необходимо фильтровать </w:t>
      </w:r>
      <w:r w:rsidRPr="00B719E4">
        <w:rPr>
          <w:rFonts w:ascii="Georgia" w:eastAsia="Times New Roman" w:hAnsi="Georgia" w:cs="Times New Roman"/>
          <w:b/>
          <w:lang w:eastAsia="ru-RU"/>
        </w:rPr>
        <w:t>и дезинфицировать!</w:t>
      </w:r>
    </w:p>
    <w:p w:rsidR="00B719E4" w:rsidRPr="00B719E4" w:rsidRDefault="00B719E4" w:rsidP="00B7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719E4" w:rsidRPr="00B719E4" w:rsidSect="00B719E4">
      <w:type w:val="continuous"/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0"/>
    <w:rsid w:val="00154D4F"/>
    <w:rsid w:val="00434B50"/>
    <w:rsid w:val="00B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A396-17D6-44A0-9BD7-B45D892E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2015-11-22T15:42:00Z</dcterms:created>
  <dcterms:modified xsi:type="dcterms:W3CDTF">2015-11-22T16:05:00Z</dcterms:modified>
</cp:coreProperties>
</file>