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4FA" w:rsidRDefault="006454FA" w:rsidP="006454FA">
      <w:pPr>
        <w:pStyle w:val="a9"/>
        <w:jc w:val="center"/>
        <w:rPr>
          <w:rFonts w:ascii="Times New Roman" w:hAnsi="Times New Roman"/>
          <w:color w:val="002060"/>
          <w:sz w:val="32"/>
        </w:rPr>
      </w:pPr>
      <w:r>
        <w:rPr>
          <w:rFonts w:ascii="Times New Roman" w:hAnsi="Times New Roman"/>
          <w:color w:val="002060"/>
          <w:sz w:val="32"/>
        </w:rPr>
        <w:t>Муниципальное учреждение дополнительного образования</w:t>
      </w:r>
    </w:p>
    <w:p w:rsidR="006454FA" w:rsidRDefault="006454FA" w:rsidP="006454FA">
      <w:pPr>
        <w:pStyle w:val="a9"/>
        <w:jc w:val="center"/>
        <w:rPr>
          <w:rFonts w:ascii="Times New Roman" w:hAnsi="Times New Roman"/>
          <w:color w:val="002060"/>
          <w:sz w:val="32"/>
        </w:rPr>
      </w:pPr>
      <w:r>
        <w:rPr>
          <w:rFonts w:ascii="Times New Roman" w:hAnsi="Times New Roman"/>
          <w:color w:val="002060"/>
          <w:sz w:val="32"/>
        </w:rPr>
        <w:t xml:space="preserve">«Центр эстетического воспитания детей»        </w:t>
      </w:r>
    </w:p>
    <w:p w:rsidR="006454FA" w:rsidRDefault="006454FA" w:rsidP="006454FA">
      <w:pPr>
        <w:pStyle w:val="a9"/>
        <w:rPr>
          <w:rFonts w:ascii="Times New Roman" w:hAnsi="Times New Roman"/>
          <w:color w:val="002060"/>
          <w:sz w:val="32"/>
        </w:rPr>
      </w:pPr>
      <w:r>
        <w:rPr>
          <w:rFonts w:ascii="Times New Roman" w:hAnsi="Times New Roman"/>
          <w:color w:val="002060"/>
          <w:sz w:val="32"/>
        </w:rPr>
        <w:t xml:space="preserve">                         города Саранска Республики Мордовия</w:t>
      </w:r>
    </w:p>
    <w:p w:rsidR="006454FA" w:rsidRDefault="006454FA" w:rsidP="006454FA">
      <w:pPr>
        <w:jc w:val="center"/>
        <w:rPr>
          <w:rFonts w:ascii="Times New Roman" w:hAnsi="Times New Roman"/>
          <w:color w:val="002060"/>
          <w:sz w:val="36"/>
        </w:rPr>
      </w:pPr>
    </w:p>
    <w:p w:rsidR="006454FA" w:rsidRDefault="006454FA" w:rsidP="006454FA">
      <w:pPr>
        <w:rPr>
          <w:color w:val="002060"/>
          <w:sz w:val="36"/>
        </w:rPr>
      </w:pPr>
    </w:p>
    <w:p w:rsidR="006454FA" w:rsidRPr="006454FA" w:rsidRDefault="006454FA" w:rsidP="006454FA">
      <w:pPr>
        <w:jc w:val="center"/>
        <w:rPr>
          <w:rFonts w:ascii="Times New Roman" w:hAnsi="Times New Roman" w:cs="Times New Roman"/>
          <w:b/>
          <w:color w:val="C00000"/>
          <w:sz w:val="44"/>
        </w:rPr>
      </w:pPr>
      <w:r w:rsidRPr="006454FA">
        <w:rPr>
          <w:rFonts w:ascii="Times New Roman" w:hAnsi="Times New Roman" w:cs="Times New Roman"/>
          <w:b/>
          <w:color w:val="C00000"/>
          <w:sz w:val="44"/>
        </w:rPr>
        <w:t>Беседа на тему:</w:t>
      </w:r>
    </w:p>
    <w:p w:rsidR="006454FA" w:rsidRPr="006454FA" w:rsidRDefault="006454FA" w:rsidP="006454FA">
      <w:pPr>
        <w:jc w:val="center"/>
        <w:rPr>
          <w:rFonts w:ascii="Times New Roman" w:hAnsi="Times New Roman" w:cs="Times New Roman"/>
          <w:b/>
          <w:color w:val="C00000"/>
          <w:sz w:val="44"/>
        </w:rPr>
      </w:pPr>
      <w:r w:rsidRPr="006454FA">
        <w:rPr>
          <w:rFonts w:ascii="Times New Roman" w:hAnsi="Times New Roman" w:cs="Times New Roman"/>
          <w:b/>
          <w:color w:val="C00000"/>
          <w:sz w:val="44"/>
        </w:rPr>
        <w:t>«</w:t>
      </w:r>
      <w:r>
        <w:rPr>
          <w:rFonts w:ascii="Times New Roman" w:hAnsi="Times New Roman" w:cs="Times New Roman"/>
          <w:b/>
          <w:color w:val="C00000"/>
          <w:sz w:val="44"/>
        </w:rPr>
        <w:t>Древнегреческие художники</w:t>
      </w:r>
      <w:r w:rsidRPr="006454FA">
        <w:rPr>
          <w:rFonts w:ascii="Times New Roman" w:hAnsi="Times New Roman" w:cs="Times New Roman"/>
          <w:b/>
          <w:color w:val="C00000"/>
          <w:sz w:val="44"/>
        </w:rPr>
        <w:t>»</w:t>
      </w:r>
    </w:p>
    <w:p w:rsidR="006454FA" w:rsidRPr="006454FA" w:rsidRDefault="006454FA" w:rsidP="006454FA">
      <w:pPr>
        <w:jc w:val="center"/>
        <w:rPr>
          <w:rFonts w:ascii="Times New Roman" w:hAnsi="Times New Roman" w:cs="Times New Roman"/>
          <w:color w:val="002060"/>
          <w:sz w:val="28"/>
        </w:rPr>
      </w:pPr>
      <w:r w:rsidRPr="006454FA">
        <w:rPr>
          <w:rFonts w:ascii="Times New Roman" w:hAnsi="Times New Roman" w:cs="Times New Roman"/>
          <w:color w:val="002060"/>
          <w:sz w:val="28"/>
        </w:rPr>
        <w:t>(для детей 8 - 12 лет)</w:t>
      </w:r>
    </w:p>
    <w:p w:rsidR="006454FA" w:rsidRDefault="006454FA" w:rsidP="006454FA">
      <w:pPr>
        <w:jc w:val="center"/>
        <w:rPr>
          <w:color w:val="002060"/>
          <w:sz w:val="32"/>
        </w:rPr>
      </w:pPr>
      <w:r w:rsidRPr="006454FA">
        <w:rPr>
          <w:color w:val="002060"/>
          <w:sz w:val="32"/>
        </w:rPr>
        <w:drawing>
          <wp:inline distT="0" distB="0" distL="0" distR="0">
            <wp:extent cx="3143250" cy="4183380"/>
            <wp:effectExtent l="19050" t="0" r="0" b="0"/>
            <wp:docPr id="2" name="Рисунок 182" descr="http://i6.pixs.ru/storage/6/2/4/Joachimvon_5875746_1323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i6.pixs.ru/storage/6/2/4/Joachimvon_5875746_13233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526" cy="419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FA" w:rsidRPr="006454FA" w:rsidRDefault="006454FA" w:rsidP="006454FA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6454FA">
        <w:rPr>
          <w:rFonts w:ascii="Times New Roman" w:hAnsi="Times New Roman" w:cs="Times New Roman"/>
          <w:color w:val="002060"/>
          <w:sz w:val="28"/>
          <w:szCs w:val="28"/>
        </w:rPr>
        <w:t xml:space="preserve">подготовила </w:t>
      </w:r>
    </w:p>
    <w:p w:rsidR="006454FA" w:rsidRPr="006454FA" w:rsidRDefault="006454FA" w:rsidP="006454FA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6454FA">
        <w:rPr>
          <w:rFonts w:ascii="Times New Roman" w:hAnsi="Times New Roman" w:cs="Times New Roman"/>
          <w:color w:val="002060"/>
          <w:sz w:val="28"/>
          <w:szCs w:val="28"/>
        </w:rPr>
        <w:t>педагог дополнительного образования</w:t>
      </w:r>
    </w:p>
    <w:p w:rsidR="006454FA" w:rsidRPr="006454FA" w:rsidRDefault="006454FA" w:rsidP="006454FA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6454FA">
        <w:rPr>
          <w:rFonts w:ascii="Times New Roman" w:hAnsi="Times New Roman" w:cs="Times New Roman"/>
          <w:color w:val="002060"/>
          <w:sz w:val="28"/>
          <w:szCs w:val="28"/>
        </w:rPr>
        <w:t>Калиниченко Анжелика Николаевна</w:t>
      </w:r>
    </w:p>
    <w:p w:rsidR="006454FA" w:rsidRDefault="006454FA" w:rsidP="006454FA">
      <w:pPr>
        <w:jc w:val="center"/>
        <w:rPr>
          <w:color w:val="002060"/>
          <w:sz w:val="32"/>
        </w:rPr>
      </w:pPr>
    </w:p>
    <w:p w:rsidR="006454FA" w:rsidRPr="006454FA" w:rsidRDefault="006454FA" w:rsidP="006454FA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6454FA">
        <w:rPr>
          <w:rFonts w:ascii="Times New Roman" w:hAnsi="Times New Roman" w:cs="Times New Roman"/>
          <w:color w:val="002060"/>
          <w:sz w:val="28"/>
          <w:szCs w:val="28"/>
        </w:rPr>
        <w:t>Саранск 2024</w:t>
      </w:r>
    </w:p>
    <w:p w:rsidR="006454FA" w:rsidRPr="006454FA" w:rsidRDefault="00C47C14" w:rsidP="006454F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Verdana" w:eastAsia="Times New Roman" w:hAnsi="Verdana" w:cs="Times New Roman"/>
          <w:color w:val="FF0000"/>
          <w:sz w:val="144"/>
          <w:szCs w:val="144"/>
        </w:rPr>
        <w:lastRenderedPageBreak/>
        <w:t xml:space="preserve">   </w:t>
      </w:r>
      <w:r w:rsidR="006454FA">
        <w:rPr>
          <w:rFonts w:ascii="Verdana" w:eastAsia="Times New Roman" w:hAnsi="Verdana" w:cs="Times New Roman"/>
          <w:color w:val="FF0000"/>
          <w:sz w:val="144"/>
          <w:szCs w:val="144"/>
        </w:rPr>
        <w:t xml:space="preserve">  </w:t>
      </w:r>
      <w:r w:rsidR="006454FA" w:rsidRPr="006454FA">
        <w:rPr>
          <w:rFonts w:ascii="Times New Roman" w:hAnsi="Times New Roman" w:cs="Times New Roman"/>
          <w:b/>
          <w:color w:val="C00000"/>
          <w:sz w:val="28"/>
          <w:szCs w:val="28"/>
        </w:rPr>
        <w:t>«Древнегреческие художники»</w:t>
      </w:r>
    </w:p>
    <w:p w:rsidR="006454FA" w:rsidRDefault="00402A0B" w:rsidP="006454FA">
      <w:pPr>
        <w:shd w:val="clear" w:color="auto" w:fill="FFFFFF"/>
        <w:spacing w:after="0" w:line="368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proofErr w:type="spellStart"/>
      <w:r w:rsidRPr="006454FA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Апеллес</w:t>
      </w:r>
      <w:proofErr w:type="spellEnd"/>
      <w:r w:rsidRPr="00402A0B">
        <w:rPr>
          <w:rFonts w:ascii="Verdana" w:eastAsia="Times New Roman" w:hAnsi="Verdana" w:cs="Times New Roman"/>
          <w:color w:val="FF0000"/>
          <w:sz w:val="144"/>
          <w:szCs w:val="144"/>
        </w:rPr>
        <w:br/>
      </w:r>
      <w:r w:rsidRPr="00402A0B">
        <w:rPr>
          <w:rFonts w:ascii="Verdana" w:eastAsia="Times New Roman" w:hAnsi="Verdana" w:cs="Times New Roman"/>
          <w:color w:val="000000"/>
          <w:sz w:val="20"/>
          <w:szCs w:val="20"/>
        </w:rPr>
        <w:br/>
        <w:t>Примерно 370 — 306 гг. до н. э.</w:t>
      </w:r>
      <w:r w:rsidRPr="00402A0B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r w:rsidRPr="00402A0B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3465842" cy="3381452"/>
            <wp:effectExtent l="19050" t="0" r="1258" b="0"/>
            <wp:docPr id="105" name="Рисунок 105" descr="http://s019.radikal.ru/i644/1207/1b/b22dcf20c3e2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s019.radikal.ru/i644/1207/1b/b22dcf20c3e2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943" cy="338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8F" w:rsidRPr="006454FA" w:rsidRDefault="00402A0B" w:rsidP="006454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54FA">
        <w:rPr>
          <w:rFonts w:ascii="Times New Roman" w:eastAsia="Times New Roman" w:hAnsi="Times New Roman" w:cs="Times New Roman"/>
          <w:sz w:val="28"/>
          <w:szCs w:val="28"/>
        </w:rPr>
        <w:t>Древнегреческий живоп</w:t>
      </w:r>
      <w:r w:rsidR="00C3668F" w:rsidRPr="006454FA">
        <w:rPr>
          <w:rFonts w:ascii="Times New Roman" w:eastAsia="Times New Roman" w:hAnsi="Times New Roman" w:cs="Times New Roman"/>
          <w:sz w:val="28"/>
          <w:szCs w:val="28"/>
        </w:rPr>
        <w:t xml:space="preserve">исец, один из наиболее именитых  </w:t>
      </w:r>
      <w:r w:rsidRPr="006454FA">
        <w:rPr>
          <w:rFonts w:ascii="Times New Roman" w:eastAsia="Times New Roman" w:hAnsi="Times New Roman" w:cs="Times New Roman"/>
          <w:sz w:val="28"/>
          <w:szCs w:val="28"/>
        </w:rPr>
        <w:t>греческих живописцев древности, которые процветали в начале эллинистического периода, друг Алек</w:t>
      </w:r>
      <w:r w:rsidR="00C3668F" w:rsidRPr="006454FA">
        <w:rPr>
          <w:rFonts w:ascii="Times New Roman" w:eastAsia="Times New Roman" w:hAnsi="Times New Roman" w:cs="Times New Roman"/>
          <w:sz w:val="28"/>
          <w:szCs w:val="28"/>
        </w:rPr>
        <w:t>сандра Великого (Македонского).</w:t>
      </w:r>
    </w:p>
    <w:p w:rsidR="006454FA" w:rsidRDefault="00402A0B" w:rsidP="006454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Годы жизни художника точно неизвестны. Историки определили их по следующим фактам: </w:t>
      </w:r>
      <w:proofErr w:type="spellStart"/>
      <w:r w:rsidRPr="006454FA">
        <w:rPr>
          <w:rFonts w:ascii="Times New Roman" w:eastAsia="Times New Roman" w:hAnsi="Times New Roman" w:cs="Times New Roman"/>
          <w:sz w:val="28"/>
          <w:szCs w:val="28"/>
        </w:rPr>
        <w:t>Апеллес</w:t>
      </w:r>
      <w:proofErr w:type="spellEnd"/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 оказался при дворе Филиппа II Македонского примерно после смерти художника </w:t>
      </w:r>
      <w:proofErr w:type="spellStart"/>
      <w:r w:rsidRPr="006454FA">
        <w:rPr>
          <w:rFonts w:ascii="Times New Roman" w:eastAsia="Times New Roman" w:hAnsi="Times New Roman" w:cs="Times New Roman"/>
          <w:sz w:val="28"/>
          <w:szCs w:val="28"/>
        </w:rPr>
        <w:t>Памфила</w:t>
      </w:r>
      <w:proofErr w:type="spellEnd"/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 около 350 года </w:t>
      </w:r>
      <w:proofErr w:type="gramStart"/>
      <w:r w:rsidRPr="006454FA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 н. э. Значит, он должен был родиться до 370 до н. э., чтобы к 350 до н. э. быть уже признанным мастером (если таковым может быть двадцатилетний юноша). Историками отмечен также факт пребывания </w:t>
      </w:r>
      <w:proofErr w:type="spellStart"/>
      <w:r w:rsidRPr="006454FA">
        <w:rPr>
          <w:rFonts w:ascii="Times New Roman" w:eastAsia="Times New Roman" w:hAnsi="Times New Roman" w:cs="Times New Roman"/>
          <w:sz w:val="28"/>
          <w:szCs w:val="28"/>
        </w:rPr>
        <w:t>Апеллеса</w:t>
      </w:r>
      <w:proofErr w:type="spellEnd"/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 при царе Птолемее примерно в 306 году </w:t>
      </w:r>
      <w:proofErr w:type="gramStart"/>
      <w:r w:rsidRPr="006454FA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 н. э. </w:t>
      </w:r>
      <w:proofErr w:type="gramStart"/>
      <w:r w:rsidRPr="006454FA">
        <w:rPr>
          <w:rFonts w:ascii="Times New Roman" w:eastAsia="Times New Roman" w:hAnsi="Times New Roman" w:cs="Times New Roman"/>
          <w:sz w:val="28"/>
          <w:szCs w:val="28"/>
        </w:rPr>
        <w:t>Этот</w:t>
      </w:r>
      <w:proofErr w:type="gramEnd"/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 диапазон и считается годами жизни художника. С местом рождения художника историки тоже не определились. Древние источники сообщают, что он был сыном Пифия и родился то ли на острове Кос, то ли в Эфесе, то ли в древнем городе Ионии </w:t>
      </w:r>
      <w:proofErr w:type="spellStart"/>
      <w:r w:rsidRPr="006454FA">
        <w:rPr>
          <w:rFonts w:ascii="Times New Roman" w:eastAsia="Times New Roman" w:hAnsi="Times New Roman" w:cs="Times New Roman"/>
          <w:sz w:val="28"/>
          <w:szCs w:val="28"/>
        </w:rPr>
        <w:t>Колофоне</w:t>
      </w:r>
      <w:proofErr w:type="spellEnd"/>
      <w:r w:rsidRPr="006454FA">
        <w:rPr>
          <w:rFonts w:ascii="Times New Roman" w:eastAsia="Times New Roman" w:hAnsi="Times New Roman" w:cs="Times New Roman"/>
          <w:sz w:val="28"/>
          <w:szCs w:val="28"/>
        </w:rPr>
        <w:t>, который находится к северу от Эфеса. </w:t>
      </w:r>
    </w:p>
    <w:p w:rsidR="006454FA" w:rsidRDefault="00402A0B" w:rsidP="006454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54FA">
        <w:rPr>
          <w:rFonts w:ascii="Times New Roman" w:eastAsia="Times New Roman" w:hAnsi="Times New Roman" w:cs="Times New Roman"/>
          <w:sz w:val="28"/>
          <w:szCs w:val="28"/>
        </w:rPr>
        <w:lastRenderedPageBreak/>
        <w:t>Большая часть информации о жизни художника взяты из 35-й книги «Естественной истории», написанной римским писателем I века Плинием Старшим (23—79 н.э.).</w:t>
      </w:r>
    </w:p>
    <w:p w:rsidR="006454FA" w:rsidRDefault="00402A0B" w:rsidP="006454F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454FA">
        <w:rPr>
          <w:rFonts w:ascii="Times New Roman" w:eastAsia="Times New Roman" w:hAnsi="Times New Roman" w:cs="Times New Roman"/>
          <w:sz w:val="28"/>
          <w:szCs w:val="28"/>
        </w:rPr>
        <w:br/>
      </w:r>
      <w:r w:rsidR="00D64987" w:rsidRPr="006454F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37251" cy="4221125"/>
            <wp:effectExtent l="19050" t="0" r="0" b="0"/>
            <wp:docPr id="3" name="Рисунок 106" descr="http://s45.radikal.ru/i107/1207/3b/f8215e62a2b3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s45.radikal.ru/i107/1207/3b/f8215e62a2b3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651" cy="422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54FA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6454FA" w:rsidRDefault="00402A0B" w:rsidP="006454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Своё первоначальное художественное образование </w:t>
      </w:r>
      <w:proofErr w:type="spellStart"/>
      <w:r w:rsidRPr="006454FA">
        <w:rPr>
          <w:rFonts w:ascii="Times New Roman" w:eastAsia="Times New Roman" w:hAnsi="Times New Roman" w:cs="Times New Roman"/>
          <w:sz w:val="28"/>
          <w:szCs w:val="28"/>
        </w:rPr>
        <w:t>Апеллес</w:t>
      </w:r>
      <w:proofErr w:type="spellEnd"/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 получил в Эфесе, в Ионической школе, которая отличалась мягкостью рисунка и нежнос</w:t>
      </w:r>
      <w:r w:rsidR="00093F4E" w:rsidRPr="006454FA">
        <w:rPr>
          <w:rFonts w:ascii="Times New Roman" w:eastAsia="Times New Roman" w:hAnsi="Times New Roman" w:cs="Times New Roman"/>
          <w:sz w:val="28"/>
          <w:szCs w:val="28"/>
        </w:rPr>
        <w:t xml:space="preserve">тью колорита. Впоследствии он  </w:t>
      </w:r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отправился в </w:t>
      </w:r>
      <w:proofErr w:type="spellStart"/>
      <w:r w:rsidRPr="006454FA">
        <w:rPr>
          <w:rFonts w:ascii="Times New Roman" w:eastAsia="Times New Roman" w:hAnsi="Times New Roman" w:cs="Times New Roman"/>
          <w:sz w:val="28"/>
          <w:szCs w:val="28"/>
        </w:rPr>
        <w:t>Сикион</w:t>
      </w:r>
      <w:proofErr w:type="spellEnd"/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, где поступил в школу </w:t>
      </w:r>
      <w:proofErr w:type="spellStart"/>
      <w:r w:rsidRPr="006454FA">
        <w:rPr>
          <w:rFonts w:ascii="Times New Roman" w:eastAsia="Times New Roman" w:hAnsi="Times New Roman" w:cs="Times New Roman"/>
          <w:sz w:val="28"/>
          <w:szCs w:val="28"/>
        </w:rPr>
        <w:t>Памфила</w:t>
      </w:r>
      <w:proofErr w:type="spellEnd"/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, и освоил особенности </w:t>
      </w:r>
      <w:proofErr w:type="spellStart"/>
      <w:r w:rsidRPr="006454FA">
        <w:rPr>
          <w:rFonts w:ascii="Times New Roman" w:eastAsia="Times New Roman" w:hAnsi="Times New Roman" w:cs="Times New Roman"/>
          <w:sz w:val="28"/>
          <w:szCs w:val="28"/>
        </w:rPr>
        <w:t>сикионской</w:t>
      </w:r>
      <w:proofErr w:type="spellEnd"/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 живописи, стремившейся к законченности и точности рисунка. "Соединив в своем лице все, что было лучшего в обеих выдающихся школах древней живописи, он возвысил её до крайней степени совершенства, придав ей особенно свойственный ему отпечаток-грацию" - пишет Плиний.</w:t>
      </w:r>
    </w:p>
    <w:p w:rsidR="006454FA" w:rsidRDefault="00402A0B" w:rsidP="006454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его же сочинениями, в годы 112-й Олимпиады (332—329 </w:t>
      </w:r>
      <w:proofErr w:type="gramStart"/>
      <w:r w:rsidRPr="006454FA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 н.э.) </w:t>
      </w:r>
      <w:proofErr w:type="spellStart"/>
      <w:r w:rsidRPr="006454FA">
        <w:rPr>
          <w:rFonts w:ascii="Times New Roman" w:eastAsia="Times New Roman" w:hAnsi="Times New Roman" w:cs="Times New Roman"/>
          <w:sz w:val="28"/>
          <w:szCs w:val="28"/>
        </w:rPr>
        <w:t>Апеллес</w:t>
      </w:r>
      <w:proofErr w:type="spellEnd"/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 был уже очень известным и уважаемым художником. </w:t>
      </w:r>
      <w:r w:rsidR="00B57675" w:rsidRPr="006454FA">
        <w:rPr>
          <w:rFonts w:ascii="Times New Roman" w:eastAsia="Times New Roman" w:hAnsi="Times New Roman" w:cs="Times New Roman"/>
          <w:sz w:val="28"/>
          <w:szCs w:val="28"/>
        </w:rPr>
        <w:br/>
      </w:r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Возможно, его учитель </w:t>
      </w:r>
      <w:proofErr w:type="spellStart"/>
      <w:r w:rsidRPr="006454FA">
        <w:rPr>
          <w:rFonts w:ascii="Times New Roman" w:eastAsia="Times New Roman" w:hAnsi="Times New Roman" w:cs="Times New Roman"/>
          <w:sz w:val="28"/>
          <w:szCs w:val="28"/>
        </w:rPr>
        <w:t>Памфил</w:t>
      </w:r>
      <w:proofErr w:type="spellEnd"/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, македонец по происхождению, </w:t>
      </w:r>
      <w:r w:rsidRPr="006454F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рекомендовал </w:t>
      </w:r>
      <w:proofErr w:type="spellStart"/>
      <w:r w:rsidRPr="006454FA">
        <w:rPr>
          <w:rFonts w:ascii="Times New Roman" w:eastAsia="Times New Roman" w:hAnsi="Times New Roman" w:cs="Times New Roman"/>
          <w:sz w:val="28"/>
          <w:szCs w:val="28"/>
        </w:rPr>
        <w:t>Апеллеса</w:t>
      </w:r>
      <w:proofErr w:type="spellEnd"/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 в качестве художника в свиту македонского царя Филиппа II. </w:t>
      </w:r>
      <w:proofErr w:type="spellStart"/>
      <w:r w:rsidRPr="006454FA">
        <w:rPr>
          <w:rFonts w:ascii="Times New Roman" w:eastAsia="Times New Roman" w:hAnsi="Times New Roman" w:cs="Times New Roman"/>
          <w:sz w:val="28"/>
          <w:szCs w:val="28"/>
        </w:rPr>
        <w:t>Апеллес</w:t>
      </w:r>
      <w:proofErr w:type="spellEnd"/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 поселился в </w:t>
      </w:r>
      <w:proofErr w:type="spellStart"/>
      <w:r w:rsidRPr="006454FA">
        <w:rPr>
          <w:rFonts w:ascii="Times New Roman" w:eastAsia="Times New Roman" w:hAnsi="Times New Roman" w:cs="Times New Roman"/>
          <w:sz w:val="28"/>
          <w:szCs w:val="28"/>
        </w:rPr>
        <w:t>Пелле</w:t>
      </w:r>
      <w:proofErr w:type="spellEnd"/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 в Македонии и завоевал при царском дворе такой авторитет, что преемник Филиппа – Александр Великий издал указ, в котором запрещалось рисовать его портреты всем художникам кроме </w:t>
      </w:r>
      <w:proofErr w:type="spellStart"/>
      <w:r w:rsidRPr="006454FA">
        <w:rPr>
          <w:rFonts w:ascii="Times New Roman" w:eastAsia="Times New Roman" w:hAnsi="Times New Roman" w:cs="Times New Roman"/>
          <w:sz w:val="28"/>
          <w:szCs w:val="28"/>
        </w:rPr>
        <w:t>Апеллеса</w:t>
      </w:r>
      <w:proofErr w:type="spellEnd"/>
      <w:r w:rsidRPr="006454FA">
        <w:rPr>
          <w:rFonts w:ascii="Times New Roman" w:eastAsia="Times New Roman" w:hAnsi="Times New Roman" w:cs="Times New Roman"/>
          <w:sz w:val="28"/>
          <w:szCs w:val="28"/>
        </w:rPr>
        <w:t>. </w:t>
      </w:r>
    </w:p>
    <w:p w:rsidR="00B80269" w:rsidRDefault="00B80269" w:rsidP="006454F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54FA" w:rsidRPr="006454FA" w:rsidRDefault="006454FA" w:rsidP="006454F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454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0015" cy="4663440"/>
            <wp:effectExtent l="19050" t="0" r="4535" b="0"/>
            <wp:docPr id="4" name="Рисунок 185" descr="http://i7.pixs.ru/storage/5/0/4/EdwardJohn_8838688_13228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i7.pixs.ru/storage/5/0/4/EdwardJohn_8838688_132285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622" cy="468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269" w:rsidRPr="006454FA" w:rsidRDefault="00B80269" w:rsidP="006454F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Со временем между художником и царем возникла тесная дружба, к тому же, </w:t>
      </w:r>
      <w:proofErr w:type="spellStart"/>
      <w:r w:rsidRPr="006454FA">
        <w:rPr>
          <w:rFonts w:ascii="Times New Roman" w:eastAsia="Times New Roman" w:hAnsi="Times New Roman" w:cs="Times New Roman"/>
          <w:sz w:val="28"/>
          <w:szCs w:val="28"/>
        </w:rPr>
        <w:t>Апеллес</w:t>
      </w:r>
      <w:proofErr w:type="spellEnd"/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 сопровождал какое-то время Александра Македонского в походе </w:t>
      </w:r>
      <w:proofErr w:type="gramStart"/>
      <w:r w:rsidRPr="006454FA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 персов. Один из знаменитых портретов </w:t>
      </w:r>
      <w:proofErr w:type="spellStart"/>
      <w:r w:rsidRPr="006454FA">
        <w:rPr>
          <w:rFonts w:ascii="Times New Roman" w:eastAsia="Times New Roman" w:hAnsi="Times New Roman" w:cs="Times New Roman"/>
          <w:sz w:val="28"/>
          <w:szCs w:val="28"/>
        </w:rPr>
        <w:t>Апеллеса</w:t>
      </w:r>
      <w:proofErr w:type="spellEnd"/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 изображал Александра Великого, подобно Зевсу, с молнией в руках и хранился в храме Дианы в Эфесе. </w:t>
      </w:r>
      <w:r w:rsidRPr="006454FA">
        <w:rPr>
          <w:rFonts w:ascii="Times New Roman" w:eastAsia="Times New Roman" w:hAnsi="Times New Roman" w:cs="Times New Roman"/>
          <w:sz w:val="28"/>
          <w:szCs w:val="28"/>
        </w:rPr>
        <w:br/>
      </w:r>
      <w:r w:rsidR="00257FEE" w:rsidRPr="006454F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12895" cy="2781300"/>
            <wp:effectExtent l="19050" t="0" r="1905" b="0"/>
            <wp:docPr id="17" name="Рисунок 191" descr="http://history-moments.ru/uploads/posts/2012-08/1344088962_40a6aadf9ae370d9099cbc584378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history-moments.ru/uploads/posts/2012-08/1344088962_40a6aadf9ae370d9099cbc58437808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7" cy="278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54FA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527F0E" w:rsidRPr="006454FA" w:rsidRDefault="00257FEE" w:rsidP="006454F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454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18561" cy="2401071"/>
            <wp:effectExtent l="19050" t="0" r="5789" b="0"/>
            <wp:docPr id="15" name="Рисунок 194" descr="http://marmarisinfo.ru/wp-content/uploads/2014/01/hram-artemidi-efe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marmarisinfo.ru/wp-content/uploads/2014/01/hram-artemidi-efes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80" cy="24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F0E" w:rsidRPr="006454FA" w:rsidRDefault="00CD4AF4" w:rsidP="006454F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454FA">
        <w:rPr>
          <w:rFonts w:ascii="Times New Roman" w:eastAsia="Times New Roman" w:hAnsi="Times New Roman" w:cs="Times New Roman"/>
          <w:sz w:val="28"/>
          <w:szCs w:val="28"/>
        </w:rPr>
        <w:t>Храм Д</w:t>
      </w:r>
      <w:r w:rsidR="00B66D15" w:rsidRPr="006454FA">
        <w:rPr>
          <w:rFonts w:ascii="Times New Roman" w:eastAsia="Times New Roman" w:hAnsi="Times New Roman" w:cs="Times New Roman"/>
          <w:sz w:val="28"/>
          <w:szCs w:val="28"/>
        </w:rPr>
        <w:t>ианы в Э</w:t>
      </w:r>
      <w:r w:rsidRPr="006454FA">
        <w:rPr>
          <w:rFonts w:ascii="Times New Roman" w:eastAsia="Times New Roman" w:hAnsi="Times New Roman" w:cs="Times New Roman"/>
          <w:sz w:val="28"/>
          <w:szCs w:val="28"/>
        </w:rPr>
        <w:t>фесе</w:t>
      </w:r>
    </w:p>
    <w:p w:rsidR="00527F0E" w:rsidRPr="006454FA" w:rsidRDefault="00527F0E" w:rsidP="006454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146" w:rsidRPr="006454FA" w:rsidRDefault="00BB7146" w:rsidP="006454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Древние историки утверждают, что увидев эту работу, царь сказал: «Существуют только два Александра: один — сын Филиппа, другой — </w:t>
      </w:r>
      <w:proofErr w:type="spellStart"/>
      <w:r w:rsidRPr="006454FA">
        <w:rPr>
          <w:rFonts w:ascii="Times New Roman" w:eastAsia="Times New Roman" w:hAnsi="Times New Roman" w:cs="Times New Roman"/>
          <w:sz w:val="28"/>
          <w:szCs w:val="28"/>
        </w:rPr>
        <w:t>Апеллес</w:t>
      </w:r>
      <w:proofErr w:type="spellEnd"/>
      <w:r w:rsidRPr="006454FA">
        <w:rPr>
          <w:rFonts w:ascii="Times New Roman" w:eastAsia="Times New Roman" w:hAnsi="Times New Roman" w:cs="Times New Roman"/>
          <w:sz w:val="28"/>
          <w:szCs w:val="28"/>
        </w:rPr>
        <w:t>. Первый непобедим, а второй - неподражаем». Судя по этой фразе, можно сделать вывод, что художника звали тоже Александром. За этот портрет художник получил поистине царскую плату – 20 талантов в золоте, причём, сумма золотых монет соответствовала весу картины.</w:t>
      </w:r>
    </w:p>
    <w:p w:rsidR="00BB7146" w:rsidRPr="006454FA" w:rsidRDefault="00BB7146" w:rsidP="006454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454FA" w:rsidRDefault="001315B5" w:rsidP="006454F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54FA">
        <w:rPr>
          <w:rFonts w:ascii="Times New Roman" w:eastAsia="Times New Roman" w:hAnsi="Times New Roman" w:cs="Times New Roman"/>
          <w:b/>
          <w:sz w:val="28"/>
          <w:szCs w:val="28"/>
        </w:rPr>
        <w:t>Творчество</w:t>
      </w:r>
    </w:p>
    <w:p w:rsidR="00365829" w:rsidRPr="006454FA" w:rsidRDefault="001315B5" w:rsidP="006454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54F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 фактах жизни </w:t>
      </w:r>
      <w:proofErr w:type="spellStart"/>
      <w:r w:rsidRPr="006454FA">
        <w:rPr>
          <w:rFonts w:ascii="Times New Roman" w:eastAsia="Times New Roman" w:hAnsi="Times New Roman" w:cs="Times New Roman"/>
          <w:sz w:val="28"/>
          <w:szCs w:val="28"/>
        </w:rPr>
        <w:t>Апеллеса</w:t>
      </w:r>
      <w:proofErr w:type="spellEnd"/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 известно больше из легенд, дошедших до нашего времени. Историки пишут, что </w:t>
      </w:r>
      <w:proofErr w:type="spellStart"/>
      <w:r w:rsidRPr="006454FA">
        <w:rPr>
          <w:rFonts w:ascii="Times New Roman" w:eastAsia="Times New Roman" w:hAnsi="Times New Roman" w:cs="Times New Roman"/>
          <w:sz w:val="28"/>
          <w:szCs w:val="28"/>
        </w:rPr>
        <w:t>Апеллес</w:t>
      </w:r>
      <w:proofErr w:type="spellEnd"/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 упражнялся в рисовании каждый день. Сам художник особенностью своего творчества называл </w:t>
      </w:r>
      <w:proofErr w:type="spellStart"/>
      <w:r w:rsidRPr="006454FA">
        <w:rPr>
          <w:rFonts w:ascii="Times New Roman" w:eastAsia="Times New Roman" w:hAnsi="Times New Roman" w:cs="Times New Roman"/>
          <w:sz w:val="28"/>
          <w:szCs w:val="28"/>
        </w:rPr>
        <w:t>харизму</w:t>
      </w:r>
      <w:proofErr w:type="spellEnd"/>
      <w:r w:rsidRPr="006454FA">
        <w:rPr>
          <w:rFonts w:ascii="Times New Roman" w:eastAsia="Times New Roman" w:hAnsi="Times New Roman" w:cs="Times New Roman"/>
          <w:sz w:val="28"/>
          <w:szCs w:val="28"/>
        </w:rPr>
        <w:t>, под которой подразумевал умение воодушевлять зрите</w:t>
      </w:r>
      <w:r w:rsidR="006454FA">
        <w:rPr>
          <w:rFonts w:ascii="Times New Roman" w:eastAsia="Times New Roman" w:hAnsi="Times New Roman" w:cs="Times New Roman"/>
          <w:sz w:val="28"/>
          <w:szCs w:val="28"/>
        </w:rPr>
        <w:t>ля изобразительными образами. </w:t>
      </w:r>
      <w:r w:rsidR="006454FA">
        <w:rPr>
          <w:rFonts w:ascii="Times New Roman" w:eastAsia="Times New Roman" w:hAnsi="Times New Roman" w:cs="Times New Roman"/>
          <w:sz w:val="28"/>
          <w:szCs w:val="28"/>
        </w:rPr>
        <w:br/>
      </w:r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Существует легенда, что стремясь достичь точности в создании образов, художник выставлял картины на улице на суд прохожих, а сам подслушивал их мнение, скрываясь за картиной. Как-то раз один башмачник заметил, что нарисованные сандалии по контуру не соответствуют стопе. </w:t>
      </w:r>
      <w:proofErr w:type="spellStart"/>
      <w:r w:rsidRPr="006454FA">
        <w:rPr>
          <w:rFonts w:ascii="Times New Roman" w:eastAsia="Times New Roman" w:hAnsi="Times New Roman" w:cs="Times New Roman"/>
          <w:sz w:val="28"/>
          <w:szCs w:val="28"/>
        </w:rPr>
        <w:t>Апеллес</w:t>
      </w:r>
      <w:proofErr w:type="spellEnd"/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 исправил дефект и выставил картину вновь. Тот же башмачник, проходивший мимо, теперь стал критиковать нарисованную ногу. Художник, не выдержав, выбежал из-за картины и крикнул «критику»: «Пусть не судит башмачник выше обуви». Плиний написал, что вскоре эти слова стали популярной римской поговоркой.</w:t>
      </w:r>
    </w:p>
    <w:p w:rsidR="006454FA" w:rsidRDefault="00365829" w:rsidP="006454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54FA">
        <w:rPr>
          <w:rFonts w:ascii="Times New Roman" w:eastAsia="Times New Roman" w:hAnsi="Times New Roman" w:cs="Times New Roman"/>
          <w:sz w:val="28"/>
          <w:szCs w:val="28"/>
        </w:rPr>
        <w:t>Этой истории, кстати, посвятил стихотворение Пушкин.</w:t>
      </w:r>
    </w:p>
    <w:p w:rsidR="006454FA" w:rsidRDefault="00365829" w:rsidP="006454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54FA">
        <w:rPr>
          <w:rFonts w:ascii="Times New Roman" w:eastAsia="Times New Roman" w:hAnsi="Times New Roman" w:cs="Times New Roman"/>
          <w:sz w:val="28"/>
          <w:szCs w:val="28"/>
        </w:rPr>
        <w:t>Сапожник (притча)</w:t>
      </w:r>
    </w:p>
    <w:p w:rsidR="006454FA" w:rsidRDefault="00365829" w:rsidP="006454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54FA">
        <w:rPr>
          <w:rFonts w:ascii="Times New Roman" w:eastAsia="Times New Roman" w:hAnsi="Times New Roman" w:cs="Times New Roman"/>
          <w:sz w:val="28"/>
          <w:szCs w:val="28"/>
        </w:rPr>
        <w:t>Картину раз высматривал сапожник –</w:t>
      </w:r>
    </w:p>
    <w:p w:rsidR="006454FA" w:rsidRDefault="00365829" w:rsidP="006454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54FA">
        <w:rPr>
          <w:rFonts w:ascii="Times New Roman" w:eastAsia="Times New Roman" w:hAnsi="Times New Roman" w:cs="Times New Roman"/>
          <w:sz w:val="28"/>
          <w:szCs w:val="28"/>
        </w:rPr>
        <w:t>И в обуви ошибку указал;</w:t>
      </w:r>
    </w:p>
    <w:p w:rsidR="006454FA" w:rsidRDefault="00365829" w:rsidP="006454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54FA">
        <w:rPr>
          <w:rFonts w:ascii="Times New Roman" w:eastAsia="Times New Roman" w:hAnsi="Times New Roman" w:cs="Times New Roman"/>
          <w:sz w:val="28"/>
          <w:szCs w:val="28"/>
        </w:rPr>
        <w:t>Взяв тотчас кисть, исправился художник.</w:t>
      </w:r>
    </w:p>
    <w:p w:rsidR="006454FA" w:rsidRDefault="00365829" w:rsidP="006454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Вот, </w:t>
      </w:r>
      <w:proofErr w:type="spellStart"/>
      <w:r w:rsidRPr="006454FA">
        <w:rPr>
          <w:rFonts w:ascii="Times New Roman" w:eastAsia="Times New Roman" w:hAnsi="Times New Roman" w:cs="Times New Roman"/>
          <w:sz w:val="28"/>
          <w:szCs w:val="28"/>
        </w:rPr>
        <w:t>подбочась</w:t>
      </w:r>
      <w:proofErr w:type="spellEnd"/>
      <w:r w:rsidRPr="006454FA">
        <w:rPr>
          <w:rFonts w:ascii="Times New Roman" w:eastAsia="Times New Roman" w:hAnsi="Times New Roman" w:cs="Times New Roman"/>
          <w:sz w:val="28"/>
          <w:szCs w:val="28"/>
        </w:rPr>
        <w:t>, сапожник продолжал:</w:t>
      </w:r>
      <w:r w:rsidRPr="006454FA">
        <w:rPr>
          <w:rFonts w:ascii="Times New Roman" w:eastAsia="Times New Roman" w:hAnsi="Times New Roman" w:cs="Times New Roman"/>
          <w:sz w:val="28"/>
          <w:szCs w:val="28"/>
        </w:rPr>
        <w:br/>
        <w:t>«Мне кажется, лицо немного криво</w:t>
      </w:r>
      <w:proofErr w:type="gramStart"/>
      <w:r w:rsidRPr="006454FA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6454FA">
        <w:rPr>
          <w:rFonts w:ascii="Times New Roman" w:eastAsia="Times New Roman" w:hAnsi="Times New Roman" w:cs="Times New Roman"/>
          <w:sz w:val="28"/>
          <w:szCs w:val="28"/>
        </w:rPr>
        <w:br/>
        <w:t>А</w:t>
      </w:r>
      <w:proofErr w:type="gramEnd"/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 эта грудь – не слишком ли нага?»...</w:t>
      </w:r>
      <w:r w:rsidRPr="006454FA">
        <w:rPr>
          <w:rFonts w:ascii="Times New Roman" w:eastAsia="Times New Roman" w:hAnsi="Times New Roman" w:cs="Times New Roman"/>
          <w:sz w:val="28"/>
          <w:szCs w:val="28"/>
        </w:rPr>
        <w:br/>
        <w:t xml:space="preserve">Тут </w:t>
      </w:r>
      <w:proofErr w:type="spellStart"/>
      <w:r w:rsidRPr="006454FA">
        <w:rPr>
          <w:rFonts w:ascii="Times New Roman" w:eastAsia="Times New Roman" w:hAnsi="Times New Roman" w:cs="Times New Roman"/>
          <w:sz w:val="28"/>
          <w:szCs w:val="28"/>
        </w:rPr>
        <w:t>Апеллес</w:t>
      </w:r>
      <w:proofErr w:type="spellEnd"/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 прервал нетерпеливо:</w:t>
      </w:r>
      <w:r w:rsidRPr="006454FA">
        <w:rPr>
          <w:rFonts w:ascii="Times New Roman" w:eastAsia="Times New Roman" w:hAnsi="Times New Roman" w:cs="Times New Roman"/>
          <w:sz w:val="28"/>
          <w:szCs w:val="28"/>
        </w:rPr>
        <w:br/>
        <w:t>«Суди, дружок, не свыше сапога!»</w:t>
      </w:r>
      <w:r w:rsidRPr="006454FA">
        <w:rPr>
          <w:rFonts w:ascii="Times New Roman" w:eastAsia="Times New Roman" w:hAnsi="Times New Roman" w:cs="Times New Roman"/>
          <w:sz w:val="28"/>
          <w:szCs w:val="28"/>
        </w:rPr>
        <w:br/>
        <w:t>Есть у меня приятель на примете:</w:t>
      </w:r>
      <w:r w:rsidRPr="006454FA">
        <w:rPr>
          <w:rFonts w:ascii="Times New Roman" w:eastAsia="Times New Roman" w:hAnsi="Times New Roman" w:cs="Times New Roman"/>
          <w:sz w:val="28"/>
          <w:szCs w:val="28"/>
        </w:rPr>
        <w:br/>
        <w:t>Не ведаю, в каком бы он предмете</w:t>
      </w:r>
      <w:proofErr w:type="gramStart"/>
      <w:r w:rsidRPr="006454F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454FA">
        <w:rPr>
          <w:rFonts w:ascii="Times New Roman" w:eastAsia="Times New Roman" w:hAnsi="Times New Roman" w:cs="Times New Roman"/>
          <w:sz w:val="28"/>
          <w:szCs w:val="28"/>
        </w:rPr>
        <w:br/>
        <w:t>Б</w:t>
      </w:r>
      <w:proofErr w:type="gramEnd"/>
      <w:r w:rsidRPr="006454FA">
        <w:rPr>
          <w:rFonts w:ascii="Times New Roman" w:eastAsia="Times New Roman" w:hAnsi="Times New Roman" w:cs="Times New Roman"/>
          <w:sz w:val="28"/>
          <w:szCs w:val="28"/>
        </w:rPr>
        <w:t>ыл знатоком, хоть строг он на словах,</w:t>
      </w:r>
      <w:r w:rsidRPr="006454FA">
        <w:rPr>
          <w:rFonts w:ascii="Times New Roman" w:eastAsia="Times New Roman" w:hAnsi="Times New Roman" w:cs="Times New Roman"/>
          <w:sz w:val="28"/>
          <w:szCs w:val="28"/>
        </w:rPr>
        <w:br/>
        <w:t>Но черт его несет судить о свете…</w:t>
      </w:r>
      <w:r w:rsidRPr="006454FA">
        <w:rPr>
          <w:rFonts w:ascii="Times New Roman" w:eastAsia="Times New Roman" w:hAnsi="Times New Roman" w:cs="Times New Roman"/>
          <w:sz w:val="28"/>
          <w:szCs w:val="28"/>
        </w:rPr>
        <w:br/>
        <w:t>Попробуй он судить о сапогах!</w:t>
      </w:r>
      <w:r w:rsidRPr="006454FA">
        <w:rPr>
          <w:rFonts w:ascii="Times New Roman" w:eastAsia="Times New Roman" w:hAnsi="Times New Roman" w:cs="Times New Roman"/>
          <w:sz w:val="28"/>
          <w:szCs w:val="28"/>
        </w:rPr>
        <w:br/>
        <w:t>Александр Пушкин</w:t>
      </w:r>
    </w:p>
    <w:p w:rsidR="0088681D" w:rsidRPr="006454FA" w:rsidRDefault="00B24E8B" w:rsidP="006454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54FA">
        <w:rPr>
          <w:rFonts w:ascii="Times New Roman" w:hAnsi="Times New Roman" w:cs="Times New Roman"/>
          <w:sz w:val="28"/>
          <w:szCs w:val="28"/>
        </w:rPr>
        <w:lastRenderedPageBreak/>
        <w:t>Его своеобразный гений особенно блестяще проявился в изображениях</w:t>
      </w:r>
      <w:r w:rsidRPr="006454FA">
        <w:rPr>
          <w:rStyle w:val="apple-converted-space"/>
          <w:rFonts w:ascii="Times New Roman" w:eastAsiaTheme="majorEastAsia" w:hAnsi="Times New Roman" w:cs="Times New Roman"/>
          <w:sz w:val="28"/>
          <w:szCs w:val="28"/>
        </w:rPr>
        <w:t> </w:t>
      </w:r>
      <w:hyperlink r:id="rId13" w:tooltip="Афродита" w:history="1">
        <w:r w:rsidRPr="006454F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Афродиты</w:t>
        </w:r>
      </w:hyperlink>
      <w:r w:rsidRPr="006454FA">
        <w:rPr>
          <w:rFonts w:ascii="Times New Roman" w:hAnsi="Times New Roman" w:cs="Times New Roman"/>
          <w:sz w:val="28"/>
          <w:szCs w:val="28"/>
        </w:rPr>
        <w:t>,</w:t>
      </w:r>
      <w:r w:rsidRPr="006454FA">
        <w:rPr>
          <w:rStyle w:val="apple-converted-space"/>
          <w:rFonts w:ascii="Times New Roman" w:eastAsiaTheme="majorEastAsia" w:hAnsi="Times New Roman" w:cs="Times New Roman"/>
          <w:sz w:val="28"/>
          <w:szCs w:val="28"/>
        </w:rPr>
        <w:t> </w:t>
      </w:r>
      <w:hyperlink r:id="rId14" w:tooltip="Хариты" w:history="1">
        <w:r w:rsidRPr="006454F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Харит</w:t>
        </w:r>
      </w:hyperlink>
      <w:r w:rsidRPr="006454FA">
        <w:rPr>
          <w:rStyle w:val="apple-converted-space"/>
          <w:rFonts w:ascii="Times New Roman" w:eastAsiaTheme="majorEastAsia" w:hAnsi="Times New Roman" w:cs="Times New Roman"/>
          <w:sz w:val="28"/>
          <w:szCs w:val="28"/>
        </w:rPr>
        <w:t> </w:t>
      </w:r>
      <w:r w:rsidRPr="006454FA">
        <w:rPr>
          <w:rFonts w:ascii="Times New Roman" w:hAnsi="Times New Roman" w:cs="Times New Roman"/>
          <w:sz w:val="28"/>
          <w:szCs w:val="28"/>
        </w:rPr>
        <w:t>и других богинь юности и красоты. Самые знаменитые его работы — это «</w:t>
      </w:r>
      <w:hyperlink r:id="rId15" w:tooltip="Афродита Анадиомена" w:history="1">
        <w:r w:rsidRPr="006454F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Афродита </w:t>
        </w:r>
        <w:proofErr w:type="spellStart"/>
        <w:r w:rsidRPr="006454F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Анадиомена</w:t>
        </w:r>
        <w:proofErr w:type="spellEnd"/>
      </w:hyperlink>
      <w:r w:rsidR="006454FA">
        <w:rPr>
          <w:rFonts w:ascii="Times New Roman" w:hAnsi="Times New Roman" w:cs="Times New Roman"/>
          <w:sz w:val="28"/>
          <w:szCs w:val="28"/>
        </w:rPr>
        <w:t>».</w:t>
      </w:r>
    </w:p>
    <w:p w:rsidR="00365829" w:rsidRPr="006454FA" w:rsidRDefault="00365829" w:rsidP="006454F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54FA" w:rsidRDefault="00365829" w:rsidP="006454F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54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66830" cy="2529840"/>
            <wp:effectExtent l="19050" t="0" r="0" b="0"/>
            <wp:docPr id="35" name="Рисунок 197" descr="Картинки по запросу Афродита Анадиом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Картинки по запросу Афродита Анадиомен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289" cy="253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1D" w:rsidRPr="006454FA" w:rsidRDefault="00B30EB8" w:rsidP="006454F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454FA">
        <w:rPr>
          <w:rFonts w:ascii="Times New Roman" w:hAnsi="Times New Roman" w:cs="Times New Roman"/>
          <w:sz w:val="28"/>
          <w:szCs w:val="28"/>
          <w:shd w:val="clear" w:color="auto" w:fill="FAFAFA"/>
        </w:rPr>
        <w:t>Апеллес</w:t>
      </w:r>
      <w:proofErr w:type="spellEnd"/>
      <w:r w:rsidRPr="006454FA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Фреска "Афродита </w:t>
      </w:r>
      <w:proofErr w:type="spellStart"/>
      <w:r w:rsidRPr="006454FA">
        <w:rPr>
          <w:rFonts w:ascii="Times New Roman" w:hAnsi="Times New Roman" w:cs="Times New Roman"/>
          <w:sz w:val="28"/>
          <w:szCs w:val="28"/>
          <w:shd w:val="clear" w:color="auto" w:fill="FAFAFA"/>
        </w:rPr>
        <w:t>Анадиомена</w:t>
      </w:r>
      <w:proofErr w:type="spellEnd"/>
      <w:r w:rsidRPr="006454FA">
        <w:rPr>
          <w:rFonts w:ascii="Times New Roman" w:hAnsi="Times New Roman" w:cs="Times New Roman"/>
          <w:sz w:val="28"/>
          <w:szCs w:val="28"/>
          <w:shd w:val="clear" w:color="auto" w:fill="FAFAFA"/>
        </w:rPr>
        <w:t>" Помпеи</w:t>
      </w:r>
    </w:p>
    <w:p w:rsidR="0088681D" w:rsidRPr="006454FA" w:rsidRDefault="0088681D" w:rsidP="006454F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074" w:rsidRPr="006454FA" w:rsidRDefault="00502074" w:rsidP="006454FA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6454FA">
        <w:rPr>
          <w:sz w:val="28"/>
          <w:szCs w:val="28"/>
        </w:rPr>
        <w:t>Картина</w:t>
      </w:r>
      <w:r w:rsidRPr="006454FA">
        <w:rPr>
          <w:rStyle w:val="apple-converted-space"/>
          <w:sz w:val="28"/>
          <w:szCs w:val="28"/>
        </w:rPr>
        <w:t> </w:t>
      </w:r>
      <w:proofErr w:type="spellStart"/>
      <w:r w:rsidR="00EC4BB2" w:rsidRPr="006454FA">
        <w:rPr>
          <w:sz w:val="28"/>
          <w:szCs w:val="28"/>
        </w:rPr>
        <w:fldChar w:fldCharType="begin"/>
      </w:r>
      <w:r w:rsidRPr="006454FA">
        <w:rPr>
          <w:sz w:val="28"/>
          <w:szCs w:val="28"/>
        </w:rPr>
        <w:instrText xml:space="preserve"> HYPERLINK "https://ru.wikipedia.org/wiki/%D0%90%D0%BF%D0%B5%D0%BB%D0%BB%D0%B5%D1%81" \o "Апеллес" </w:instrText>
      </w:r>
      <w:r w:rsidR="00EC4BB2" w:rsidRPr="006454FA">
        <w:rPr>
          <w:sz w:val="28"/>
          <w:szCs w:val="28"/>
        </w:rPr>
        <w:fldChar w:fldCharType="separate"/>
      </w:r>
      <w:r w:rsidRPr="006454FA">
        <w:rPr>
          <w:rStyle w:val="a4"/>
          <w:color w:val="auto"/>
          <w:sz w:val="28"/>
          <w:szCs w:val="28"/>
          <w:u w:val="none"/>
        </w:rPr>
        <w:t>Апеллеса</w:t>
      </w:r>
      <w:proofErr w:type="spellEnd"/>
      <w:r w:rsidR="00EC4BB2" w:rsidRPr="006454FA">
        <w:rPr>
          <w:sz w:val="28"/>
          <w:szCs w:val="28"/>
        </w:rPr>
        <w:fldChar w:fldCharType="end"/>
      </w:r>
      <w:r w:rsidRPr="006454FA">
        <w:rPr>
          <w:sz w:val="28"/>
          <w:szCs w:val="28"/>
        </w:rPr>
        <w:t>, написанная на сюжет рождения Афродиты (4 в</w:t>
      </w:r>
      <w:proofErr w:type="gramStart"/>
      <w:r w:rsidRPr="006454FA">
        <w:rPr>
          <w:sz w:val="28"/>
          <w:szCs w:val="28"/>
        </w:rPr>
        <w:t>.д</w:t>
      </w:r>
      <w:proofErr w:type="gramEnd"/>
      <w:r w:rsidRPr="006454FA">
        <w:rPr>
          <w:sz w:val="28"/>
          <w:szCs w:val="28"/>
        </w:rPr>
        <w:t xml:space="preserve">о н. э.), не сохранилась. </w:t>
      </w:r>
      <w:proofErr w:type="gramStart"/>
      <w:r w:rsidRPr="006454FA">
        <w:rPr>
          <w:sz w:val="28"/>
          <w:szCs w:val="28"/>
        </w:rPr>
        <w:t>Известна</w:t>
      </w:r>
      <w:proofErr w:type="gramEnd"/>
      <w:r w:rsidRPr="006454FA">
        <w:rPr>
          <w:sz w:val="28"/>
          <w:szCs w:val="28"/>
        </w:rPr>
        <w:t xml:space="preserve"> по описанию в</w:t>
      </w:r>
      <w:r w:rsidRPr="006454FA">
        <w:rPr>
          <w:rStyle w:val="apple-converted-space"/>
          <w:sz w:val="28"/>
          <w:szCs w:val="28"/>
        </w:rPr>
        <w:t> </w:t>
      </w:r>
      <w:r w:rsidRPr="006454FA">
        <w:rPr>
          <w:i/>
          <w:iCs/>
          <w:sz w:val="28"/>
          <w:szCs w:val="28"/>
        </w:rPr>
        <w:t>«Естественной Истории»</w:t>
      </w:r>
      <w:r w:rsidRPr="006454FA">
        <w:rPr>
          <w:rStyle w:val="apple-converted-space"/>
          <w:sz w:val="28"/>
          <w:szCs w:val="28"/>
        </w:rPr>
        <w:t> </w:t>
      </w:r>
      <w:hyperlink r:id="rId17" w:tooltip="Плиний Старший" w:history="1">
        <w:r w:rsidRPr="006454FA">
          <w:rPr>
            <w:rStyle w:val="a4"/>
            <w:color w:val="auto"/>
            <w:sz w:val="28"/>
            <w:szCs w:val="28"/>
            <w:u w:val="none"/>
          </w:rPr>
          <w:t>Плиния Старшего</w:t>
        </w:r>
      </w:hyperlink>
      <w:r w:rsidRPr="006454FA">
        <w:rPr>
          <w:sz w:val="28"/>
          <w:szCs w:val="28"/>
        </w:rPr>
        <w:t>, кн.35. Работа пользовалась невероятной славой и вызвала множество подражаний в искусстве эллинизма.</w:t>
      </w:r>
    </w:p>
    <w:p w:rsidR="006454FA" w:rsidRDefault="00502074" w:rsidP="006454FA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6454FA">
        <w:rPr>
          <w:sz w:val="28"/>
          <w:szCs w:val="28"/>
        </w:rPr>
        <w:t>История создания художником полотна связана с именами двух женщин —</w:t>
      </w:r>
      <w:r w:rsidRPr="006454FA">
        <w:rPr>
          <w:rStyle w:val="apple-converted-space"/>
          <w:sz w:val="28"/>
          <w:szCs w:val="28"/>
        </w:rPr>
        <w:t> </w:t>
      </w:r>
      <w:proofErr w:type="spellStart"/>
      <w:r w:rsidR="00EC4BB2" w:rsidRPr="006454FA">
        <w:rPr>
          <w:sz w:val="28"/>
          <w:szCs w:val="28"/>
        </w:rPr>
        <w:fldChar w:fldCharType="begin"/>
      </w:r>
      <w:r w:rsidRPr="006454FA">
        <w:rPr>
          <w:sz w:val="28"/>
          <w:szCs w:val="28"/>
        </w:rPr>
        <w:instrText xml:space="preserve"> HYPERLINK "https://ru.wikipedia.org/wiki/%D0%A4%D1%80%D0%B8%D0%BD%D0%B0" \o "Фрина" </w:instrText>
      </w:r>
      <w:r w:rsidR="00EC4BB2" w:rsidRPr="006454FA">
        <w:rPr>
          <w:sz w:val="28"/>
          <w:szCs w:val="28"/>
        </w:rPr>
        <w:fldChar w:fldCharType="separate"/>
      </w:r>
      <w:r w:rsidRPr="006454FA">
        <w:rPr>
          <w:rStyle w:val="a4"/>
          <w:color w:val="auto"/>
          <w:sz w:val="28"/>
          <w:szCs w:val="28"/>
          <w:u w:val="none"/>
        </w:rPr>
        <w:t>Фрины</w:t>
      </w:r>
      <w:proofErr w:type="spellEnd"/>
      <w:r w:rsidR="00EC4BB2" w:rsidRPr="006454FA">
        <w:rPr>
          <w:sz w:val="28"/>
          <w:szCs w:val="28"/>
        </w:rPr>
        <w:fldChar w:fldCharType="end"/>
      </w:r>
      <w:r w:rsidRPr="006454FA">
        <w:rPr>
          <w:rStyle w:val="apple-converted-space"/>
          <w:sz w:val="28"/>
          <w:szCs w:val="28"/>
        </w:rPr>
        <w:t> </w:t>
      </w:r>
      <w:r w:rsidRPr="006454FA">
        <w:rPr>
          <w:sz w:val="28"/>
          <w:szCs w:val="28"/>
        </w:rPr>
        <w:t>и</w:t>
      </w:r>
      <w:r w:rsidRPr="006454FA">
        <w:rPr>
          <w:rStyle w:val="apple-converted-space"/>
          <w:sz w:val="28"/>
          <w:szCs w:val="28"/>
        </w:rPr>
        <w:t> </w:t>
      </w:r>
      <w:proofErr w:type="spellStart"/>
      <w:r w:rsidR="00EC4BB2" w:rsidRPr="006454FA">
        <w:rPr>
          <w:sz w:val="28"/>
          <w:szCs w:val="28"/>
        </w:rPr>
        <w:fldChar w:fldCharType="begin"/>
      </w:r>
      <w:r w:rsidRPr="006454FA">
        <w:rPr>
          <w:sz w:val="28"/>
          <w:szCs w:val="28"/>
        </w:rPr>
        <w:instrText xml:space="preserve"> HYPERLINK "https://ru.wikipedia.org/wiki/%D0%9A%D0%B0%D0%BC%D0%BF%D0%B0%D1%81%D0%BF%D0%B0" \o "Кампаспа" </w:instrText>
      </w:r>
      <w:r w:rsidR="00EC4BB2" w:rsidRPr="006454FA">
        <w:rPr>
          <w:sz w:val="28"/>
          <w:szCs w:val="28"/>
        </w:rPr>
        <w:fldChar w:fldCharType="separate"/>
      </w:r>
      <w:r w:rsidRPr="006454FA">
        <w:rPr>
          <w:rStyle w:val="a4"/>
          <w:color w:val="auto"/>
          <w:sz w:val="28"/>
          <w:szCs w:val="28"/>
          <w:u w:val="none"/>
        </w:rPr>
        <w:t>Кампаспы</w:t>
      </w:r>
      <w:proofErr w:type="spellEnd"/>
      <w:r w:rsidR="00EC4BB2" w:rsidRPr="006454FA">
        <w:rPr>
          <w:sz w:val="28"/>
          <w:szCs w:val="28"/>
        </w:rPr>
        <w:fldChar w:fldCharType="end"/>
      </w:r>
      <w:r w:rsidRPr="006454FA">
        <w:rPr>
          <w:sz w:val="28"/>
          <w:szCs w:val="28"/>
        </w:rPr>
        <w:t xml:space="preserve">. </w:t>
      </w:r>
    </w:p>
    <w:p w:rsidR="00502074" w:rsidRPr="006454FA" w:rsidRDefault="00502074" w:rsidP="006454FA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proofErr w:type="spellStart"/>
      <w:r w:rsidRPr="006454FA">
        <w:rPr>
          <w:sz w:val="28"/>
          <w:szCs w:val="28"/>
        </w:rPr>
        <w:t>Фрина</w:t>
      </w:r>
      <w:proofErr w:type="spellEnd"/>
      <w:r w:rsidRPr="006454FA">
        <w:rPr>
          <w:sz w:val="28"/>
          <w:szCs w:val="28"/>
        </w:rPr>
        <w:t xml:space="preserve"> была прославленной</w:t>
      </w:r>
      <w:r w:rsidRPr="006454FA">
        <w:rPr>
          <w:rStyle w:val="apple-converted-space"/>
          <w:sz w:val="28"/>
          <w:szCs w:val="28"/>
        </w:rPr>
        <w:t> </w:t>
      </w:r>
      <w:hyperlink r:id="rId18" w:tooltip="Гетера" w:history="1">
        <w:r w:rsidRPr="006454FA">
          <w:rPr>
            <w:rStyle w:val="a4"/>
            <w:color w:val="auto"/>
            <w:sz w:val="28"/>
            <w:szCs w:val="28"/>
            <w:u w:val="none"/>
          </w:rPr>
          <w:t>гетерой</w:t>
        </w:r>
      </w:hyperlink>
      <w:r w:rsidRPr="006454FA">
        <w:rPr>
          <w:sz w:val="28"/>
          <w:szCs w:val="28"/>
        </w:rPr>
        <w:t>, натурщицей</w:t>
      </w:r>
      <w:r w:rsidRPr="006454FA">
        <w:rPr>
          <w:rStyle w:val="apple-converted-space"/>
          <w:sz w:val="28"/>
          <w:szCs w:val="28"/>
        </w:rPr>
        <w:t> </w:t>
      </w:r>
      <w:hyperlink r:id="rId19" w:tooltip="Пракситель" w:history="1">
        <w:r w:rsidRPr="006454FA">
          <w:rPr>
            <w:rStyle w:val="a4"/>
            <w:color w:val="auto"/>
            <w:sz w:val="28"/>
            <w:szCs w:val="28"/>
            <w:u w:val="none"/>
          </w:rPr>
          <w:t>Праксителя</w:t>
        </w:r>
      </w:hyperlink>
      <w:r w:rsidRPr="006454FA">
        <w:rPr>
          <w:sz w:val="28"/>
          <w:szCs w:val="28"/>
        </w:rPr>
        <w:t xml:space="preserve">. Она была знаменита своим великолепным телом, но увидеть её в обнажённом виде было практически невозможно, за исключением праздника Посейдона в </w:t>
      </w:r>
      <w:proofErr w:type="spellStart"/>
      <w:r w:rsidRPr="006454FA">
        <w:rPr>
          <w:sz w:val="28"/>
          <w:szCs w:val="28"/>
        </w:rPr>
        <w:t>Элевсине</w:t>
      </w:r>
      <w:proofErr w:type="spellEnd"/>
      <w:r w:rsidRPr="006454FA">
        <w:rPr>
          <w:sz w:val="28"/>
          <w:szCs w:val="28"/>
        </w:rPr>
        <w:t>. В этот день она раздевалась донага и, распуская волосы, входила в море. Как рассказывал</w:t>
      </w:r>
      <w:r w:rsidRPr="006454FA">
        <w:rPr>
          <w:rStyle w:val="apple-converted-space"/>
          <w:sz w:val="28"/>
          <w:szCs w:val="28"/>
        </w:rPr>
        <w:t> </w:t>
      </w:r>
      <w:proofErr w:type="spellStart"/>
      <w:r w:rsidR="00EC4BB2" w:rsidRPr="006454FA">
        <w:rPr>
          <w:sz w:val="28"/>
          <w:szCs w:val="28"/>
        </w:rPr>
        <w:fldChar w:fldCharType="begin"/>
      </w:r>
      <w:r w:rsidRPr="006454FA">
        <w:rPr>
          <w:sz w:val="28"/>
          <w:szCs w:val="28"/>
        </w:rPr>
        <w:instrText xml:space="preserve"> HYPERLINK "https://ru.wikipedia.org/wiki/%D0%90%D1%84%D0%B8%D0%BD%D0%B5%D0%B9" \o "Афиней" </w:instrText>
      </w:r>
      <w:r w:rsidR="00EC4BB2" w:rsidRPr="006454FA">
        <w:rPr>
          <w:sz w:val="28"/>
          <w:szCs w:val="28"/>
        </w:rPr>
        <w:fldChar w:fldCharType="separate"/>
      </w:r>
      <w:r w:rsidRPr="006454FA">
        <w:rPr>
          <w:rStyle w:val="a4"/>
          <w:color w:val="auto"/>
          <w:sz w:val="28"/>
          <w:szCs w:val="28"/>
          <w:u w:val="none"/>
        </w:rPr>
        <w:t>Афиней</w:t>
      </w:r>
      <w:proofErr w:type="spellEnd"/>
      <w:r w:rsidR="00EC4BB2" w:rsidRPr="006454FA">
        <w:rPr>
          <w:sz w:val="28"/>
          <w:szCs w:val="28"/>
        </w:rPr>
        <w:fldChar w:fldCharType="end"/>
      </w:r>
      <w:r w:rsidRPr="006454FA">
        <w:rPr>
          <w:sz w:val="28"/>
          <w:szCs w:val="28"/>
        </w:rPr>
        <w:t xml:space="preserve">, именно это зрелище подсказало художнику сюжет картины. Саму же богиню, пишет Плиний, некоторые считают, что </w:t>
      </w:r>
      <w:proofErr w:type="spellStart"/>
      <w:r w:rsidRPr="006454FA">
        <w:rPr>
          <w:sz w:val="28"/>
          <w:szCs w:val="28"/>
        </w:rPr>
        <w:t>Апеллес</w:t>
      </w:r>
      <w:proofErr w:type="spellEnd"/>
      <w:r w:rsidRPr="006454FA">
        <w:rPr>
          <w:sz w:val="28"/>
          <w:szCs w:val="28"/>
        </w:rPr>
        <w:t xml:space="preserve"> писал не с </w:t>
      </w:r>
      <w:proofErr w:type="spellStart"/>
      <w:r w:rsidRPr="006454FA">
        <w:rPr>
          <w:sz w:val="28"/>
          <w:szCs w:val="28"/>
        </w:rPr>
        <w:t>Фрины</w:t>
      </w:r>
      <w:proofErr w:type="spellEnd"/>
      <w:r w:rsidRPr="006454FA">
        <w:rPr>
          <w:sz w:val="28"/>
          <w:szCs w:val="28"/>
        </w:rPr>
        <w:t>, а со своей рабыни</w:t>
      </w:r>
      <w:r w:rsidRPr="006454FA">
        <w:rPr>
          <w:rStyle w:val="apple-converted-space"/>
          <w:sz w:val="28"/>
          <w:szCs w:val="28"/>
        </w:rPr>
        <w:t> </w:t>
      </w:r>
      <w:proofErr w:type="spellStart"/>
      <w:r w:rsidR="00EC4BB2" w:rsidRPr="006454FA">
        <w:rPr>
          <w:sz w:val="28"/>
          <w:szCs w:val="28"/>
        </w:rPr>
        <w:fldChar w:fldCharType="begin"/>
      </w:r>
      <w:r w:rsidRPr="006454FA">
        <w:rPr>
          <w:sz w:val="28"/>
          <w:szCs w:val="28"/>
        </w:rPr>
        <w:instrText xml:space="preserve"> HYPERLINK "https://ru.wikipedia.org/wiki/%D0%9A%D0%B0%D0%BC%D0%BF%D0%B0%D1%81%D0%BF%D0%B0" \o "Кампаспа" </w:instrText>
      </w:r>
      <w:r w:rsidR="00EC4BB2" w:rsidRPr="006454FA">
        <w:rPr>
          <w:sz w:val="28"/>
          <w:szCs w:val="28"/>
        </w:rPr>
        <w:fldChar w:fldCharType="separate"/>
      </w:r>
      <w:r w:rsidRPr="006454FA">
        <w:rPr>
          <w:rStyle w:val="a4"/>
          <w:color w:val="auto"/>
          <w:sz w:val="28"/>
          <w:szCs w:val="28"/>
          <w:u w:val="none"/>
        </w:rPr>
        <w:t>Кампаспы</w:t>
      </w:r>
      <w:proofErr w:type="spellEnd"/>
      <w:r w:rsidR="00EC4BB2" w:rsidRPr="006454FA">
        <w:rPr>
          <w:sz w:val="28"/>
          <w:szCs w:val="28"/>
        </w:rPr>
        <w:fldChar w:fldCharType="end"/>
      </w:r>
      <w:r w:rsidRPr="006454FA">
        <w:rPr>
          <w:sz w:val="28"/>
          <w:szCs w:val="28"/>
        </w:rPr>
        <w:t>, подаренной ему</w:t>
      </w:r>
      <w:r w:rsidRPr="006454FA">
        <w:rPr>
          <w:rStyle w:val="apple-converted-space"/>
          <w:sz w:val="28"/>
          <w:szCs w:val="28"/>
        </w:rPr>
        <w:t> </w:t>
      </w:r>
      <w:hyperlink r:id="rId20" w:tooltip="Александр Македонский" w:history="1">
        <w:r w:rsidRPr="006454FA">
          <w:rPr>
            <w:rStyle w:val="a4"/>
            <w:color w:val="auto"/>
            <w:sz w:val="28"/>
            <w:szCs w:val="28"/>
            <w:u w:val="none"/>
          </w:rPr>
          <w:t>Александром Македонским</w:t>
        </w:r>
      </w:hyperlink>
      <w:r w:rsidRPr="006454FA">
        <w:rPr>
          <w:sz w:val="28"/>
          <w:szCs w:val="28"/>
        </w:rPr>
        <w:t>.</w:t>
      </w:r>
      <w:r w:rsidR="00B30EB8" w:rsidRPr="006454FA">
        <w:rPr>
          <w:sz w:val="28"/>
          <w:szCs w:val="28"/>
        </w:rPr>
        <w:t xml:space="preserve"> </w:t>
      </w:r>
    </w:p>
    <w:p w:rsidR="00502074" w:rsidRPr="006454FA" w:rsidRDefault="00502074" w:rsidP="006454FA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6454FA">
        <w:rPr>
          <w:sz w:val="28"/>
          <w:szCs w:val="28"/>
        </w:rPr>
        <w:lastRenderedPageBreak/>
        <w:t>Источники описывают картину так: новорожденная богиня, выходя из волн, отжимала волосы.</w:t>
      </w:r>
    </w:p>
    <w:p w:rsidR="00502074" w:rsidRPr="006454FA" w:rsidRDefault="00502074" w:rsidP="006454FA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6454FA">
        <w:rPr>
          <w:iCs/>
          <w:sz w:val="28"/>
          <w:szCs w:val="28"/>
        </w:rPr>
        <w:t xml:space="preserve">«Афродита </w:t>
      </w:r>
      <w:proofErr w:type="spellStart"/>
      <w:r w:rsidRPr="006454FA">
        <w:rPr>
          <w:iCs/>
          <w:sz w:val="28"/>
          <w:szCs w:val="28"/>
        </w:rPr>
        <w:t>Анадиомена</w:t>
      </w:r>
      <w:proofErr w:type="spellEnd"/>
      <w:r w:rsidRPr="006454FA">
        <w:rPr>
          <w:iCs/>
          <w:sz w:val="28"/>
          <w:szCs w:val="28"/>
        </w:rPr>
        <w:t>»</w:t>
      </w:r>
      <w:r w:rsidRPr="006454FA">
        <w:rPr>
          <w:rStyle w:val="apple-converted-space"/>
          <w:sz w:val="28"/>
          <w:szCs w:val="28"/>
        </w:rPr>
        <w:t> </w:t>
      </w:r>
      <w:r w:rsidRPr="006454FA">
        <w:rPr>
          <w:sz w:val="28"/>
          <w:szCs w:val="28"/>
        </w:rPr>
        <w:t xml:space="preserve">считалась лучшим произведением </w:t>
      </w:r>
      <w:proofErr w:type="spellStart"/>
      <w:r w:rsidRPr="006454FA">
        <w:rPr>
          <w:sz w:val="28"/>
          <w:szCs w:val="28"/>
        </w:rPr>
        <w:t>Апеллеса</w:t>
      </w:r>
      <w:proofErr w:type="spellEnd"/>
      <w:r w:rsidRPr="006454FA">
        <w:rPr>
          <w:sz w:val="28"/>
          <w:szCs w:val="28"/>
        </w:rPr>
        <w:t>. Она находилась на острове</w:t>
      </w:r>
      <w:r w:rsidRPr="006454FA">
        <w:rPr>
          <w:rStyle w:val="apple-converted-space"/>
          <w:sz w:val="28"/>
          <w:szCs w:val="28"/>
        </w:rPr>
        <w:t> </w:t>
      </w:r>
      <w:hyperlink r:id="rId21" w:tooltip="Кос (остров)" w:history="1">
        <w:r w:rsidRPr="006454FA">
          <w:rPr>
            <w:rStyle w:val="a4"/>
            <w:color w:val="auto"/>
            <w:sz w:val="28"/>
            <w:szCs w:val="28"/>
            <w:u w:val="none"/>
          </w:rPr>
          <w:t>Кос</w:t>
        </w:r>
      </w:hyperlink>
      <w:r w:rsidRPr="006454FA">
        <w:rPr>
          <w:sz w:val="28"/>
          <w:szCs w:val="28"/>
        </w:rPr>
        <w:t>, в храме</w:t>
      </w:r>
      <w:r w:rsidR="00B30EB8" w:rsidRPr="006454FA">
        <w:rPr>
          <w:sz w:val="28"/>
          <w:szCs w:val="28"/>
        </w:rPr>
        <w:t xml:space="preserve">  </w:t>
      </w:r>
      <w:hyperlink r:id="rId22" w:tooltip="Асклепий" w:history="1">
        <w:r w:rsidRPr="006454FA">
          <w:rPr>
            <w:rStyle w:val="a4"/>
            <w:color w:val="auto"/>
            <w:sz w:val="28"/>
            <w:szCs w:val="28"/>
            <w:u w:val="none"/>
          </w:rPr>
          <w:t>Асклепия</w:t>
        </w:r>
      </w:hyperlink>
      <w:r w:rsidRPr="006454FA">
        <w:rPr>
          <w:rStyle w:val="apple-converted-space"/>
          <w:sz w:val="28"/>
          <w:szCs w:val="28"/>
        </w:rPr>
        <w:t> </w:t>
      </w:r>
      <w:proofErr w:type="spellStart"/>
      <w:r w:rsidRPr="006454FA">
        <w:rPr>
          <w:sz w:val="28"/>
          <w:szCs w:val="28"/>
        </w:rPr>
        <w:t>Асклепионе</w:t>
      </w:r>
      <w:proofErr w:type="spellEnd"/>
      <w:r w:rsidRPr="006454FA">
        <w:rPr>
          <w:sz w:val="28"/>
          <w:szCs w:val="28"/>
        </w:rPr>
        <w:t>. Около рубежа нашей эры её приобрел император</w:t>
      </w:r>
      <w:r w:rsidRPr="006454FA">
        <w:rPr>
          <w:rStyle w:val="apple-converted-space"/>
          <w:sz w:val="28"/>
          <w:szCs w:val="28"/>
        </w:rPr>
        <w:t> </w:t>
      </w:r>
      <w:hyperlink r:id="rId23" w:tooltip="Октавиан Август" w:history="1">
        <w:r w:rsidRPr="006454FA">
          <w:rPr>
            <w:rStyle w:val="a4"/>
            <w:color w:val="auto"/>
            <w:sz w:val="28"/>
            <w:szCs w:val="28"/>
            <w:u w:val="none"/>
          </w:rPr>
          <w:t>Август</w:t>
        </w:r>
      </w:hyperlink>
      <w:r w:rsidRPr="006454FA">
        <w:rPr>
          <w:sz w:val="28"/>
          <w:szCs w:val="28"/>
        </w:rPr>
        <w:t>, простив жителям острова налогов на сумму в 100</w:t>
      </w:r>
      <w:r w:rsidRPr="006454FA">
        <w:rPr>
          <w:rStyle w:val="apple-converted-space"/>
          <w:sz w:val="28"/>
          <w:szCs w:val="28"/>
        </w:rPr>
        <w:t> </w:t>
      </w:r>
      <w:hyperlink r:id="rId24" w:tooltip="Талант (единица измерения)" w:history="1">
        <w:r w:rsidRPr="006454FA">
          <w:rPr>
            <w:rStyle w:val="a4"/>
            <w:color w:val="auto"/>
            <w:sz w:val="28"/>
            <w:szCs w:val="28"/>
            <w:u w:val="none"/>
          </w:rPr>
          <w:t>талантов</w:t>
        </w:r>
      </w:hyperlink>
      <w:r w:rsidRPr="006454FA">
        <w:rPr>
          <w:sz w:val="28"/>
          <w:szCs w:val="28"/>
        </w:rPr>
        <w:t>. Он поместил её в Риме, в храме Юлия Цезаря.</w:t>
      </w:r>
    </w:p>
    <w:p w:rsidR="00502074" w:rsidRPr="006454FA" w:rsidRDefault="00502074" w:rsidP="006454FA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6454FA">
        <w:rPr>
          <w:sz w:val="28"/>
          <w:szCs w:val="28"/>
        </w:rPr>
        <w:t xml:space="preserve">К этому времени картина была уже повреждена в нижней части, но за реставрацию её никто не брался. Нерон заменил погибающее произведение одной из работ мастера </w:t>
      </w:r>
      <w:proofErr w:type="spellStart"/>
      <w:r w:rsidRPr="006454FA">
        <w:rPr>
          <w:sz w:val="28"/>
          <w:szCs w:val="28"/>
        </w:rPr>
        <w:t>Дороте</w:t>
      </w:r>
      <w:r w:rsidR="00B30EB8" w:rsidRPr="006454FA">
        <w:rPr>
          <w:sz w:val="28"/>
          <w:szCs w:val="28"/>
        </w:rPr>
        <w:t>я</w:t>
      </w:r>
      <w:proofErr w:type="spellEnd"/>
      <w:r w:rsidR="00B30EB8" w:rsidRPr="006454FA">
        <w:rPr>
          <w:sz w:val="28"/>
          <w:szCs w:val="28"/>
        </w:rPr>
        <w:t>.</w:t>
      </w:r>
    </w:p>
    <w:p w:rsidR="00502074" w:rsidRPr="006454FA" w:rsidRDefault="00502074" w:rsidP="006454FA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6454FA">
        <w:rPr>
          <w:sz w:val="28"/>
          <w:szCs w:val="28"/>
        </w:rPr>
        <w:t>Великий искусствовед XX столетия</w:t>
      </w:r>
      <w:r w:rsidRPr="006454FA">
        <w:rPr>
          <w:rStyle w:val="apple-converted-space"/>
          <w:sz w:val="28"/>
          <w:szCs w:val="28"/>
        </w:rPr>
        <w:t> </w:t>
      </w:r>
      <w:hyperlink r:id="rId25" w:tooltip="Гомбрих, Эрнст" w:history="1">
        <w:r w:rsidRPr="006454FA">
          <w:rPr>
            <w:rStyle w:val="a4"/>
            <w:color w:val="auto"/>
            <w:sz w:val="28"/>
            <w:szCs w:val="28"/>
            <w:u w:val="none"/>
          </w:rPr>
          <w:t xml:space="preserve">Эрнст </w:t>
        </w:r>
        <w:proofErr w:type="spellStart"/>
        <w:r w:rsidRPr="006454FA">
          <w:rPr>
            <w:rStyle w:val="a4"/>
            <w:color w:val="auto"/>
            <w:sz w:val="28"/>
            <w:szCs w:val="28"/>
            <w:u w:val="none"/>
          </w:rPr>
          <w:t>Гомбрих</w:t>
        </w:r>
        <w:proofErr w:type="spellEnd"/>
      </w:hyperlink>
      <w:r w:rsidRPr="006454FA">
        <w:rPr>
          <w:rStyle w:val="apple-converted-space"/>
          <w:sz w:val="28"/>
          <w:szCs w:val="28"/>
        </w:rPr>
        <w:t> </w:t>
      </w:r>
      <w:r w:rsidRPr="006454FA">
        <w:rPr>
          <w:sz w:val="28"/>
          <w:szCs w:val="28"/>
        </w:rPr>
        <w:t>считал</w:t>
      </w:r>
      <w:r w:rsidRPr="006454FA">
        <w:rPr>
          <w:rStyle w:val="apple-converted-space"/>
          <w:sz w:val="28"/>
          <w:szCs w:val="28"/>
        </w:rPr>
        <w:t> </w:t>
      </w:r>
      <w:r w:rsidRPr="006454FA">
        <w:rPr>
          <w:i/>
          <w:iCs/>
          <w:sz w:val="28"/>
          <w:szCs w:val="28"/>
        </w:rPr>
        <w:t xml:space="preserve">«Афродиту </w:t>
      </w:r>
      <w:proofErr w:type="spellStart"/>
      <w:r w:rsidRPr="006454FA">
        <w:rPr>
          <w:i/>
          <w:iCs/>
          <w:sz w:val="28"/>
          <w:szCs w:val="28"/>
        </w:rPr>
        <w:t>Анадиомену</w:t>
      </w:r>
      <w:proofErr w:type="spellEnd"/>
      <w:r w:rsidRPr="006454FA">
        <w:rPr>
          <w:i/>
          <w:iCs/>
          <w:sz w:val="28"/>
          <w:szCs w:val="28"/>
        </w:rPr>
        <w:t>»</w:t>
      </w:r>
      <w:r w:rsidRPr="006454FA">
        <w:rPr>
          <w:rStyle w:val="apple-converted-space"/>
          <w:sz w:val="28"/>
          <w:szCs w:val="28"/>
        </w:rPr>
        <w:t> </w:t>
      </w:r>
      <w:r w:rsidRPr="006454FA">
        <w:rPr>
          <w:sz w:val="28"/>
          <w:szCs w:val="28"/>
        </w:rPr>
        <w:t xml:space="preserve">не только главной картиной </w:t>
      </w:r>
      <w:proofErr w:type="spellStart"/>
      <w:r w:rsidRPr="006454FA">
        <w:rPr>
          <w:sz w:val="28"/>
          <w:szCs w:val="28"/>
        </w:rPr>
        <w:t>Апеллеса</w:t>
      </w:r>
      <w:proofErr w:type="spellEnd"/>
      <w:r w:rsidRPr="006454FA">
        <w:rPr>
          <w:sz w:val="28"/>
          <w:szCs w:val="28"/>
        </w:rPr>
        <w:t xml:space="preserve">, но и произведением, предопределившим пути развития европейского искусства. Одну из своих самых известных книг, посвящённых живописи эпохи Возрождения, </w:t>
      </w:r>
      <w:proofErr w:type="spellStart"/>
      <w:r w:rsidRPr="006454FA">
        <w:rPr>
          <w:sz w:val="28"/>
          <w:szCs w:val="28"/>
        </w:rPr>
        <w:t>Гомбрих</w:t>
      </w:r>
      <w:proofErr w:type="spellEnd"/>
      <w:r w:rsidRPr="006454FA">
        <w:rPr>
          <w:sz w:val="28"/>
          <w:szCs w:val="28"/>
        </w:rPr>
        <w:t xml:space="preserve"> так и назвал — «</w:t>
      </w:r>
      <w:proofErr w:type="spellStart"/>
      <w:r w:rsidRPr="006454FA">
        <w:rPr>
          <w:sz w:val="28"/>
          <w:szCs w:val="28"/>
        </w:rPr>
        <w:t>Апеллесово</w:t>
      </w:r>
      <w:proofErr w:type="spellEnd"/>
      <w:r w:rsidRPr="006454FA">
        <w:rPr>
          <w:sz w:val="28"/>
          <w:szCs w:val="28"/>
        </w:rPr>
        <w:t xml:space="preserve"> наследство»</w:t>
      </w:r>
      <w:r w:rsidR="00B30EB8" w:rsidRPr="006454FA">
        <w:rPr>
          <w:sz w:val="28"/>
          <w:szCs w:val="28"/>
        </w:rPr>
        <w:t xml:space="preserve"> </w:t>
      </w:r>
    </w:p>
    <w:p w:rsidR="006454FA" w:rsidRDefault="00B30EB8" w:rsidP="006454FA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6454FA">
        <w:rPr>
          <w:sz w:val="28"/>
          <w:szCs w:val="28"/>
        </w:rPr>
        <w:t xml:space="preserve">Древнеримский поэт Овидий тоже оставил нам свой восторженный отзыв о фреске «Афродита </w:t>
      </w:r>
      <w:proofErr w:type="spellStart"/>
      <w:r w:rsidRPr="006454FA">
        <w:rPr>
          <w:sz w:val="28"/>
          <w:szCs w:val="28"/>
        </w:rPr>
        <w:t>Анадиомена</w:t>
      </w:r>
      <w:proofErr w:type="spellEnd"/>
      <w:r w:rsidRPr="006454FA">
        <w:rPr>
          <w:sz w:val="28"/>
          <w:szCs w:val="28"/>
        </w:rPr>
        <w:t>»:</w:t>
      </w:r>
    </w:p>
    <w:p w:rsidR="00365829" w:rsidRPr="006454FA" w:rsidRDefault="00B30EB8" w:rsidP="006454FA">
      <w:pPr>
        <w:pStyle w:val="a3"/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 w:rsidRPr="006454FA">
        <w:rPr>
          <w:sz w:val="28"/>
          <w:szCs w:val="28"/>
        </w:rPr>
        <w:t xml:space="preserve">Если б Венеру свою </w:t>
      </w:r>
      <w:proofErr w:type="spellStart"/>
      <w:r w:rsidRPr="006454FA">
        <w:rPr>
          <w:sz w:val="28"/>
          <w:szCs w:val="28"/>
        </w:rPr>
        <w:t>Апеллес</w:t>
      </w:r>
      <w:proofErr w:type="spellEnd"/>
      <w:r w:rsidRPr="006454FA">
        <w:rPr>
          <w:sz w:val="28"/>
          <w:szCs w:val="28"/>
        </w:rPr>
        <w:t xml:space="preserve"> не выставил людям —</w:t>
      </w:r>
      <w:r w:rsidRPr="006454FA">
        <w:rPr>
          <w:sz w:val="28"/>
          <w:szCs w:val="28"/>
        </w:rPr>
        <w:br/>
        <w:t>Все бы скрывалас</w:t>
      </w:r>
      <w:r w:rsidR="006454FA">
        <w:rPr>
          <w:sz w:val="28"/>
          <w:szCs w:val="28"/>
        </w:rPr>
        <w:t>ь она в пенной морской глубине.</w:t>
      </w:r>
    </w:p>
    <w:p w:rsidR="008333EB" w:rsidRPr="006454FA" w:rsidRDefault="008333EB" w:rsidP="006454FA">
      <w:pPr>
        <w:spacing w:before="100" w:beforeAutospacing="1" w:after="24" w:line="360" w:lineRule="auto"/>
        <w:jc w:val="center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6454FA">
        <w:rPr>
          <w:rFonts w:ascii="Times New Roman" w:hAnsi="Times New Roman" w:cs="Times New Roman"/>
          <w:b/>
          <w:bCs/>
          <w:sz w:val="28"/>
          <w:szCs w:val="28"/>
        </w:rPr>
        <w:t xml:space="preserve">Состязание с </w:t>
      </w:r>
      <w:proofErr w:type="spellStart"/>
      <w:r w:rsidRPr="006454FA">
        <w:rPr>
          <w:rFonts w:ascii="Times New Roman" w:hAnsi="Times New Roman" w:cs="Times New Roman"/>
          <w:b/>
          <w:bCs/>
          <w:sz w:val="28"/>
          <w:szCs w:val="28"/>
        </w:rPr>
        <w:t>Протогеном</w:t>
      </w:r>
      <w:proofErr w:type="spellEnd"/>
    </w:p>
    <w:p w:rsidR="00365829" w:rsidRPr="006454FA" w:rsidRDefault="008333EB" w:rsidP="006454FA">
      <w:pPr>
        <w:spacing w:before="100" w:beforeAutospacing="1" w:after="24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4FA">
        <w:rPr>
          <w:rFonts w:ascii="Times New Roman" w:hAnsi="Times New Roman" w:cs="Times New Roman"/>
          <w:sz w:val="28"/>
          <w:szCs w:val="28"/>
        </w:rPr>
        <w:t xml:space="preserve">Прибыв на Родос, </w:t>
      </w:r>
      <w:proofErr w:type="spellStart"/>
      <w:r w:rsidRPr="006454FA">
        <w:rPr>
          <w:rFonts w:ascii="Times New Roman" w:hAnsi="Times New Roman" w:cs="Times New Roman"/>
          <w:sz w:val="28"/>
          <w:szCs w:val="28"/>
        </w:rPr>
        <w:t>Апеллес</w:t>
      </w:r>
      <w:proofErr w:type="spellEnd"/>
      <w:r w:rsidRPr="006454FA">
        <w:rPr>
          <w:rFonts w:ascii="Times New Roman" w:hAnsi="Times New Roman" w:cs="Times New Roman"/>
          <w:sz w:val="28"/>
          <w:szCs w:val="28"/>
        </w:rPr>
        <w:t xml:space="preserve"> посетил мастерскую известного художника </w:t>
      </w:r>
      <w:proofErr w:type="spellStart"/>
      <w:r w:rsidRPr="006454FA">
        <w:rPr>
          <w:rFonts w:ascii="Times New Roman" w:hAnsi="Times New Roman" w:cs="Times New Roman"/>
          <w:sz w:val="28"/>
          <w:szCs w:val="28"/>
        </w:rPr>
        <w:t>Протогена</w:t>
      </w:r>
      <w:proofErr w:type="spellEnd"/>
      <w:r w:rsidRPr="006454FA">
        <w:rPr>
          <w:rFonts w:ascii="Times New Roman" w:hAnsi="Times New Roman" w:cs="Times New Roman"/>
          <w:sz w:val="28"/>
          <w:szCs w:val="28"/>
        </w:rPr>
        <w:t xml:space="preserve">. Того не оказалось дома. </w:t>
      </w:r>
      <w:proofErr w:type="spellStart"/>
      <w:r w:rsidRPr="006454FA">
        <w:rPr>
          <w:rFonts w:ascii="Times New Roman" w:hAnsi="Times New Roman" w:cs="Times New Roman"/>
          <w:sz w:val="28"/>
          <w:szCs w:val="28"/>
        </w:rPr>
        <w:t>Апеллес</w:t>
      </w:r>
      <w:proofErr w:type="spellEnd"/>
      <w:r w:rsidRPr="006454FA">
        <w:rPr>
          <w:rFonts w:ascii="Times New Roman" w:hAnsi="Times New Roman" w:cs="Times New Roman"/>
          <w:sz w:val="28"/>
          <w:szCs w:val="28"/>
        </w:rPr>
        <w:t xml:space="preserve"> велел служанке известить хозяина о своем визите, не называясь, но вместо этого провёл изящную линию вдоль полотна, приготовленного для рисования. По возвращении </w:t>
      </w:r>
      <w:proofErr w:type="spellStart"/>
      <w:r w:rsidRPr="006454FA">
        <w:rPr>
          <w:rFonts w:ascii="Times New Roman" w:hAnsi="Times New Roman" w:cs="Times New Roman"/>
          <w:sz w:val="28"/>
          <w:szCs w:val="28"/>
        </w:rPr>
        <w:t>Протоген</w:t>
      </w:r>
      <w:proofErr w:type="spellEnd"/>
      <w:r w:rsidRPr="006454FA">
        <w:rPr>
          <w:rFonts w:ascii="Times New Roman" w:hAnsi="Times New Roman" w:cs="Times New Roman"/>
          <w:sz w:val="28"/>
          <w:szCs w:val="28"/>
        </w:rPr>
        <w:t xml:space="preserve"> сразу же признал неназванного гостя по совершенству исполнения одной лишь линии, а затем нанёс тонкий штрих другого цвета поверх линии </w:t>
      </w:r>
      <w:proofErr w:type="spellStart"/>
      <w:r w:rsidRPr="006454FA">
        <w:rPr>
          <w:rFonts w:ascii="Times New Roman" w:hAnsi="Times New Roman" w:cs="Times New Roman"/>
          <w:sz w:val="28"/>
          <w:szCs w:val="28"/>
        </w:rPr>
        <w:t>Апеллеса</w:t>
      </w:r>
      <w:proofErr w:type="spellEnd"/>
      <w:r w:rsidRPr="006454FA">
        <w:rPr>
          <w:rFonts w:ascii="Times New Roman" w:hAnsi="Times New Roman" w:cs="Times New Roman"/>
          <w:sz w:val="28"/>
          <w:szCs w:val="28"/>
        </w:rPr>
        <w:t xml:space="preserve">. Когда </w:t>
      </w:r>
      <w:proofErr w:type="spellStart"/>
      <w:r w:rsidRPr="006454FA">
        <w:rPr>
          <w:rFonts w:ascii="Times New Roman" w:hAnsi="Times New Roman" w:cs="Times New Roman"/>
          <w:sz w:val="28"/>
          <w:szCs w:val="28"/>
        </w:rPr>
        <w:t>Апеллес</w:t>
      </w:r>
      <w:proofErr w:type="spellEnd"/>
      <w:r w:rsidRPr="006454FA">
        <w:rPr>
          <w:rFonts w:ascii="Times New Roman" w:hAnsi="Times New Roman" w:cs="Times New Roman"/>
          <w:sz w:val="28"/>
          <w:szCs w:val="28"/>
        </w:rPr>
        <w:t xml:space="preserve"> вернулся, то </w:t>
      </w:r>
      <w:proofErr w:type="gramStart"/>
      <w:r w:rsidRPr="006454FA">
        <w:rPr>
          <w:rFonts w:ascii="Times New Roman" w:hAnsi="Times New Roman" w:cs="Times New Roman"/>
          <w:sz w:val="28"/>
          <w:szCs w:val="28"/>
        </w:rPr>
        <w:t>раздосадованный</w:t>
      </w:r>
      <w:proofErr w:type="gramEnd"/>
      <w:r w:rsidRPr="006454FA">
        <w:rPr>
          <w:rFonts w:ascii="Times New Roman" w:hAnsi="Times New Roman" w:cs="Times New Roman"/>
          <w:sz w:val="28"/>
          <w:szCs w:val="28"/>
        </w:rPr>
        <w:t xml:space="preserve"> мастерством соперника сделал следующее  - другим цветом расщепил линию </w:t>
      </w:r>
      <w:proofErr w:type="spellStart"/>
      <w:r w:rsidRPr="006454FA">
        <w:rPr>
          <w:rFonts w:ascii="Times New Roman" w:hAnsi="Times New Roman" w:cs="Times New Roman"/>
          <w:sz w:val="28"/>
          <w:szCs w:val="28"/>
        </w:rPr>
        <w:t>Протогена</w:t>
      </w:r>
      <w:proofErr w:type="spellEnd"/>
      <w:r w:rsidRPr="006454FA">
        <w:rPr>
          <w:rFonts w:ascii="Times New Roman" w:hAnsi="Times New Roman" w:cs="Times New Roman"/>
          <w:sz w:val="28"/>
          <w:szCs w:val="28"/>
        </w:rPr>
        <w:t xml:space="preserve">, не оставив никакой возможности для дальнейшего соревнования, так как </w:t>
      </w:r>
      <w:r w:rsidRPr="006454FA">
        <w:rPr>
          <w:rFonts w:ascii="Times New Roman" w:hAnsi="Times New Roman" w:cs="Times New Roman"/>
          <w:sz w:val="28"/>
          <w:szCs w:val="28"/>
        </w:rPr>
        <w:lastRenderedPageBreak/>
        <w:t>линия почти растворялась в воздухе. Эта картина позднее была перевезена в Рим, где вызывала наибольшее удивление зрителей среди всех творений искусства из Греции, пока не погибла при пожаре во дворце Цезаря.</w:t>
      </w:r>
    </w:p>
    <w:p w:rsidR="00365829" w:rsidRPr="006454FA" w:rsidRDefault="00365829" w:rsidP="006454FA">
      <w:pPr>
        <w:spacing w:before="100" w:beforeAutospacing="1" w:after="24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454FA">
        <w:rPr>
          <w:rFonts w:ascii="Times New Roman" w:hAnsi="Times New Roman" w:cs="Times New Roman"/>
          <w:b/>
          <w:sz w:val="28"/>
          <w:szCs w:val="28"/>
        </w:rPr>
        <w:t>Апеллес</w:t>
      </w:r>
      <w:proofErr w:type="spellEnd"/>
      <w:r w:rsidRPr="006454FA">
        <w:rPr>
          <w:rFonts w:ascii="Times New Roman" w:hAnsi="Times New Roman" w:cs="Times New Roman"/>
          <w:b/>
          <w:sz w:val="28"/>
          <w:szCs w:val="28"/>
        </w:rPr>
        <w:t xml:space="preserve"> в полотнах художников</w:t>
      </w:r>
    </w:p>
    <w:p w:rsidR="00365829" w:rsidRPr="006454FA" w:rsidRDefault="00365829" w:rsidP="006454FA">
      <w:pPr>
        <w:spacing w:before="100" w:beforeAutospacing="1" w:after="24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54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05191" cy="2938311"/>
            <wp:effectExtent l="19050" t="0" r="4859" b="0"/>
            <wp:docPr id="37" name="Рисунок 109" descr="http://i047.radikal.ru/1207/36/1eaba1402e48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i047.radikal.ru/1207/36/1eaba1402e48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98" cy="293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269" w:rsidRPr="006454FA" w:rsidRDefault="004618E3" w:rsidP="006454F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454FA">
        <w:rPr>
          <w:rFonts w:ascii="Times New Roman" w:hAnsi="Times New Roman" w:cs="Times New Roman"/>
          <w:i/>
          <w:sz w:val="28"/>
          <w:szCs w:val="28"/>
          <w:shd w:val="clear" w:color="auto" w:fill="F9F9F9"/>
        </w:rPr>
        <w:t xml:space="preserve">Александр Великий в ателье </w:t>
      </w:r>
      <w:proofErr w:type="spellStart"/>
      <w:r w:rsidRPr="006454FA">
        <w:rPr>
          <w:rFonts w:ascii="Times New Roman" w:hAnsi="Times New Roman" w:cs="Times New Roman"/>
          <w:i/>
          <w:sz w:val="28"/>
          <w:szCs w:val="28"/>
          <w:shd w:val="clear" w:color="auto" w:fill="F9F9F9"/>
        </w:rPr>
        <w:t>Апеллеса</w:t>
      </w:r>
      <w:proofErr w:type="spellEnd"/>
      <w:r w:rsidRPr="006454FA">
        <w:rPr>
          <w:rFonts w:ascii="Times New Roman" w:hAnsi="Times New Roman" w:cs="Times New Roman"/>
          <w:i/>
          <w:sz w:val="28"/>
          <w:szCs w:val="28"/>
          <w:shd w:val="clear" w:color="auto" w:fill="F9F9F9"/>
        </w:rPr>
        <w:t xml:space="preserve">. Картина ит. художника </w:t>
      </w:r>
      <w:proofErr w:type="gramStart"/>
      <w:r w:rsidRPr="006454FA">
        <w:rPr>
          <w:rFonts w:ascii="Times New Roman" w:hAnsi="Times New Roman" w:cs="Times New Roman"/>
          <w:i/>
          <w:sz w:val="28"/>
          <w:szCs w:val="28"/>
          <w:shd w:val="clear" w:color="auto" w:fill="F9F9F9"/>
        </w:rPr>
        <w:t>Дж</w:t>
      </w:r>
      <w:proofErr w:type="gramEnd"/>
      <w:r w:rsidRPr="006454FA">
        <w:rPr>
          <w:rFonts w:ascii="Times New Roman" w:hAnsi="Times New Roman" w:cs="Times New Roman"/>
          <w:i/>
          <w:sz w:val="28"/>
          <w:szCs w:val="28"/>
          <w:shd w:val="clear" w:color="auto" w:fill="F9F9F9"/>
        </w:rPr>
        <w:t xml:space="preserve">. </w:t>
      </w:r>
      <w:proofErr w:type="spellStart"/>
      <w:r w:rsidRPr="006454FA">
        <w:rPr>
          <w:rFonts w:ascii="Times New Roman" w:hAnsi="Times New Roman" w:cs="Times New Roman"/>
          <w:i/>
          <w:sz w:val="28"/>
          <w:szCs w:val="28"/>
          <w:shd w:val="clear" w:color="auto" w:fill="F9F9F9"/>
        </w:rPr>
        <w:t>Кадеса</w:t>
      </w:r>
      <w:proofErr w:type="spellEnd"/>
      <w:r w:rsidRPr="006454FA">
        <w:rPr>
          <w:rFonts w:ascii="Times New Roman" w:hAnsi="Times New Roman" w:cs="Times New Roman"/>
          <w:i/>
          <w:sz w:val="28"/>
          <w:szCs w:val="28"/>
          <w:shd w:val="clear" w:color="auto" w:fill="F9F9F9"/>
        </w:rPr>
        <w:t xml:space="preserve"> (</w:t>
      </w:r>
      <w:hyperlink r:id="rId27" w:tooltip="1782" w:history="1">
        <w:r w:rsidRPr="006454FA">
          <w:rPr>
            <w:rStyle w:val="a4"/>
            <w:rFonts w:ascii="Times New Roman" w:hAnsi="Times New Roman" w:cs="Times New Roman"/>
            <w:i/>
            <w:color w:val="auto"/>
            <w:sz w:val="28"/>
            <w:szCs w:val="28"/>
            <w:shd w:val="clear" w:color="auto" w:fill="F9F9F9"/>
          </w:rPr>
          <w:t>1782</w:t>
        </w:r>
      </w:hyperlink>
      <w:r w:rsidRPr="006454FA">
        <w:rPr>
          <w:rFonts w:ascii="Times New Roman" w:hAnsi="Times New Roman" w:cs="Times New Roman"/>
          <w:i/>
          <w:sz w:val="28"/>
          <w:szCs w:val="28"/>
          <w:shd w:val="clear" w:color="auto" w:fill="F9F9F9"/>
        </w:rPr>
        <w:t>)</w:t>
      </w:r>
    </w:p>
    <w:p w:rsidR="006454FA" w:rsidRDefault="00365829" w:rsidP="006454F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454F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18000" cy="3002280"/>
            <wp:effectExtent l="19050" t="0" r="6350" b="0"/>
            <wp:docPr id="40" name="Рисунок 110" descr="http://s51.radikal.ru/i134/1207/8a/5a4f9543bb51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s51.radikal.ru/i134/1207/8a/5a4f9543bb51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152" cy="300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3EB" w:rsidRPr="006454FA" w:rsidRDefault="008333EB" w:rsidP="006454F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 w:rsidRPr="006454FA">
        <w:rPr>
          <w:rFonts w:ascii="Times New Roman" w:eastAsia="Times New Roman" w:hAnsi="Times New Roman" w:cs="Times New Roman"/>
          <w:i/>
          <w:sz w:val="28"/>
          <w:szCs w:val="28"/>
        </w:rPr>
        <w:t>Автор</w:t>
      </w:r>
      <w:r w:rsidRPr="006454F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 w:rsidRPr="006454FA">
        <w:rPr>
          <w:rFonts w:ascii="Times New Roman" w:eastAsia="Times New Roman" w:hAnsi="Times New Roman" w:cs="Times New Roman"/>
          <w:i/>
          <w:sz w:val="28"/>
          <w:szCs w:val="28"/>
        </w:rPr>
        <w:t>неизвестен</w:t>
      </w:r>
      <w:r w:rsidRPr="006454F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Alexander the Great in the Workshop of Apelles.</w:t>
      </w:r>
      <w:r w:rsidRPr="006454F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br/>
      </w:r>
      <w:r w:rsidRPr="006454F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br/>
      </w:r>
    </w:p>
    <w:p w:rsidR="008333EB" w:rsidRPr="006454FA" w:rsidRDefault="00031E1E" w:rsidP="006454F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454F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41766" cy="3751096"/>
            <wp:effectExtent l="19050" t="0" r="1534" b="0"/>
            <wp:docPr id="34" name="Рисунок 108" descr="http://s014.radikal.ru/i328/1207/bf/827166bf2afb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s014.radikal.ru/i328/1207/bf/827166bf2afb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765" cy="375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E1E" w:rsidRPr="006454FA" w:rsidRDefault="00402A0B" w:rsidP="006454F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6454F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Anonymous, circle of Antonio </w:t>
      </w:r>
      <w:proofErr w:type="spellStart"/>
      <w:r w:rsidRPr="006454F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Balestra</w:t>
      </w:r>
      <w:proofErr w:type="spellEnd"/>
      <w:r w:rsidRPr="006454F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(1666–1740) Alexander the Great and Apelles.</w:t>
      </w:r>
      <w:proofErr w:type="gramEnd"/>
    </w:p>
    <w:p w:rsidR="006454FA" w:rsidRPr="006454FA" w:rsidRDefault="006454FA" w:rsidP="006454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1942" w:rsidRPr="00251942" w:rsidRDefault="00365829" w:rsidP="006454F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 w:rsidRPr="006454F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48833" cy="3181148"/>
            <wp:effectExtent l="19050" t="0" r="4117" b="0"/>
            <wp:docPr id="41" name="Рисунок 111" descr="http://s009.radikal.ru/i307/1207/68/197a19def209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s009.radikal.ru/i307/1207/68/197a19def209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673" cy="318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A0B" w:rsidRPr="006454FA">
        <w:rPr>
          <w:rFonts w:ascii="Times New Roman" w:eastAsia="Times New Roman" w:hAnsi="Times New Roman" w:cs="Times New Roman"/>
          <w:sz w:val="28"/>
          <w:szCs w:val="28"/>
          <w:lang w:val="en-US"/>
        </w:rPr>
        <w:br/>
      </w:r>
      <w:proofErr w:type="spellStart"/>
      <w:r w:rsidR="00402A0B" w:rsidRPr="006454F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Pietro</w:t>
      </w:r>
      <w:proofErr w:type="spellEnd"/>
      <w:r w:rsidR="00402A0B" w:rsidRPr="006454F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Antonio </w:t>
      </w:r>
      <w:proofErr w:type="spellStart"/>
      <w:r w:rsidR="00402A0B" w:rsidRPr="006454F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Novelli</w:t>
      </w:r>
      <w:proofErr w:type="spellEnd"/>
      <w:r w:rsidR="00402A0B" w:rsidRPr="006454F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Alexander the Great in the studio of Apelles. </w:t>
      </w:r>
      <w:proofErr w:type="gramStart"/>
      <w:r w:rsidR="00402A0B" w:rsidRPr="006454F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1750 -99 </w:t>
      </w:r>
      <w:proofErr w:type="spellStart"/>
      <w:r w:rsidR="00402A0B" w:rsidRPr="006454FA">
        <w:rPr>
          <w:rFonts w:ascii="Times New Roman" w:eastAsia="Times New Roman" w:hAnsi="Times New Roman" w:cs="Times New Roman"/>
          <w:i/>
          <w:sz w:val="28"/>
          <w:szCs w:val="28"/>
        </w:rPr>
        <w:t>гг</w:t>
      </w:r>
      <w:proofErr w:type="spellEnd"/>
      <w:r w:rsidR="00402A0B" w:rsidRPr="006454F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.</w:t>
      </w:r>
      <w:proofErr w:type="gramEnd"/>
      <w:r w:rsidR="00402A0B" w:rsidRPr="006454F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="00402A0B" w:rsidRPr="006454F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Museo</w:t>
      </w:r>
      <w:proofErr w:type="spellEnd"/>
      <w:r w:rsidR="00402A0B" w:rsidRPr="006454F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="00402A0B" w:rsidRPr="006454F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Poldi</w:t>
      </w:r>
      <w:proofErr w:type="spellEnd"/>
      <w:r w:rsidR="00402A0B" w:rsidRPr="006454F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="00402A0B" w:rsidRPr="006454F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Pezzoli</w:t>
      </w:r>
      <w:proofErr w:type="spellEnd"/>
      <w:r w:rsidR="00402A0B" w:rsidRPr="006454F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, Milano</w:t>
      </w:r>
      <w:r w:rsidR="00402A0B" w:rsidRPr="006454F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br/>
      </w:r>
      <w:r w:rsidR="00402A0B" w:rsidRPr="006454FA">
        <w:rPr>
          <w:rFonts w:ascii="Times New Roman" w:eastAsia="Times New Roman" w:hAnsi="Times New Roman" w:cs="Times New Roman"/>
          <w:sz w:val="28"/>
          <w:szCs w:val="28"/>
          <w:lang w:val="en-US"/>
        </w:rPr>
        <w:br/>
      </w:r>
      <w:r w:rsidR="00402A0B" w:rsidRPr="006454FA">
        <w:rPr>
          <w:rFonts w:ascii="Times New Roman" w:eastAsia="Times New Roman" w:hAnsi="Times New Roman" w:cs="Times New Roman"/>
          <w:sz w:val="28"/>
          <w:szCs w:val="28"/>
          <w:lang w:val="en-US"/>
        </w:rPr>
        <w:br/>
      </w:r>
      <w:r w:rsidR="00EE7850" w:rsidRPr="006454F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75361" cy="3508744"/>
            <wp:effectExtent l="19050" t="0" r="6139" b="0"/>
            <wp:docPr id="53" name="Рисунок 127" descr="http://s50.radikal.ru/i127/1207/6b/a696393ac515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s50.radikal.ru/i127/1207/6b/a696393ac515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403" cy="350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A0B" w:rsidRPr="006454FA">
        <w:rPr>
          <w:rFonts w:ascii="Times New Roman" w:eastAsia="Times New Roman" w:hAnsi="Times New Roman" w:cs="Times New Roman"/>
          <w:sz w:val="28"/>
          <w:szCs w:val="28"/>
          <w:lang w:val="en-US"/>
        </w:rPr>
        <w:br/>
      </w:r>
      <w:r w:rsidR="00402A0B" w:rsidRPr="0025194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Jacques-Albert </w:t>
      </w:r>
      <w:proofErr w:type="spellStart"/>
      <w:r w:rsidR="00402A0B" w:rsidRPr="0025194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Senave</w:t>
      </w:r>
      <w:proofErr w:type="spellEnd"/>
      <w:r w:rsidR="00402A0B" w:rsidRPr="0025194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Apelles and the Shoemaker (</w:t>
      </w:r>
      <w:proofErr w:type="spellStart"/>
      <w:r w:rsidR="00402A0B" w:rsidRPr="00251942">
        <w:rPr>
          <w:rFonts w:ascii="Times New Roman" w:eastAsia="Times New Roman" w:hAnsi="Times New Roman" w:cs="Times New Roman"/>
          <w:i/>
          <w:sz w:val="28"/>
          <w:szCs w:val="28"/>
        </w:rPr>
        <w:t>Апеллес</w:t>
      </w:r>
      <w:proofErr w:type="spellEnd"/>
      <w:r w:rsidR="00402A0B" w:rsidRPr="0025194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 w:rsidR="00402A0B" w:rsidRPr="002519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="00402A0B" w:rsidRPr="0025194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 w:rsidR="00402A0B" w:rsidRPr="00251942">
        <w:rPr>
          <w:rFonts w:ascii="Times New Roman" w:eastAsia="Times New Roman" w:hAnsi="Times New Roman" w:cs="Times New Roman"/>
          <w:i/>
          <w:sz w:val="28"/>
          <w:szCs w:val="28"/>
        </w:rPr>
        <w:t>сапожник</w:t>
      </w:r>
      <w:r w:rsidR="00402A0B" w:rsidRPr="0025194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)</w:t>
      </w:r>
    </w:p>
    <w:p w:rsidR="00251942" w:rsidRDefault="00402A0B" w:rsidP="006454F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454FA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br/>
      </w:r>
      <w:r w:rsidRPr="006454F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90569" cy="3591413"/>
            <wp:effectExtent l="19050" t="0" r="531" b="0"/>
            <wp:docPr id="128" name="Рисунок 128" descr="http://s019.radikal.ru/i619/1207/f7/6d96d625d92d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s019.radikal.ru/i619/1207/f7/6d96d625d92d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63" cy="359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54FA">
        <w:rPr>
          <w:rFonts w:ascii="Times New Roman" w:eastAsia="Times New Roman" w:hAnsi="Times New Roman" w:cs="Times New Roman"/>
          <w:sz w:val="28"/>
          <w:szCs w:val="28"/>
          <w:lang w:val="en-US"/>
        </w:rPr>
        <w:br/>
      </w:r>
      <w:r w:rsidRPr="006454FA">
        <w:rPr>
          <w:rFonts w:ascii="Times New Roman" w:eastAsia="Times New Roman" w:hAnsi="Times New Roman" w:cs="Times New Roman"/>
          <w:sz w:val="28"/>
          <w:szCs w:val="28"/>
          <w:lang w:val="en-US"/>
        </w:rPr>
        <w:br/>
      </w:r>
      <w:r w:rsidRPr="00251942">
        <w:rPr>
          <w:rFonts w:ascii="Times New Roman" w:eastAsia="Times New Roman" w:hAnsi="Times New Roman" w:cs="Times New Roman"/>
          <w:i/>
          <w:sz w:val="28"/>
          <w:szCs w:val="28"/>
        </w:rPr>
        <w:t>Фреска</w:t>
      </w:r>
      <w:r w:rsidRPr="0025194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25194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Storie</w:t>
      </w:r>
      <w:proofErr w:type="spellEnd"/>
      <w:r w:rsidRPr="0025194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25194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di</w:t>
      </w:r>
      <w:proofErr w:type="spellEnd"/>
      <w:r w:rsidRPr="0025194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25194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Apelle</w:t>
      </w:r>
      <w:proofErr w:type="spellEnd"/>
      <w:r w:rsidRPr="0025194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. </w:t>
      </w:r>
      <w:proofErr w:type="gramStart"/>
      <w:r w:rsidRPr="0025194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Casa Vasari</w:t>
      </w:r>
      <w:r w:rsidRPr="0025194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br/>
      </w:r>
      <w:r w:rsidRPr="006454FA">
        <w:rPr>
          <w:rFonts w:ascii="Times New Roman" w:eastAsia="Times New Roman" w:hAnsi="Times New Roman" w:cs="Times New Roman"/>
          <w:sz w:val="28"/>
          <w:szCs w:val="28"/>
          <w:lang w:val="en-US"/>
        </w:rPr>
        <w:br/>
      </w:r>
      <w:r w:rsidRPr="006454F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80303" cy="3147060"/>
            <wp:effectExtent l="19050" t="0" r="0" b="0"/>
            <wp:docPr id="129" name="Рисунок 129" descr="http://i003.radikal.ru/1207/93/805805f1e0bc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i003.radikal.ru/1207/93/805805f1e0bc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092" cy="314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54FA">
        <w:rPr>
          <w:rFonts w:ascii="Times New Roman" w:eastAsia="Times New Roman" w:hAnsi="Times New Roman" w:cs="Times New Roman"/>
          <w:sz w:val="28"/>
          <w:szCs w:val="28"/>
          <w:lang w:val="en-US"/>
        </w:rPr>
        <w:br/>
      </w:r>
      <w:r w:rsidRPr="006454FA">
        <w:rPr>
          <w:rFonts w:ascii="Times New Roman" w:eastAsia="Times New Roman" w:hAnsi="Times New Roman" w:cs="Times New Roman"/>
          <w:sz w:val="28"/>
          <w:szCs w:val="28"/>
          <w:lang w:val="en-US"/>
        </w:rPr>
        <w:br/>
      </w:r>
      <w:r w:rsidRPr="0025194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Anonymous </w:t>
      </w:r>
      <w:proofErr w:type="spellStart"/>
      <w:r w:rsidRPr="0025194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Ein</w:t>
      </w:r>
      <w:proofErr w:type="spellEnd"/>
      <w:r w:rsidRPr="0025194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Bauer </w:t>
      </w:r>
      <w:proofErr w:type="spellStart"/>
      <w:r w:rsidRPr="0025194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besucht</w:t>
      </w:r>
      <w:proofErr w:type="spellEnd"/>
      <w:r w:rsidRPr="0025194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den </w:t>
      </w:r>
      <w:proofErr w:type="spellStart"/>
      <w:r w:rsidRPr="0025194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Maler</w:t>
      </w:r>
      <w:proofErr w:type="spellEnd"/>
      <w:r w:rsidRPr="0025194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Apelles und </w:t>
      </w:r>
      <w:proofErr w:type="spellStart"/>
      <w:r w:rsidRPr="0025194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staunt</w:t>
      </w:r>
      <w:proofErr w:type="spellEnd"/>
      <w:r w:rsidRPr="0025194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25194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über</w:t>
      </w:r>
      <w:proofErr w:type="spellEnd"/>
      <w:r w:rsidRPr="0025194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25194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dessen</w:t>
      </w:r>
      <w:proofErr w:type="spellEnd"/>
      <w:r w:rsidRPr="0025194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25194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Künste</w:t>
      </w:r>
      <w:proofErr w:type="spellEnd"/>
      <w:r w:rsidRPr="0025194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.</w:t>
      </w:r>
      <w:proofErr w:type="gramEnd"/>
      <w:r w:rsidRPr="0025194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 w:rsidRPr="00251942">
        <w:rPr>
          <w:rFonts w:ascii="Times New Roman" w:eastAsia="Times New Roman" w:hAnsi="Times New Roman" w:cs="Times New Roman"/>
          <w:i/>
          <w:sz w:val="28"/>
          <w:szCs w:val="28"/>
        </w:rPr>
        <w:t xml:space="preserve">18th </w:t>
      </w:r>
      <w:proofErr w:type="spellStart"/>
      <w:r w:rsidRPr="00251942">
        <w:rPr>
          <w:rFonts w:ascii="Times New Roman" w:eastAsia="Times New Roman" w:hAnsi="Times New Roman" w:cs="Times New Roman"/>
          <w:i/>
          <w:sz w:val="28"/>
          <w:szCs w:val="28"/>
        </w:rPr>
        <w:t>century</w:t>
      </w:r>
      <w:proofErr w:type="spellEnd"/>
    </w:p>
    <w:p w:rsidR="00FE1695" w:rsidRPr="006454FA" w:rsidRDefault="00402A0B" w:rsidP="002519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1942">
        <w:rPr>
          <w:rFonts w:ascii="Times New Roman" w:eastAsia="Times New Roman" w:hAnsi="Times New Roman" w:cs="Times New Roman"/>
          <w:sz w:val="28"/>
          <w:szCs w:val="28"/>
        </w:rPr>
        <w:br/>
      </w:r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В последние годы жизни художник начал работать над еще одной Афродитой для жителей острова Кос. Но фреска осталась незавершённой из-за смерти художника. </w:t>
      </w:r>
      <w:proofErr w:type="spellStart"/>
      <w:r w:rsidRPr="006454FA">
        <w:rPr>
          <w:rFonts w:ascii="Times New Roman" w:eastAsia="Times New Roman" w:hAnsi="Times New Roman" w:cs="Times New Roman"/>
          <w:sz w:val="28"/>
          <w:szCs w:val="28"/>
        </w:rPr>
        <w:t>Апеллес</w:t>
      </w:r>
      <w:proofErr w:type="spellEnd"/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 умер в негласном звании «первый художник Эллады». Правда, место его смерти тоже неизвестно, по разным источникам художник умер то ли на острове Кос, где работал, то ли в </w:t>
      </w:r>
      <w:proofErr w:type="spellStart"/>
      <w:r w:rsidRPr="006454FA">
        <w:rPr>
          <w:rFonts w:ascii="Times New Roman" w:eastAsia="Times New Roman" w:hAnsi="Times New Roman" w:cs="Times New Roman"/>
          <w:sz w:val="28"/>
          <w:szCs w:val="28"/>
        </w:rPr>
        <w:t>Колофоне</w:t>
      </w:r>
      <w:proofErr w:type="spellEnd"/>
      <w:r w:rsidRPr="006454F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454FA">
        <w:rPr>
          <w:rFonts w:ascii="Times New Roman" w:eastAsia="Times New Roman" w:hAnsi="Times New Roman" w:cs="Times New Roman"/>
          <w:sz w:val="28"/>
          <w:szCs w:val="28"/>
        </w:rPr>
        <w:br/>
        <w:t xml:space="preserve">До наших дней не дошло ни одной работы </w:t>
      </w:r>
      <w:proofErr w:type="spellStart"/>
      <w:r w:rsidRPr="006454FA">
        <w:rPr>
          <w:rFonts w:ascii="Times New Roman" w:eastAsia="Times New Roman" w:hAnsi="Times New Roman" w:cs="Times New Roman"/>
          <w:sz w:val="28"/>
          <w:szCs w:val="28"/>
        </w:rPr>
        <w:t>Апеллеса</w:t>
      </w:r>
      <w:proofErr w:type="spellEnd"/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. Но, думаю, можно доверять Плинию, утверждавшему, что картины художника, написанные всего четырьмя цветами, восхищали зрителей. Плиний пишет, что секрет крылся еще и в том, что </w:t>
      </w:r>
      <w:proofErr w:type="spellStart"/>
      <w:r w:rsidRPr="006454FA">
        <w:rPr>
          <w:rFonts w:ascii="Times New Roman" w:eastAsia="Times New Roman" w:hAnsi="Times New Roman" w:cs="Times New Roman"/>
          <w:sz w:val="28"/>
          <w:szCs w:val="28"/>
        </w:rPr>
        <w:t>Апеллес</w:t>
      </w:r>
      <w:proofErr w:type="spellEnd"/>
      <w:r w:rsidRPr="006454FA">
        <w:rPr>
          <w:rFonts w:ascii="Times New Roman" w:eastAsia="Times New Roman" w:hAnsi="Times New Roman" w:cs="Times New Roman"/>
          <w:sz w:val="28"/>
          <w:szCs w:val="28"/>
        </w:rPr>
        <w:t xml:space="preserve"> покрывал работы тонким слоем глазури, отчего «оттенки становились живее и </w:t>
      </w:r>
      <w:r w:rsidR="00453371" w:rsidRPr="006454FA">
        <w:rPr>
          <w:rFonts w:ascii="Times New Roman" w:eastAsia="Times New Roman" w:hAnsi="Times New Roman" w:cs="Times New Roman"/>
          <w:sz w:val="28"/>
          <w:szCs w:val="28"/>
        </w:rPr>
        <w:t>лучше передавали цветовую гамму</w:t>
      </w:r>
      <w:r w:rsidRPr="006454F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1695" w:rsidRPr="006454FA" w:rsidRDefault="00FE1695" w:rsidP="006454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1695" w:rsidRPr="006454FA" w:rsidRDefault="00FE1695" w:rsidP="006454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54FA" w:rsidRPr="00251942" w:rsidRDefault="00402A0B" w:rsidP="002519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54FA">
        <w:rPr>
          <w:rFonts w:ascii="Times New Roman" w:eastAsia="Times New Roman" w:hAnsi="Times New Roman" w:cs="Times New Roman"/>
          <w:sz w:val="28"/>
          <w:szCs w:val="28"/>
        </w:rPr>
        <w:br/>
      </w:r>
      <w:r w:rsidRPr="006454FA">
        <w:rPr>
          <w:rFonts w:ascii="Times New Roman" w:eastAsia="Times New Roman" w:hAnsi="Times New Roman" w:cs="Times New Roman"/>
          <w:sz w:val="28"/>
          <w:szCs w:val="28"/>
        </w:rPr>
        <w:br/>
      </w:r>
    </w:p>
    <w:sectPr w:rsidR="006454FA" w:rsidRPr="00251942" w:rsidSect="00EC4B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0326A"/>
    <w:multiLevelType w:val="multilevel"/>
    <w:tmpl w:val="8B420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DD0DB9"/>
    <w:multiLevelType w:val="multilevel"/>
    <w:tmpl w:val="28D27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9B01DA"/>
    <w:multiLevelType w:val="multilevel"/>
    <w:tmpl w:val="7FA0B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F05ADD"/>
    <w:multiLevelType w:val="multilevel"/>
    <w:tmpl w:val="45125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70262B1"/>
    <w:multiLevelType w:val="multilevel"/>
    <w:tmpl w:val="C43CB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3D964D3"/>
    <w:multiLevelType w:val="multilevel"/>
    <w:tmpl w:val="89923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4D5728C"/>
    <w:multiLevelType w:val="multilevel"/>
    <w:tmpl w:val="76FE7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5477BDB"/>
    <w:multiLevelType w:val="multilevel"/>
    <w:tmpl w:val="896A3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5810E0"/>
    <w:multiLevelType w:val="multilevel"/>
    <w:tmpl w:val="1BE8F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F291534"/>
    <w:multiLevelType w:val="multilevel"/>
    <w:tmpl w:val="18BE8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7"/>
  </w:num>
  <w:num w:numId="5">
    <w:abstractNumId w:val="5"/>
  </w:num>
  <w:num w:numId="6">
    <w:abstractNumId w:val="1"/>
  </w:num>
  <w:num w:numId="7">
    <w:abstractNumId w:val="8"/>
  </w:num>
  <w:num w:numId="8">
    <w:abstractNumId w:val="6"/>
  </w:num>
  <w:num w:numId="9">
    <w:abstractNumId w:val="3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2BF8"/>
    <w:rsid w:val="00031E1E"/>
    <w:rsid w:val="000376D9"/>
    <w:rsid w:val="00093F4E"/>
    <w:rsid w:val="000B536C"/>
    <w:rsid w:val="001315B5"/>
    <w:rsid w:val="00163996"/>
    <w:rsid w:val="00251942"/>
    <w:rsid w:val="00257FEE"/>
    <w:rsid w:val="00347C6E"/>
    <w:rsid w:val="00365829"/>
    <w:rsid w:val="00402A0B"/>
    <w:rsid w:val="0041073C"/>
    <w:rsid w:val="00426687"/>
    <w:rsid w:val="004452FE"/>
    <w:rsid w:val="00453371"/>
    <w:rsid w:val="004618E3"/>
    <w:rsid w:val="00474F84"/>
    <w:rsid w:val="00502074"/>
    <w:rsid w:val="00527F0E"/>
    <w:rsid w:val="005D1FF8"/>
    <w:rsid w:val="00624219"/>
    <w:rsid w:val="006454FA"/>
    <w:rsid w:val="00701372"/>
    <w:rsid w:val="00701896"/>
    <w:rsid w:val="00732A10"/>
    <w:rsid w:val="00743201"/>
    <w:rsid w:val="00743F8E"/>
    <w:rsid w:val="007616F2"/>
    <w:rsid w:val="007D72FD"/>
    <w:rsid w:val="008333EB"/>
    <w:rsid w:val="0087216C"/>
    <w:rsid w:val="0088681D"/>
    <w:rsid w:val="0093325E"/>
    <w:rsid w:val="00A22491"/>
    <w:rsid w:val="00A82A59"/>
    <w:rsid w:val="00AF56CC"/>
    <w:rsid w:val="00B24E8B"/>
    <w:rsid w:val="00B30EB8"/>
    <w:rsid w:val="00B57072"/>
    <w:rsid w:val="00B57675"/>
    <w:rsid w:val="00B66D15"/>
    <w:rsid w:val="00B80269"/>
    <w:rsid w:val="00B87567"/>
    <w:rsid w:val="00BB7146"/>
    <w:rsid w:val="00C3668F"/>
    <w:rsid w:val="00C47C14"/>
    <w:rsid w:val="00C72BF8"/>
    <w:rsid w:val="00CC653A"/>
    <w:rsid w:val="00CD4AF4"/>
    <w:rsid w:val="00CD648E"/>
    <w:rsid w:val="00D64987"/>
    <w:rsid w:val="00E04881"/>
    <w:rsid w:val="00E37DCD"/>
    <w:rsid w:val="00E57CCA"/>
    <w:rsid w:val="00EC4BB2"/>
    <w:rsid w:val="00EE7850"/>
    <w:rsid w:val="00F453CB"/>
    <w:rsid w:val="00F544D2"/>
    <w:rsid w:val="00F8282D"/>
    <w:rsid w:val="00FE1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BB2"/>
  </w:style>
  <w:style w:type="paragraph" w:styleId="1">
    <w:name w:val="heading 1"/>
    <w:basedOn w:val="a"/>
    <w:link w:val="10"/>
    <w:uiPriority w:val="9"/>
    <w:qFormat/>
    <w:rsid w:val="00C72B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24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70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325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2BF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F82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F8282D"/>
    <w:rPr>
      <w:color w:val="0000FF"/>
      <w:u w:val="single"/>
    </w:rPr>
  </w:style>
  <w:style w:type="character" w:customStyle="1" w:styleId="apple-converted-space">
    <w:name w:val="apple-converted-space"/>
    <w:basedOn w:val="a0"/>
    <w:rsid w:val="00F8282D"/>
  </w:style>
  <w:style w:type="paragraph" w:styleId="a5">
    <w:name w:val="Balloon Text"/>
    <w:basedOn w:val="a"/>
    <w:link w:val="a6"/>
    <w:uiPriority w:val="99"/>
    <w:semiHidden/>
    <w:unhideWhenUsed/>
    <w:rsid w:val="00347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7C6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A224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2249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A22491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2249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A22491"/>
    <w:rPr>
      <w:rFonts w:ascii="Arial" w:eastAsia="Times New Roman" w:hAnsi="Arial" w:cs="Arial"/>
      <w:vanish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93325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inv">
    <w:name w:val="inv"/>
    <w:basedOn w:val="a"/>
    <w:rsid w:val="00743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coz-forum-post">
    <w:name w:val="ucoz-forum-post"/>
    <w:basedOn w:val="a0"/>
    <w:rsid w:val="00E04881"/>
  </w:style>
  <w:style w:type="character" w:customStyle="1" w:styleId="30">
    <w:name w:val="Заголовок 3 Знак"/>
    <w:basedOn w:val="a0"/>
    <w:link w:val="3"/>
    <w:uiPriority w:val="9"/>
    <w:semiHidden/>
    <w:rsid w:val="00B5707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ontainer">
    <w:name w:val="container"/>
    <w:basedOn w:val="a"/>
    <w:rsid w:val="00B57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B57072"/>
    <w:rPr>
      <w:b/>
      <w:bCs/>
    </w:rPr>
  </w:style>
  <w:style w:type="character" w:customStyle="1" w:styleId="mw-editsection">
    <w:name w:val="mw-editsection"/>
    <w:basedOn w:val="a0"/>
    <w:rsid w:val="005D1FF8"/>
  </w:style>
  <w:style w:type="character" w:customStyle="1" w:styleId="mw-editsection-bracket">
    <w:name w:val="mw-editsection-bracket"/>
    <w:basedOn w:val="a0"/>
    <w:rsid w:val="005D1FF8"/>
  </w:style>
  <w:style w:type="character" w:customStyle="1" w:styleId="mw-editsection-divider">
    <w:name w:val="mw-editsection-divider"/>
    <w:basedOn w:val="a0"/>
    <w:rsid w:val="005D1FF8"/>
  </w:style>
  <w:style w:type="character" w:customStyle="1" w:styleId="toctoggle">
    <w:name w:val="toctoggle"/>
    <w:basedOn w:val="a0"/>
    <w:rsid w:val="005D1FF8"/>
  </w:style>
  <w:style w:type="character" w:customStyle="1" w:styleId="tocnumber">
    <w:name w:val="tocnumber"/>
    <w:basedOn w:val="a0"/>
    <w:rsid w:val="005D1FF8"/>
  </w:style>
  <w:style w:type="character" w:customStyle="1" w:styleId="toctext">
    <w:name w:val="toctext"/>
    <w:basedOn w:val="a0"/>
    <w:rsid w:val="005D1FF8"/>
  </w:style>
  <w:style w:type="character" w:customStyle="1" w:styleId="mw-headline">
    <w:name w:val="mw-headline"/>
    <w:basedOn w:val="a0"/>
    <w:rsid w:val="005D1FF8"/>
  </w:style>
  <w:style w:type="character" w:customStyle="1" w:styleId="ditagmnu">
    <w:name w:val="di_tag_mnu"/>
    <w:basedOn w:val="a0"/>
    <w:rsid w:val="00402A0B"/>
  </w:style>
  <w:style w:type="character" w:customStyle="1" w:styleId="li-blwholikes">
    <w:name w:val="li-bl_wholikes"/>
    <w:basedOn w:val="a0"/>
    <w:rsid w:val="00402A0B"/>
  </w:style>
  <w:style w:type="character" w:customStyle="1" w:styleId="glmar5b">
    <w:name w:val="gl_mar5b"/>
    <w:basedOn w:val="a0"/>
    <w:rsid w:val="00402A0B"/>
  </w:style>
  <w:style w:type="character" w:customStyle="1" w:styleId="a8">
    <w:name w:val="Без интервала Знак"/>
    <w:link w:val="a9"/>
    <w:locked/>
    <w:rsid w:val="006454FA"/>
    <w:rPr>
      <w:rFonts w:ascii="Calibri" w:eastAsia="Times New Roman" w:hAnsi="Calibri" w:cs="Times New Roman"/>
      <w:color w:val="000000"/>
      <w:szCs w:val="20"/>
    </w:rPr>
  </w:style>
  <w:style w:type="paragraph" w:styleId="a9">
    <w:name w:val="No Spacing"/>
    <w:link w:val="a8"/>
    <w:qFormat/>
    <w:rsid w:val="006454FA"/>
    <w:pPr>
      <w:spacing w:after="0" w:line="240" w:lineRule="auto"/>
    </w:pPr>
    <w:rPr>
      <w:rFonts w:ascii="Calibri" w:eastAsia="Times New Roman" w:hAnsi="Calibri" w:cs="Times New Roman"/>
      <w:color w:val="00000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5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3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05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15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0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149537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6292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CCCCCC"/>
                        <w:left w:val="single" w:sz="6" w:space="3" w:color="CCCCCC"/>
                        <w:bottom w:val="single" w:sz="6" w:space="3" w:color="CCCCCC"/>
                        <w:right w:val="single" w:sz="6" w:space="3" w:color="CCCCCC"/>
                      </w:divBdr>
                    </w:div>
                  </w:divsChild>
                </w:div>
                <w:div w:id="1872038109">
                  <w:marLeft w:val="0"/>
                  <w:marRight w:val="0"/>
                  <w:marTop w:val="0"/>
                  <w:marBottom w:val="0"/>
                  <w:divBdr>
                    <w:top w:val="single" w:sz="6" w:space="6" w:color="AAAAAA"/>
                    <w:left w:val="single" w:sz="6" w:space="6" w:color="AAAAAA"/>
                    <w:bottom w:val="single" w:sz="6" w:space="6" w:color="AAAAAA"/>
                    <w:right w:val="single" w:sz="6" w:space="6" w:color="AAAAAA"/>
                  </w:divBdr>
                </w:div>
                <w:div w:id="1571117939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97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CCCCCC"/>
                        <w:left w:val="single" w:sz="6" w:space="3" w:color="CCCCCC"/>
                        <w:bottom w:val="single" w:sz="6" w:space="3" w:color="CCCCCC"/>
                        <w:right w:val="single" w:sz="6" w:space="3" w:color="CCCCCC"/>
                      </w:divBdr>
                    </w:div>
                  </w:divsChild>
                </w:div>
                <w:div w:id="1149590167">
                  <w:marLeft w:val="0"/>
                  <w:marRight w:val="336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3229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CCCCCC"/>
                        <w:left w:val="single" w:sz="6" w:space="3" w:color="CCCCCC"/>
                        <w:bottom w:val="single" w:sz="6" w:space="3" w:color="CCCCCC"/>
                        <w:right w:val="single" w:sz="6" w:space="3" w:color="CCCCCC"/>
                      </w:divBdr>
                    </w:div>
                  </w:divsChild>
                </w:div>
                <w:div w:id="30158402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19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CCCCCC"/>
                        <w:left w:val="single" w:sz="6" w:space="3" w:color="CCCCCC"/>
                        <w:bottom w:val="single" w:sz="6" w:space="3" w:color="CCCCCC"/>
                        <w:right w:val="single" w:sz="6" w:space="3" w:color="CCCCCC"/>
                      </w:divBdr>
                    </w:div>
                  </w:divsChild>
                </w:div>
                <w:div w:id="885289098">
                  <w:blockQuote w:val="1"/>
                  <w:marLeft w:val="869"/>
                  <w:marRight w:val="0"/>
                  <w:marTop w:val="168"/>
                  <w:marBottom w:val="1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32182">
                  <w:blockQuote w:val="1"/>
                  <w:marLeft w:val="869"/>
                  <w:marRight w:val="0"/>
                  <w:marTop w:val="168"/>
                  <w:marBottom w:val="1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2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9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25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6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EFEFDF"/>
            <w:right w:val="none" w:sz="0" w:space="0" w:color="auto"/>
          </w:divBdr>
          <w:divsChild>
            <w:div w:id="74252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A68649"/>
                <w:bottom w:val="single" w:sz="6" w:space="1" w:color="A68649"/>
                <w:right w:val="single" w:sz="6" w:space="0" w:color="A68649"/>
              </w:divBdr>
              <w:divsChild>
                <w:div w:id="1317757079">
                  <w:marLeft w:val="4560"/>
                  <w:marRight w:val="0"/>
                  <w:marTop w:val="0"/>
                  <w:marBottom w:val="0"/>
                  <w:divBdr>
                    <w:top w:val="none" w:sz="0" w:space="0" w:color="D9B97C"/>
                    <w:left w:val="single" w:sz="6" w:space="0" w:color="D9B97C"/>
                    <w:bottom w:val="none" w:sz="0" w:space="1" w:color="D9B97C"/>
                    <w:right w:val="none" w:sz="0" w:space="0" w:color="D9B97C"/>
                  </w:divBdr>
                  <w:divsChild>
                    <w:div w:id="35411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45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791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539866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single" w:sz="12" w:space="0" w:color="EFEFDF"/>
            <w:right w:val="none" w:sz="0" w:space="0" w:color="auto"/>
          </w:divBdr>
          <w:divsChild>
            <w:div w:id="103160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A68649"/>
                <w:bottom w:val="single" w:sz="6" w:space="1" w:color="A68649"/>
                <w:right w:val="single" w:sz="6" w:space="0" w:color="A68649"/>
              </w:divBdr>
              <w:divsChild>
                <w:div w:id="17623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710197">
                  <w:marLeft w:val="4560"/>
                  <w:marRight w:val="0"/>
                  <w:marTop w:val="0"/>
                  <w:marBottom w:val="0"/>
                  <w:divBdr>
                    <w:top w:val="none" w:sz="0" w:space="0" w:color="D9B97C"/>
                    <w:left w:val="single" w:sz="6" w:space="0" w:color="D9B97C"/>
                    <w:bottom w:val="none" w:sz="0" w:space="1" w:color="D9B97C"/>
                    <w:right w:val="none" w:sz="0" w:space="0" w:color="D9B97C"/>
                  </w:divBdr>
                  <w:divsChild>
                    <w:div w:id="66605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03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00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739423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single" w:sz="12" w:space="0" w:color="EFEFDF"/>
            <w:right w:val="none" w:sz="0" w:space="0" w:color="auto"/>
          </w:divBdr>
          <w:divsChild>
            <w:div w:id="197953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A68649"/>
                <w:bottom w:val="single" w:sz="6" w:space="1" w:color="A68649"/>
                <w:right w:val="single" w:sz="6" w:space="0" w:color="A68649"/>
              </w:divBdr>
              <w:divsChild>
                <w:div w:id="104841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837535">
                  <w:marLeft w:val="4560"/>
                  <w:marRight w:val="0"/>
                  <w:marTop w:val="0"/>
                  <w:marBottom w:val="0"/>
                  <w:divBdr>
                    <w:top w:val="none" w:sz="0" w:space="0" w:color="D9B97C"/>
                    <w:left w:val="single" w:sz="6" w:space="0" w:color="D9B97C"/>
                    <w:bottom w:val="none" w:sz="0" w:space="1" w:color="D9B97C"/>
                    <w:right w:val="none" w:sz="0" w:space="0" w:color="D9B97C"/>
                  </w:divBdr>
                  <w:divsChild>
                    <w:div w:id="101380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90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620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914335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single" w:sz="12" w:space="0" w:color="EFEFDF"/>
            <w:right w:val="none" w:sz="0" w:space="0" w:color="auto"/>
          </w:divBdr>
          <w:divsChild>
            <w:div w:id="186281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A68649"/>
                <w:bottom w:val="single" w:sz="6" w:space="1" w:color="A68649"/>
                <w:right w:val="single" w:sz="6" w:space="0" w:color="A68649"/>
              </w:divBdr>
              <w:divsChild>
                <w:div w:id="160426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898777">
                  <w:marLeft w:val="4560"/>
                  <w:marRight w:val="0"/>
                  <w:marTop w:val="0"/>
                  <w:marBottom w:val="0"/>
                  <w:divBdr>
                    <w:top w:val="none" w:sz="0" w:space="0" w:color="D9B97C"/>
                    <w:left w:val="single" w:sz="6" w:space="0" w:color="D9B97C"/>
                    <w:bottom w:val="none" w:sz="0" w:space="1" w:color="D9B97C"/>
                    <w:right w:val="none" w:sz="0" w:space="0" w:color="D9B97C"/>
                  </w:divBdr>
                  <w:divsChild>
                    <w:div w:id="169923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9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3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671819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59341">
              <w:marLeft w:val="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072269">
                  <w:blockQuote w:val="1"/>
                  <w:marLeft w:val="167"/>
                  <w:marRight w:val="0"/>
                  <w:marTop w:val="0"/>
                  <w:marBottom w:val="117"/>
                  <w:divBdr>
                    <w:top w:val="single" w:sz="2" w:space="0" w:color="auto"/>
                    <w:left w:val="single" w:sz="24" w:space="8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76769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63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86320">
                      <w:marLeft w:val="25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64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5452820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8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68689">
                  <w:marLeft w:val="27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83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6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3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9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074248">
                          <w:marLeft w:val="0"/>
                          <w:marRight w:val="0"/>
                          <w:marTop w:val="0"/>
                          <w:marBottom w:val="2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58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917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577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26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9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0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7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u.wikipedia.org/wiki/%D0%90%D1%84%D1%80%D0%BE%D0%B4%D0%B8%D1%82%D0%B0" TargetMode="External"/><Relationship Id="rId18" Type="http://schemas.openxmlformats.org/officeDocument/2006/relationships/hyperlink" Target="https://ru.wikipedia.org/wiki/%D0%93%D0%B5%D1%82%D0%B5%D1%80%D0%B0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A%D0%BE%D1%81_(%D0%BE%D1%81%D1%82%D1%80%D0%BE%D0%B2)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www.radikal.ru/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s://ru.wikipedia.org/wiki/%D0%9F%D0%BB%D0%B8%D0%BD%D0%B8%D0%B9_%D0%A1%D1%82%D0%B0%D1%80%D1%88%D0%B8%D0%B9" TargetMode="External"/><Relationship Id="rId25" Type="http://schemas.openxmlformats.org/officeDocument/2006/relationships/hyperlink" Target="https://ru.wikipedia.org/wiki/%D0%93%D0%BE%D0%BC%D0%B1%D1%80%D0%B8%D1%85,_%D0%AD%D1%80%D0%BD%D1%81%D1%82" TargetMode="External"/><Relationship Id="rId33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ru.wikipedia.org/wiki/%D0%90%D0%BB%D0%B5%D0%BA%D1%81%D0%B0%D0%BD%D0%B4%D1%80_%D0%9C%D0%B0%D0%BA%D0%B5%D0%B4%D0%BE%D0%BD%D1%81%D0%BA%D0%B8%D0%B9" TargetMode="Externa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s://ru.wikipedia.org/wiki/%D0%A2%D0%B0%D0%BB%D0%B0%D0%BD%D1%82_(%D0%B5%D0%B4%D0%B8%D0%BD%D0%B8%D1%86%D0%B0_%D0%B8%D0%B7%D0%BC%D0%B5%D1%80%D0%B5%D0%BD%D0%B8%D1%8F)" TargetMode="External"/><Relationship Id="rId32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0%D1%84%D1%80%D0%BE%D0%B4%D0%B8%D1%82%D0%B0_%D0%90%D0%BD%D0%B0%D0%B4%D0%B8%D0%BE%D0%BC%D0%B5%D0%BD%D0%B0" TargetMode="External"/><Relationship Id="rId23" Type="http://schemas.openxmlformats.org/officeDocument/2006/relationships/hyperlink" Target="https://ru.wikipedia.org/wiki/%D0%9E%D0%BA%D1%82%D0%B0%D0%B2%D0%B8%D0%B0%D0%BD_%D0%90%D0%B2%D0%B3%D1%83%D1%81%D1%82" TargetMode="External"/><Relationship Id="rId28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s://ru.wikipedia.org/wiki/%D0%9F%D1%80%D0%B0%D0%BA%D1%81%D0%B8%D1%82%D0%B5%D0%BB%D1%8C" TargetMode="Externa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%D0%A5%D0%B0%D1%80%D0%B8%D1%82%D1%8B" TargetMode="External"/><Relationship Id="rId22" Type="http://schemas.openxmlformats.org/officeDocument/2006/relationships/hyperlink" Target="https://ru.wikipedia.org/wiki/%D0%90%D1%81%D0%BA%D0%BB%D0%B5%D0%BF%D0%B8%D0%B9" TargetMode="External"/><Relationship Id="rId27" Type="http://schemas.openxmlformats.org/officeDocument/2006/relationships/hyperlink" Target="https://ru.wikipedia.org/wiki/1782" TargetMode="External"/><Relationship Id="rId30" Type="http://schemas.openxmlformats.org/officeDocument/2006/relationships/image" Target="media/image1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4F5A5-CECF-4D37-BD5B-0B84DAF47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12</Pages>
  <Words>1648</Words>
  <Characters>9396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estetika</cp:lastModifiedBy>
  <cp:revision>50</cp:revision>
  <dcterms:created xsi:type="dcterms:W3CDTF">2015-10-07T06:04:00Z</dcterms:created>
  <dcterms:modified xsi:type="dcterms:W3CDTF">2024-01-28T14:37:00Z</dcterms:modified>
</cp:coreProperties>
</file>