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50" w:rsidRDefault="009F41B7" w:rsidP="00937845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611F50" w:rsidRDefault="009F41B7" w:rsidP="00937845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611F50" w:rsidRDefault="009F41B7" w:rsidP="00937845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611F50" w:rsidRDefault="00611F50" w:rsidP="00937845">
      <w:pPr>
        <w:spacing w:after="0"/>
        <w:jc w:val="center"/>
        <w:rPr>
          <w:color w:val="002060"/>
        </w:rPr>
      </w:pPr>
    </w:p>
    <w:p w:rsidR="00611F50" w:rsidRDefault="00611F50">
      <w:pPr>
        <w:rPr>
          <w:color w:val="002060"/>
        </w:rPr>
      </w:pPr>
    </w:p>
    <w:p w:rsidR="00611F50" w:rsidRDefault="00611F50">
      <w:pPr>
        <w:jc w:val="center"/>
        <w:rPr>
          <w:color w:val="002060"/>
        </w:rPr>
      </w:pPr>
    </w:p>
    <w:p w:rsidR="00611F50" w:rsidRPr="00937845" w:rsidRDefault="009F41B7">
      <w:pPr>
        <w:pStyle w:val="10"/>
        <w:spacing w:before="0" w:after="0"/>
        <w:jc w:val="center"/>
        <w:rPr>
          <w:color w:val="002060"/>
          <w:sz w:val="36"/>
        </w:rPr>
      </w:pPr>
      <w:r w:rsidRPr="00937845">
        <w:rPr>
          <w:color w:val="002060"/>
          <w:sz w:val="36"/>
        </w:rPr>
        <w:t xml:space="preserve">Беседа </w:t>
      </w:r>
      <w:r w:rsidR="00937845" w:rsidRPr="00937845">
        <w:rPr>
          <w:color w:val="002060"/>
          <w:sz w:val="36"/>
        </w:rPr>
        <w:t xml:space="preserve">на </w:t>
      </w:r>
      <w:r w:rsidRPr="00937845">
        <w:rPr>
          <w:color w:val="002060"/>
          <w:sz w:val="36"/>
        </w:rPr>
        <w:t xml:space="preserve">тему: </w:t>
      </w:r>
    </w:p>
    <w:p w:rsidR="00611F50" w:rsidRPr="00937845" w:rsidRDefault="009F41B7">
      <w:pPr>
        <w:pStyle w:val="10"/>
        <w:spacing w:before="0" w:after="0"/>
        <w:jc w:val="center"/>
        <w:rPr>
          <w:color w:val="002060"/>
          <w:sz w:val="44"/>
        </w:rPr>
      </w:pPr>
      <w:r w:rsidRPr="00937845">
        <w:rPr>
          <w:color w:val="C00000"/>
          <w:sz w:val="36"/>
        </w:rPr>
        <w:t xml:space="preserve"> </w:t>
      </w:r>
      <w:r w:rsidRPr="00937845">
        <w:rPr>
          <w:rStyle w:val="11"/>
          <w:b/>
          <w:color w:val="C00000"/>
          <w:sz w:val="36"/>
        </w:rPr>
        <w:t>«Национальная галерея искусства»</w:t>
      </w:r>
      <w:r w:rsidRPr="00937845">
        <w:rPr>
          <w:color w:val="C00000"/>
          <w:sz w:val="36"/>
        </w:rPr>
        <w:t xml:space="preserve">  </w:t>
      </w:r>
    </w:p>
    <w:p w:rsidR="00611F50" w:rsidRPr="00937845" w:rsidRDefault="00611F50">
      <w:pPr>
        <w:jc w:val="center"/>
        <w:rPr>
          <w:b/>
        </w:rPr>
      </w:pPr>
    </w:p>
    <w:p w:rsidR="00611F50" w:rsidRDefault="009F41B7">
      <w:pPr>
        <w:jc w:val="center"/>
      </w:pPr>
      <w:r>
        <w:rPr>
          <w:noProof/>
        </w:rPr>
        <w:drawing>
          <wp:inline distT="0" distB="0" distL="0" distR="0">
            <wp:extent cx="5128260" cy="35737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512826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50" w:rsidRDefault="00611F50">
      <w:pPr>
        <w:rPr>
          <w:color w:val="002060"/>
        </w:rPr>
      </w:pPr>
    </w:p>
    <w:p w:rsidR="00611F50" w:rsidRPr="00937845" w:rsidRDefault="009F41B7">
      <w:pPr>
        <w:jc w:val="right"/>
        <w:rPr>
          <w:rFonts w:ascii="Times New Roman" w:hAnsi="Times New Roman"/>
          <w:color w:val="002060"/>
          <w:sz w:val="28"/>
        </w:rPr>
      </w:pPr>
      <w:r w:rsidRPr="00937845">
        <w:rPr>
          <w:rFonts w:ascii="Times New Roman" w:hAnsi="Times New Roman"/>
          <w:color w:val="002060"/>
          <w:sz w:val="28"/>
        </w:rPr>
        <w:t xml:space="preserve">подготовила </w:t>
      </w:r>
    </w:p>
    <w:p w:rsidR="00611F50" w:rsidRPr="00937845" w:rsidRDefault="009F41B7">
      <w:pPr>
        <w:jc w:val="right"/>
        <w:rPr>
          <w:rFonts w:ascii="Times New Roman" w:hAnsi="Times New Roman"/>
          <w:color w:val="002060"/>
          <w:sz w:val="28"/>
        </w:rPr>
      </w:pPr>
      <w:r w:rsidRPr="00937845">
        <w:rPr>
          <w:rFonts w:ascii="Times New Roman" w:hAnsi="Times New Roman"/>
          <w:color w:val="002060"/>
          <w:sz w:val="28"/>
        </w:rPr>
        <w:t>педагог дополнительного образования</w:t>
      </w:r>
    </w:p>
    <w:p w:rsidR="00611F50" w:rsidRPr="00937845" w:rsidRDefault="009F41B7">
      <w:pPr>
        <w:jc w:val="right"/>
        <w:rPr>
          <w:rFonts w:ascii="Times New Roman" w:hAnsi="Times New Roman"/>
          <w:color w:val="002060"/>
          <w:sz w:val="28"/>
        </w:rPr>
      </w:pPr>
      <w:r w:rsidRPr="00937845">
        <w:rPr>
          <w:rFonts w:ascii="Times New Roman" w:hAnsi="Times New Roman"/>
          <w:color w:val="002060"/>
          <w:sz w:val="28"/>
        </w:rPr>
        <w:t xml:space="preserve">Калиниченко </w:t>
      </w:r>
      <w:r w:rsidR="00937845">
        <w:rPr>
          <w:rFonts w:ascii="Times New Roman" w:hAnsi="Times New Roman"/>
          <w:color w:val="002060"/>
          <w:sz w:val="28"/>
        </w:rPr>
        <w:t>Татьяна Александровна</w:t>
      </w:r>
    </w:p>
    <w:p w:rsidR="00611F50" w:rsidRDefault="00611F50">
      <w:pPr>
        <w:rPr>
          <w:rFonts w:ascii="Times New Roman" w:hAnsi="Times New Roman"/>
          <w:sz w:val="28"/>
        </w:rPr>
      </w:pPr>
    </w:p>
    <w:p w:rsidR="00937845" w:rsidRDefault="00937845">
      <w:pPr>
        <w:rPr>
          <w:rFonts w:ascii="Times New Roman" w:hAnsi="Times New Roman"/>
          <w:sz w:val="28"/>
        </w:rPr>
      </w:pPr>
    </w:p>
    <w:p w:rsidR="00937845" w:rsidRPr="00937845" w:rsidRDefault="00937845">
      <w:pPr>
        <w:rPr>
          <w:rFonts w:ascii="Times New Roman" w:hAnsi="Times New Roman"/>
          <w:sz w:val="28"/>
        </w:rPr>
      </w:pPr>
    </w:p>
    <w:p w:rsidR="00611F50" w:rsidRPr="00937845" w:rsidRDefault="009F41B7">
      <w:pPr>
        <w:jc w:val="center"/>
        <w:rPr>
          <w:rFonts w:ascii="Times New Roman" w:hAnsi="Times New Roman"/>
          <w:color w:val="002060"/>
          <w:sz w:val="28"/>
        </w:rPr>
      </w:pPr>
      <w:r w:rsidRPr="00937845">
        <w:rPr>
          <w:rFonts w:ascii="Times New Roman" w:hAnsi="Times New Roman"/>
          <w:color w:val="002060"/>
          <w:sz w:val="28"/>
        </w:rPr>
        <w:t>г. Саранск</w:t>
      </w:r>
      <w:r w:rsidRPr="00937845">
        <w:rPr>
          <w:rFonts w:ascii="Times New Roman" w:hAnsi="Times New Roman"/>
          <w:color w:val="002060"/>
          <w:sz w:val="28"/>
        </w:rPr>
        <w:br/>
        <w:t xml:space="preserve"> 2023</w:t>
      </w:r>
    </w:p>
    <w:p w:rsidR="00611F50" w:rsidRPr="00937845" w:rsidRDefault="00937845">
      <w:pPr>
        <w:jc w:val="center"/>
        <w:rPr>
          <w:rFonts w:ascii="Times New Roman" w:hAnsi="Times New Roman"/>
          <w:b/>
          <w:sz w:val="28"/>
          <w:highlight w:val="white"/>
        </w:rPr>
      </w:pPr>
      <w:r>
        <w:rPr>
          <w:rStyle w:val="1"/>
          <w:rFonts w:ascii="Times New Roman" w:hAnsi="Times New Roman"/>
          <w:b/>
          <w:sz w:val="28"/>
          <w:highlight w:val="white"/>
        </w:rPr>
        <w:lastRenderedPageBreak/>
        <w:t>Беседа</w:t>
      </w:r>
    </w:p>
    <w:p w:rsidR="00937845" w:rsidRDefault="009F41B7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937845">
        <w:rPr>
          <w:rFonts w:ascii="Times New Roman" w:hAnsi="Times New Roman"/>
          <w:color w:val="auto"/>
          <w:sz w:val="28"/>
          <w:highlight w:val="white"/>
        </w:rPr>
        <w:t>Национальная галерея искусства (</w:t>
      </w:r>
      <w:hyperlink r:id="rId5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англ.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National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Gallery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of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Art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>) — художественный музей в </w:t>
      </w:r>
      <w:hyperlink r:id="rId6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Вашингтоне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(</w:t>
      </w:r>
      <w:hyperlink r:id="rId7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США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) в парке </w:t>
      </w:r>
      <w:hyperlink r:id="rId8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Национальная аллея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(</w:t>
      </w:r>
      <w:hyperlink r:id="rId9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англ.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National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Mall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>).</w:t>
      </w:r>
      <w:r w:rsid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r w:rsidRPr="00937845">
        <w:rPr>
          <w:rFonts w:ascii="Times New Roman" w:hAnsi="Times New Roman"/>
          <w:color w:val="auto"/>
          <w:sz w:val="28"/>
          <w:highlight w:val="white"/>
        </w:rPr>
        <w:t xml:space="preserve">В галерее собрана одна из лучших коллекций искусства в мире. В </w:t>
      </w:r>
      <w:r w:rsidRPr="00937845">
        <w:rPr>
          <w:rFonts w:ascii="Times New Roman" w:hAnsi="Times New Roman"/>
          <w:color w:val="auto"/>
          <w:sz w:val="28"/>
          <w:highlight w:val="white"/>
        </w:rPr>
        <w:t>экспозиции представлены произведения искус</w:t>
      </w:r>
      <w:r w:rsidR="00937845" w:rsidRPr="00937845">
        <w:rPr>
          <w:rFonts w:ascii="Times New Roman" w:hAnsi="Times New Roman"/>
          <w:color w:val="auto"/>
          <w:sz w:val="28"/>
          <w:highlight w:val="white"/>
        </w:rPr>
        <w:t xml:space="preserve">ства европейских и американских </w:t>
      </w:r>
      <w:r w:rsidRPr="00937845">
        <w:rPr>
          <w:rFonts w:ascii="Times New Roman" w:hAnsi="Times New Roman"/>
          <w:color w:val="auto"/>
          <w:sz w:val="28"/>
          <w:highlight w:val="white"/>
        </w:rPr>
        <w:t>мастеров: </w:t>
      </w:r>
      <w:hyperlink r:id="rId10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картины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11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скульптуры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12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рисунки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13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фотографии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14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графика</w:t>
        </w:r>
        <w:proofErr w:type="gramStart"/>
      </w:hyperlink>
      <w:r w:rsidR="00937845">
        <w:rPr>
          <w:rFonts w:ascii="Times New Roman" w:hAnsi="Times New Roman"/>
          <w:color w:val="auto"/>
          <w:sz w:val="28"/>
          <w:highlight w:val="white"/>
        </w:rPr>
        <w:t>,</w:t>
      </w:r>
      <w:proofErr w:type="gramEnd"/>
      <w:r w:rsidRPr="00937845">
        <w:rPr>
          <w:rFonts w:ascii="Times New Roman" w:hAnsi="Times New Roman"/>
          <w:color w:val="auto"/>
          <w:sz w:val="28"/>
          <w:highlight w:val="white"/>
        </w:rPr>
        <w:t>предметы </w:t>
      </w:r>
      <w:hyperlink r:id="rId15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декоративно-прикладного искусства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. Входит в десятку </w:t>
      </w:r>
      <w:hyperlink r:id="rId16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самых посещаемых художественных музеев мира</w:t>
        </w:r>
      </w:hyperlink>
      <w:r w:rsidR="00937845">
        <w:rPr>
          <w:rFonts w:ascii="Times New Roman" w:hAnsi="Times New Roman"/>
          <w:color w:val="auto"/>
          <w:sz w:val="28"/>
          <w:highlight w:val="white"/>
        </w:rPr>
        <w:t>.</w:t>
      </w:r>
    </w:p>
    <w:p w:rsidR="00937845" w:rsidRDefault="009F41B7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937845">
        <w:rPr>
          <w:rFonts w:ascii="Times New Roman" w:hAnsi="Times New Roman"/>
          <w:color w:val="auto"/>
          <w:sz w:val="28"/>
          <w:highlight w:val="white"/>
        </w:rPr>
        <w:t>Коллекция насч</w:t>
      </w:r>
      <w:r w:rsidRPr="00937845">
        <w:rPr>
          <w:rFonts w:ascii="Times New Roman" w:hAnsi="Times New Roman"/>
          <w:color w:val="auto"/>
          <w:sz w:val="28"/>
          <w:highlight w:val="white"/>
        </w:rPr>
        <w:t>итывает около 1200 картин (особенно широко представлены полотна </w:t>
      </w:r>
      <w:hyperlink r:id="rId17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итальянских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18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французских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и американских мастеров), одно из лучших в мире собраний живописи итальянского </w:t>
      </w:r>
      <w:hyperlink r:id="rId19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Возрождения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 произведения </w:t>
      </w:r>
      <w:hyperlink r:id="rId20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голландского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и </w:t>
      </w:r>
      <w:hyperlink r:id="rId21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испанского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hyperlink r:id="rId22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барокко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. Правительством США галерее были переданы 20 тыс. рисунков и </w:t>
      </w:r>
      <w:hyperlink r:id="rId23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акварелей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 изображающих историю американских ремёсел и наро</w:t>
      </w:r>
      <w:r w:rsidRPr="00937845">
        <w:rPr>
          <w:rFonts w:ascii="Times New Roman" w:hAnsi="Times New Roman"/>
          <w:color w:val="auto"/>
          <w:sz w:val="28"/>
          <w:highlight w:val="white"/>
        </w:rPr>
        <w:t>дного искусства</w:t>
      </w:r>
      <w:r w:rsidR="00937845">
        <w:rPr>
          <w:rFonts w:ascii="Times New Roman" w:hAnsi="Times New Roman"/>
          <w:color w:val="auto"/>
          <w:sz w:val="28"/>
          <w:highlight w:val="white"/>
        </w:rPr>
        <w:t xml:space="preserve">. </w:t>
      </w:r>
    </w:p>
    <w:p w:rsidR="00611F50" w:rsidRPr="00937845" w:rsidRDefault="009F41B7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937845">
        <w:rPr>
          <w:rFonts w:ascii="Times New Roman" w:hAnsi="Times New Roman"/>
          <w:color w:val="auto"/>
          <w:sz w:val="28"/>
          <w:highlight w:val="white"/>
        </w:rPr>
        <w:t>Галерея основана в </w:t>
      </w:r>
      <w:hyperlink r:id="rId24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1937 году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hyperlink r:id="rId25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Конгрессом США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на основе крупн</w:t>
      </w:r>
      <w:r w:rsidRPr="00937845">
        <w:rPr>
          <w:rFonts w:ascii="Times New Roman" w:hAnsi="Times New Roman"/>
          <w:color w:val="auto"/>
          <w:sz w:val="28"/>
          <w:highlight w:val="white"/>
        </w:rPr>
        <w:t>ых частных коллекций </w:t>
      </w:r>
      <w:hyperlink r:id="rId26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Эндрю Уильяма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Меллона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(также выделил 10 </w:t>
      </w:r>
      <w:proofErr w:type="spellStart"/>
      <w:proofErr w:type="gramStart"/>
      <w:r w:rsidRPr="00937845">
        <w:rPr>
          <w:rFonts w:ascii="Times New Roman" w:hAnsi="Times New Roman"/>
          <w:color w:val="auto"/>
          <w:sz w:val="28"/>
          <w:highlight w:val="white"/>
        </w:rPr>
        <w:t>млн</w:t>
      </w:r>
      <w:proofErr w:type="spellEnd"/>
      <w:proofErr w:type="gram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долларов США на строительство здания), </w:t>
      </w:r>
      <w:hyperlink r:id="rId27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Лессинга Дж.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Розенвальда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proofErr w:type="spellStart"/>
      <w:r w:rsidR="00611F50" w:rsidRPr="00937845">
        <w:rPr>
          <w:rFonts w:ascii="Times New Roman" w:hAnsi="Times New Roman"/>
          <w:color w:val="auto"/>
          <w:sz w:val="28"/>
          <w:highlight w:val="white"/>
        </w:rPr>
        <w:fldChar w:fldCharType="begin"/>
      </w:r>
      <w:r w:rsidRPr="00937845">
        <w:rPr>
          <w:rFonts w:ascii="Times New Roman" w:hAnsi="Times New Roman"/>
          <w:color w:val="auto"/>
          <w:sz w:val="28"/>
          <w:highlight w:val="white"/>
        </w:rPr>
        <w:instrText>HYPERLINK "https://ru.wikipedia.or</w:instrText>
      </w:r>
      <w:r w:rsidRPr="00937845">
        <w:rPr>
          <w:rFonts w:ascii="Times New Roman" w:hAnsi="Times New Roman"/>
          <w:color w:val="auto"/>
          <w:sz w:val="28"/>
          <w:highlight w:val="white"/>
        </w:rPr>
        <w:instrText>g/w/index.php?title=%D0%9A%D1%80%D0%B5%D1%81%D1%81,_%D0%A1%D1%8D%D0%BC%D1%83%D1%8D%D0%BB_%D0%93%D0%B5%D0%BD%D1%80%D0%B8&amp;action=edit&amp;redlink=1"</w:instrText>
      </w:r>
      <w:r w:rsidR="00611F50" w:rsidRPr="00937845">
        <w:rPr>
          <w:rFonts w:ascii="Times New Roman" w:hAnsi="Times New Roman"/>
          <w:color w:val="auto"/>
          <w:sz w:val="28"/>
          <w:highlight w:val="white"/>
        </w:rPr>
        <w:fldChar w:fldCharType="separate"/>
      </w:r>
      <w:r w:rsidRPr="00937845">
        <w:rPr>
          <w:rFonts w:ascii="Times New Roman" w:hAnsi="Times New Roman"/>
          <w:color w:val="auto"/>
          <w:sz w:val="28"/>
          <w:highlight w:val="white"/>
        </w:rPr>
        <w:t>Сэмуэла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Генри Кресса</w:t>
      </w:r>
      <w:r w:rsidR="00611F50" w:rsidRPr="00937845">
        <w:rPr>
          <w:rFonts w:ascii="Times New Roman" w:hAnsi="Times New Roman"/>
          <w:color w:val="auto"/>
          <w:sz w:val="28"/>
          <w:highlight w:val="white"/>
        </w:rPr>
        <w:fldChar w:fldCharType="end"/>
      </w:r>
      <w:r w:rsidRPr="00937845">
        <w:rPr>
          <w:rFonts w:ascii="Times New Roman" w:hAnsi="Times New Roman"/>
          <w:color w:val="auto"/>
          <w:sz w:val="28"/>
          <w:highlight w:val="white"/>
        </w:rPr>
        <w:t> и более чем 2000 скульптур, картин, предметов декоративного искусства и </w:t>
      </w:r>
      <w:hyperlink r:id="rId28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фарфоровых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изделий из коллекции </w:t>
      </w:r>
      <w:hyperlink r:id="rId29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Джозефа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Уайденера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, а также дру</w:t>
      </w:r>
      <w:r w:rsidRPr="00937845">
        <w:rPr>
          <w:rFonts w:ascii="Times New Roman" w:hAnsi="Times New Roman"/>
          <w:color w:val="auto"/>
          <w:sz w:val="28"/>
          <w:highlight w:val="white"/>
        </w:rPr>
        <w:t>гих коллекционеров. Здание галереи было построено в 1941 году по проекту архитектора </w:t>
      </w:r>
      <w:hyperlink r:id="rId30" w:history="1">
        <w:proofErr w:type="gram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Дж</w:t>
        </w:r>
        <w:proofErr w:type="gramEnd"/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. Р.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Поупа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в </w:t>
      </w:r>
      <w:hyperlink r:id="rId31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неоклассическом стиле</w:t>
        </w:r>
      </w:hyperlink>
    </w:p>
    <w:p w:rsidR="00937845" w:rsidRDefault="00937845" w:rsidP="00937845">
      <w:pPr>
        <w:pStyle w:val="a3"/>
        <w:spacing w:line="360" w:lineRule="auto"/>
        <w:ind w:left="-709"/>
        <w:jc w:val="center"/>
        <w:rPr>
          <w:rFonts w:ascii="Times New Roman" w:hAnsi="Times New Roman"/>
          <w:b/>
          <w:color w:val="auto"/>
          <w:sz w:val="28"/>
          <w:highlight w:val="white"/>
        </w:rPr>
      </w:pPr>
      <w:r>
        <w:rPr>
          <w:rFonts w:ascii="Times New Roman" w:hAnsi="Times New Roman"/>
          <w:b/>
          <w:color w:val="auto"/>
          <w:sz w:val="28"/>
          <w:highlight w:val="white"/>
        </w:rPr>
        <w:t>История</w:t>
      </w:r>
    </w:p>
    <w:p w:rsidR="00611F50" w:rsidRPr="00937845" w:rsidRDefault="009F41B7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b/>
          <w:color w:val="auto"/>
          <w:sz w:val="28"/>
          <w:highlight w:val="white"/>
        </w:rPr>
      </w:pPr>
      <w:r w:rsidRPr="00937845">
        <w:rPr>
          <w:rFonts w:ascii="Times New Roman" w:hAnsi="Times New Roman"/>
          <w:color w:val="auto"/>
          <w:sz w:val="28"/>
          <w:highlight w:val="white"/>
        </w:rPr>
        <w:t>С 1920-х годов финансист и коллекционер </w:t>
      </w:r>
      <w:hyperlink r:id="rId32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Эндрю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Мэллон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начал собирать коллекцию картин и скульптур ранних мастеров с намерением создать в стране национальную художественную галерею. Ядро коллекци</w:t>
      </w:r>
      <w:r w:rsidRPr="00937845">
        <w:rPr>
          <w:rFonts w:ascii="Times New Roman" w:hAnsi="Times New Roman"/>
          <w:color w:val="auto"/>
          <w:sz w:val="28"/>
          <w:highlight w:val="white"/>
        </w:rPr>
        <w:t>и составили </w:t>
      </w:r>
      <w:hyperlink r:id="rId33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продан</w:t>
        </w:r>
        <w:r w:rsidRPr="00937845">
          <w:rPr>
            <w:rFonts w:ascii="Times New Roman" w:hAnsi="Times New Roman"/>
            <w:color w:val="auto"/>
            <w:sz w:val="28"/>
            <w:highlight w:val="white"/>
          </w:rPr>
          <w:t>ные советской властью шедевры Эрмитажа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. После его смерти Конгресс </w:t>
      </w:r>
      <w:hyperlink r:id="rId34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24 марта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1937 года в совместном постановлении обеих палат принял коллекцию и денежные средства и одобрил созд</w:t>
      </w:r>
      <w:r w:rsidRPr="00937845">
        <w:rPr>
          <w:rFonts w:ascii="Times New Roman" w:hAnsi="Times New Roman"/>
          <w:color w:val="auto"/>
          <w:sz w:val="28"/>
          <w:highlight w:val="white"/>
        </w:rPr>
        <w:t>ание галереи</w:t>
      </w:r>
    </w:p>
    <w:p w:rsidR="00611F50" w:rsidRPr="00937845" w:rsidRDefault="009F41B7" w:rsidP="00937845">
      <w:pPr>
        <w:pStyle w:val="a3"/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937845">
        <w:rPr>
          <w:rFonts w:ascii="Times New Roman" w:hAnsi="Times New Roman"/>
          <w:noProof/>
          <w:color w:val="auto"/>
          <w:sz w:val="28"/>
          <w:highlight w:val="white"/>
        </w:rPr>
        <w:lastRenderedPageBreak/>
        <w:drawing>
          <wp:inline distT="0" distB="0" distL="0" distR="0">
            <wp:extent cx="4709160" cy="18592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5" cstate="print"/>
                    <a:stretch/>
                  </pic:blipFill>
                  <pic:spPr>
                    <a:xfrm>
                      <a:off x="0" y="0"/>
                      <a:ext cx="470916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50" w:rsidRPr="00937845" w:rsidRDefault="009F41B7" w:rsidP="00937845">
      <w:pPr>
        <w:pStyle w:val="a3"/>
        <w:spacing w:line="360" w:lineRule="auto"/>
        <w:jc w:val="center"/>
        <w:rPr>
          <w:rFonts w:ascii="Times New Roman" w:hAnsi="Times New Roman"/>
          <w:i/>
          <w:color w:val="auto"/>
          <w:sz w:val="28"/>
          <w:highlight w:val="white"/>
        </w:rPr>
      </w:pPr>
      <w:r w:rsidRPr="00937845">
        <w:rPr>
          <w:rFonts w:ascii="Times New Roman" w:hAnsi="Times New Roman"/>
          <w:i/>
          <w:color w:val="auto"/>
          <w:sz w:val="28"/>
          <w:highlight w:val="white"/>
        </w:rPr>
        <w:t>Западное здание вскоре после строительства</w:t>
      </w:r>
    </w:p>
    <w:p w:rsidR="00611F50" w:rsidRPr="00937845" w:rsidRDefault="00611F50" w:rsidP="00937845">
      <w:pPr>
        <w:pStyle w:val="a3"/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</w:p>
    <w:p w:rsidR="00611F50" w:rsidRPr="00937845" w:rsidRDefault="009F41B7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937845">
        <w:rPr>
          <w:rFonts w:ascii="Times New Roman" w:hAnsi="Times New Roman"/>
          <w:color w:val="auto"/>
          <w:sz w:val="28"/>
          <w:highlight w:val="white"/>
        </w:rPr>
        <w:t>Созданное архитектором </w:t>
      </w:r>
      <w:hyperlink r:id="rId36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Джоном Расселом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Поупом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, здание галереи был</w:t>
      </w:r>
      <w:r w:rsidRPr="00937845">
        <w:rPr>
          <w:rFonts w:ascii="Times New Roman" w:hAnsi="Times New Roman"/>
          <w:color w:val="auto"/>
          <w:sz w:val="28"/>
          <w:highlight w:val="white"/>
        </w:rPr>
        <w:t>о закончено в </w:t>
      </w:r>
      <w:hyperlink r:id="rId37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1941 году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и открыто президентом </w:t>
      </w:r>
      <w:hyperlink r:id="rId38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Франклином Д. Рузвельтом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hyperlink r:id="rId39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17 марта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1941 года. В то время это было самым большим в мире сооружением из </w:t>
      </w:r>
      <w:hyperlink r:id="rId40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мрамора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. Музей находится на месте бывшей железнодорожной станции 6-й улицы, известной тем, что в 1881 году там был смертельно ранен американский президент </w:t>
      </w:r>
      <w:hyperlink r:id="rId41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Джеймс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Гарфилд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.</w:t>
      </w:r>
    </w:p>
    <w:p w:rsidR="00611F50" w:rsidRPr="00937845" w:rsidRDefault="009F41B7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937845">
        <w:rPr>
          <w:rFonts w:ascii="Times New Roman" w:hAnsi="Times New Roman"/>
          <w:color w:val="auto"/>
          <w:sz w:val="28"/>
          <w:highlight w:val="white"/>
        </w:rPr>
        <w:t xml:space="preserve">Как предполагал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Меллон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, создание Национальной галереи способствовало передаче в его фонды значительных собраний художественных ценностей </w:t>
      </w:r>
      <w:r w:rsidRPr="00937845">
        <w:rPr>
          <w:rFonts w:ascii="Times New Roman" w:hAnsi="Times New Roman"/>
          <w:color w:val="auto"/>
          <w:sz w:val="28"/>
          <w:highlight w:val="white"/>
        </w:rPr>
        <w:t xml:space="preserve">других частных коллекционеров. </w:t>
      </w:r>
      <w:proofErr w:type="gramStart"/>
      <w:r w:rsidRPr="00937845">
        <w:rPr>
          <w:rFonts w:ascii="Times New Roman" w:hAnsi="Times New Roman"/>
          <w:color w:val="auto"/>
          <w:sz w:val="28"/>
          <w:highlight w:val="white"/>
        </w:rPr>
        <w:t>В число жертвователей входят </w:t>
      </w:r>
      <w:hyperlink r:id="rId42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Пол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Меллон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 xml:space="preserve">,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Сэмуэл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Кресс,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Раш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Кресс (</w:t>
      </w:r>
      <w:hyperlink r:id="rId43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англ.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Rush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H.</w:t>
      </w:r>
      <w:proofErr w:type="gram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proofErr w:type="gramStart"/>
      <w:r w:rsidRPr="00937845">
        <w:rPr>
          <w:rFonts w:ascii="Times New Roman" w:hAnsi="Times New Roman"/>
          <w:color w:val="auto"/>
          <w:sz w:val="28"/>
          <w:highlight w:val="white"/>
        </w:rPr>
        <w:t>Kress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>), </w:t>
      </w:r>
      <w:proofErr w:type="spellStart"/>
      <w:r w:rsidR="00611F50" w:rsidRPr="00937845">
        <w:rPr>
          <w:rFonts w:ascii="Times New Roman" w:hAnsi="Times New Roman"/>
          <w:color w:val="auto"/>
          <w:sz w:val="28"/>
          <w:highlight w:val="white"/>
        </w:rPr>
        <w:fldChar w:fldCharType="begin"/>
      </w:r>
      <w:r w:rsidRPr="00937845">
        <w:rPr>
          <w:rFonts w:ascii="Times New Roman" w:hAnsi="Times New Roman"/>
          <w:color w:val="auto"/>
          <w:sz w:val="28"/>
          <w:highlight w:val="white"/>
        </w:rPr>
        <w:instrText>HYPERLINK "https://ru.wikipedia.org/w/index.php?title=%D0%9C%D0%B5%D0%BB%D0%BB%D0%BE%D0%BD-%D0%91%D1%80%D1%8E%D1%81,_%D0%AD%D0%</w:instrText>
      </w:r>
      <w:r w:rsidRPr="00937845">
        <w:rPr>
          <w:rFonts w:ascii="Times New Roman" w:hAnsi="Times New Roman"/>
          <w:color w:val="auto"/>
          <w:sz w:val="28"/>
          <w:highlight w:val="white"/>
        </w:rPr>
        <w:instrText>B9%D0%BB%D1%81%D0%B0&amp;action=edit&amp;redlink=1"</w:instrText>
      </w:r>
      <w:r w:rsidR="00611F50" w:rsidRPr="00937845">
        <w:rPr>
          <w:rFonts w:ascii="Times New Roman" w:hAnsi="Times New Roman"/>
          <w:color w:val="auto"/>
          <w:sz w:val="28"/>
          <w:highlight w:val="white"/>
        </w:rPr>
        <w:fldChar w:fldCharType="separate"/>
      </w:r>
      <w:r w:rsidRPr="00937845">
        <w:rPr>
          <w:rFonts w:ascii="Times New Roman" w:hAnsi="Times New Roman"/>
          <w:color w:val="auto"/>
          <w:sz w:val="28"/>
          <w:highlight w:val="white"/>
        </w:rPr>
        <w:t>Эйлса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Меллон-Брюс</w:t>
      </w:r>
      <w:proofErr w:type="spellEnd"/>
      <w:r w:rsidR="00611F50" w:rsidRPr="00937845">
        <w:rPr>
          <w:rFonts w:ascii="Times New Roman" w:hAnsi="Times New Roman"/>
          <w:color w:val="auto"/>
          <w:sz w:val="28"/>
          <w:highlight w:val="white"/>
        </w:rPr>
        <w:fldChar w:fldCharType="end"/>
      </w:r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44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Честер Дейл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 xml:space="preserve">, Джозеф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Уайденер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, Лессинг Дж.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Розенва</w:t>
      </w:r>
      <w:r w:rsidRPr="00937845">
        <w:rPr>
          <w:rFonts w:ascii="Times New Roman" w:hAnsi="Times New Roman"/>
          <w:color w:val="auto"/>
          <w:sz w:val="28"/>
          <w:highlight w:val="white"/>
        </w:rPr>
        <w:t>льд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>, Эдгар Уильям (</w:t>
      </w:r>
      <w:hyperlink r:id="rId45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англ.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Edgar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William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) и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Бернис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Крайслер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Гарбиш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(</w:t>
      </w:r>
      <w:hyperlink r:id="rId46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англ.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Bernice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Chrysler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Garbisch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>).</w:t>
      </w:r>
      <w:proofErr w:type="gramEnd"/>
    </w:p>
    <w:p w:rsidR="00611F50" w:rsidRPr="00937845" w:rsidRDefault="00937845" w:rsidP="00937845">
      <w:pPr>
        <w:pStyle w:val="a3"/>
        <w:spacing w:line="360" w:lineRule="auto"/>
        <w:rPr>
          <w:rFonts w:ascii="Times New Roman" w:hAnsi="Times New Roman"/>
          <w:color w:val="auto"/>
          <w:sz w:val="28"/>
          <w:highlight w:val="white"/>
        </w:rPr>
      </w:pPr>
      <w:r>
        <w:rPr>
          <w:rFonts w:ascii="Times New Roman" w:hAnsi="Times New Roman"/>
          <w:color w:val="auto"/>
          <w:sz w:val="28"/>
          <w:highlight w:val="white"/>
        </w:rPr>
        <w:t xml:space="preserve">                             </w:t>
      </w:r>
      <w:r w:rsidR="009F41B7" w:rsidRPr="00937845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1957948" cy="2299854"/>
            <wp:effectExtent l="19050" t="0" r="4202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7" cstate="print"/>
                    <a:stretch/>
                  </pic:blipFill>
                  <pic:spPr>
                    <a:xfrm>
                      <a:off x="0" y="0"/>
                      <a:ext cx="1955728" cy="229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50" w:rsidRPr="00937845" w:rsidRDefault="00937845" w:rsidP="00937845">
      <w:pPr>
        <w:pStyle w:val="a3"/>
        <w:spacing w:line="360" w:lineRule="auto"/>
        <w:rPr>
          <w:rFonts w:ascii="Times New Roman" w:hAnsi="Times New Roman"/>
          <w:i/>
          <w:color w:val="auto"/>
          <w:sz w:val="28"/>
          <w:highlight w:val="white"/>
        </w:rPr>
      </w:pPr>
      <w:r>
        <w:rPr>
          <w:rFonts w:ascii="Times New Roman" w:hAnsi="Times New Roman"/>
          <w:i/>
          <w:color w:val="auto"/>
          <w:sz w:val="28"/>
          <w:highlight w:val="white"/>
        </w:rPr>
        <w:t xml:space="preserve">                                      </w:t>
      </w:r>
      <w:r w:rsidR="009F41B7" w:rsidRPr="00937845">
        <w:rPr>
          <w:rFonts w:ascii="Times New Roman" w:hAnsi="Times New Roman"/>
          <w:i/>
          <w:color w:val="auto"/>
          <w:sz w:val="28"/>
          <w:highlight w:val="white"/>
        </w:rPr>
        <w:t>Восточное здание</w:t>
      </w:r>
    </w:p>
    <w:p w:rsidR="00611F50" w:rsidRPr="00937845" w:rsidRDefault="00611F50" w:rsidP="00937845">
      <w:pPr>
        <w:pStyle w:val="a3"/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</w:p>
    <w:p w:rsidR="00937845" w:rsidRDefault="009F41B7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937845">
        <w:rPr>
          <w:rFonts w:ascii="Times New Roman" w:hAnsi="Times New Roman"/>
          <w:color w:val="auto"/>
          <w:sz w:val="28"/>
          <w:highlight w:val="white"/>
        </w:rPr>
        <w:lastRenderedPageBreak/>
        <w:t>Восточное здание галереи было построено в 1970-е года на большей части оставшихся земель, зарезервированных резолюцией Конгресса, н</w:t>
      </w:r>
      <w:r w:rsidRPr="00937845">
        <w:rPr>
          <w:rFonts w:ascii="Times New Roman" w:hAnsi="Times New Roman"/>
          <w:color w:val="auto"/>
          <w:sz w:val="28"/>
          <w:highlight w:val="white"/>
        </w:rPr>
        <w:t xml:space="preserve">а средства детей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Меллона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 — Пола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Меллона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и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Эйлсы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Меллон-Брюс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>. Строительство здания было закончено в </w:t>
      </w:r>
      <w:hyperlink r:id="rId48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1978 году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(архитектор </w:t>
      </w:r>
      <w:hyperlink r:id="rId49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Ио Мин</w:t>
        </w:r>
        <w:proofErr w:type="gramStart"/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 П</w:t>
        </w:r>
        <w:proofErr w:type="gramEnd"/>
        <w:r w:rsidRPr="00937845">
          <w:rPr>
            <w:rFonts w:ascii="Times New Roman" w:hAnsi="Times New Roman"/>
            <w:color w:val="auto"/>
            <w:sz w:val="28"/>
            <w:highlight w:val="white"/>
          </w:rPr>
          <w:t>ей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) и открыто </w:t>
      </w:r>
      <w:hyperlink r:id="rId50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1 июня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того же года президентом </w:t>
      </w:r>
      <w:hyperlink r:id="rId51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Джимми Картером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. В новом помещении располагались коллекции современных картин, рисунков, скульптур и </w:t>
      </w:r>
      <w:hyperlink r:id="rId52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эстампов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 а также учебные и исследовательские центры и по</w:t>
      </w:r>
      <w:r w:rsidRPr="00937845">
        <w:rPr>
          <w:rFonts w:ascii="Times New Roman" w:hAnsi="Times New Roman"/>
          <w:color w:val="auto"/>
          <w:sz w:val="28"/>
          <w:highlight w:val="white"/>
        </w:rPr>
        <w:t>мещения. Дизайн здания в </w:t>
      </w:r>
      <w:hyperlink r:id="rId53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1981 году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был отмечен почётной наградой </w:t>
      </w:r>
      <w:hyperlink r:id="rId54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Американского института архитекторов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(</w:t>
      </w:r>
      <w:hyperlink r:id="rId55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англ.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American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Institute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of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Architects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>).</w:t>
      </w:r>
    </w:p>
    <w:p w:rsidR="00611F50" w:rsidRPr="00937845" w:rsidRDefault="009F41B7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937845">
        <w:rPr>
          <w:rFonts w:ascii="Times New Roman" w:hAnsi="Times New Roman"/>
          <w:color w:val="auto"/>
          <w:sz w:val="28"/>
          <w:highlight w:val="white"/>
        </w:rPr>
        <w:t>Последнее дополнение к комплексу — сад скульптур (</w:t>
      </w:r>
      <w:hyperlink r:id="rId56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англ.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Sculpture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Garden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>) — открыто для публики </w:t>
      </w:r>
      <w:hyperlink r:id="rId57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23 мая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hyperlink r:id="rId58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1999 года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. В нём находится открытая экспозиция современной скульптуры.</w:t>
      </w:r>
    </w:p>
    <w:p w:rsidR="00611F50" w:rsidRPr="00937845" w:rsidRDefault="00937845" w:rsidP="00937845">
      <w:pPr>
        <w:pStyle w:val="a3"/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937845">
        <w:rPr>
          <w:rFonts w:ascii="Times New Roman" w:hAnsi="Times New Roman"/>
          <w:b/>
          <w:color w:val="auto"/>
          <w:sz w:val="28"/>
          <w:szCs w:val="28"/>
        </w:rPr>
        <w:t>Здания</w:t>
      </w:r>
    </w:p>
    <w:p w:rsidR="00611F50" w:rsidRPr="00937845" w:rsidRDefault="009F41B7" w:rsidP="00937845">
      <w:pPr>
        <w:pStyle w:val="a3"/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937845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4693920" cy="19431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9" cstate="print"/>
                    <a:stretch/>
                  </pic:blipFill>
                  <pic:spPr>
                    <a:xfrm>
                      <a:off x="0" y="0"/>
                      <a:ext cx="46939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50" w:rsidRPr="00937845" w:rsidRDefault="009F41B7" w:rsidP="00937845">
      <w:pPr>
        <w:pStyle w:val="a3"/>
        <w:spacing w:line="360" w:lineRule="auto"/>
        <w:jc w:val="center"/>
        <w:rPr>
          <w:rFonts w:ascii="Times New Roman" w:hAnsi="Times New Roman"/>
          <w:i/>
          <w:color w:val="auto"/>
          <w:sz w:val="28"/>
          <w:highlight w:val="white"/>
        </w:rPr>
      </w:pPr>
      <w:r w:rsidRPr="00937845">
        <w:rPr>
          <w:rFonts w:ascii="Times New Roman" w:hAnsi="Times New Roman"/>
          <w:i/>
          <w:color w:val="auto"/>
          <w:sz w:val="28"/>
          <w:highlight w:val="white"/>
        </w:rPr>
        <w:t>Спутниковый снимок зданий</w:t>
      </w:r>
    </w:p>
    <w:p w:rsidR="00611F50" w:rsidRPr="00937845" w:rsidRDefault="00611F50" w:rsidP="00937845">
      <w:pPr>
        <w:pStyle w:val="a3"/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</w:p>
    <w:p w:rsidR="00611F50" w:rsidRPr="00937845" w:rsidRDefault="009F41B7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937845">
        <w:rPr>
          <w:rFonts w:ascii="Times New Roman" w:hAnsi="Times New Roman"/>
          <w:color w:val="auto"/>
          <w:sz w:val="28"/>
          <w:highlight w:val="white"/>
        </w:rPr>
        <w:t>Галерее принадлежат два здания, восточное здание (</w:t>
      </w:r>
      <w:hyperlink r:id="rId60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англ.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East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Building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>) и западное здани</w:t>
      </w:r>
      <w:r w:rsidRPr="00937845">
        <w:rPr>
          <w:rFonts w:ascii="Times New Roman" w:hAnsi="Times New Roman"/>
          <w:color w:val="auto"/>
          <w:sz w:val="28"/>
          <w:highlight w:val="white"/>
        </w:rPr>
        <w:t>е (</w:t>
      </w:r>
      <w:hyperlink r:id="rId61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англ.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West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Building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>), соединённые просторным подземным переходом. Западное здание (архитектор Д. Р. 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Поуп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>) построено в </w:t>
      </w:r>
      <w:hyperlink r:id="rId62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неоклассическом стиле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с гигантским </w:t>
      </w:r>
      <w:hyperlink r:id="rId63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портиком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с колоннами и</w:t>
      </w:r>
      <w:r w:rsidRPr="00937845">
        <w:rPr>
          <w:rFonts w:ascii="Times New Roman" w:hAnsi="Times New Roman"/>
          <w:color w:val="auto"/>
          <w:sz w:val="28"/>
          <w:highlight w:val="white"/>
        </w:rPr>
        <w:t xml:space="preserve"> массивным куполом, напоминающее </w:t>
      </w:r>
      <w:hyperlink r:id="rId64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Пантеон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 xml:space="preserve"> (также как и другое здание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Поупа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> — </w:t>
      </w:r>
      <w:hyperlink r:id="rId65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Мемориал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Джефферсону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 xml:space="preserve"> в Вашингтоне), кроме симметричных крыльев здания. Восточное здание (архитектор И. М. Пей) — строго геометрическое в сравнении с </w:t>
      </w:r>
      <w:r w:rsidRPr="00937845">
        <w:rPr>
          <w:rFonts w:ascii="Times New Roman" w:hAnsi="Times New Roman"/>
          <w:color w:val="auto"/>
          <w:sz w:val="28"/>
          <w:highlight w:val="white"/>
        </w:rPr>
        <w:lastRenderedPageBreak/>
        <w:t>классицизмом западного здания. Сверху он</w:t>
      </w:r>
      <w:r w:rsidRPr="00937845">
        <w:rPr>
          <w:rFonts w:ascii="Times New Roman" w:hAnsi="Times New Roman"/>
          <w:color w:val="auto"/>
          <w:sz w:val="28"/>
          <w:highlight w:val="white"/>
        </w:rPr>
        <w:t>о выглядит как соединённые друг с другом призмы.</w:t>
      </w:r>
    </w:p>
    <w:p w:rsidR="00937845" w:rsidRDefault="00937845" w:rsidP="00937845">
      <w:pPr>
        <w:pStyle w:val="a3"/>
        <w:spacing w:line="360" w:lineRule="auto"/>
        <w:ind w:left="-709"/>
        <w:jc w:val="center"/>
        <w:rPr>
          <w:rFonts w:ascii="Times New Roman" w:hAnsi="Times New Roman"/>
          <w:b/>
          <w:color w:val="auto"/>
          <w:sz w:val="28"/>
          <w:highlight w:val="white"/>
        </w:rPr>
      </w:pPr>
      <w:r>
        <w:rPr>
          <w:rFonts w:ascii="Times New Roman" w:hAnsi="Times New Roman"/>
          <w:b/>
          <w:color w:val="auto"/>
          <w:sz w:val="28"/>
          <w:highlight w:val="white"/>
        </w:rPr>
        <w:t>Коллекция</w:t>
      </w:r>
    </w:p>
    <w:p w:rsidR="00611F50" w:rsidRPr="00937845" w:rsidRDefault="009F41B7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b/>
          <w:color w:val="auto"/>
          <w:sz w:val="28"/>
          <w:highlight w:val="white"/>
        </w:rPr>
      </w:pPr>
      <w:r w:rsidRPr="00937845">
        <w:rPr>
          <w:rFonts w:ascii="Times New Roman" w:hAnsi="Times New Roman"/>
          <w:color w:val="auto"/>
          <w:sz w:val="28"/>
          <w:highlight w:val="white"/>
        </w:rPr>
        <w:t xml:space="preserve">В западном здании находится богатая коллекция картин и скульптур европейских мастеров со времён Средневековья до конца XIX века, а также работы американских живописцев до XX века. Шедевры </w:t>
      </w:r>
      <w:r w:rsidRPr="00937845">
        <w:rPr>
          <w:rFonts w:ascii="Times New Roman" w:hAnsi="Times New Roman"/>
          <w:color w:val="auto"/>
          <w:sz w:val="28"/>
          <w:highlight w:val="white"/>
        </w:rPr>
        <w:t>коллекции включают произведения </w:t>
      </w:r>
      <w:hyperlink r:id="rId66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Я. Вермеера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67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Рембрандта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68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К. Моне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69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В. Ван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Гога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70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Леонардо да Вин</w:t>
        </w:r>
        <w:r w:rsidRPr="00937845">
          <w:rPr>
            <w:rFonts w:ascii="Times New Roman" w:hAnsi="Times New Roman"/>
            <w:color w:val="auto"/>
            <w:sz w:val="28"/>
            <w:highlight w:val="white"/>
          </w:rPr>
          <w:t>чи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.</w:t>
      </w:r>
    </w:p>
    <w:p w:rsidR="00611F50" w:rsidRPr="00937845" w:rsidRDefault="009F41B7" w:rsidP="00937845">
      <w:pPr>
        <w:pStyle w:val="a3"/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937845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2916382" cy="3385358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1" cstate="print"/>
                    <a:stretch/>
                  </pic:blipFill>
                  <pic:spPr>
                    <a:xfrm>
                      <a:off x="0" y="0"/>
                      <a:ext cx="2916382" cy="338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50" w:rsidRPr="00937845" w:rsidRDefault="00611F50" w:rsidP="00937845">
      <w:pPr>
        <w:pStyle w:val="a3"/>
        <w:spacing w:line="360" w:lineRule="auto"/>
        <w:jc w:val="center"/>
        <w:rPr>
          <w:rFonts w:ascii="Times New Roman" w:hAnsi="Times New Roman"/>
          <w:i/>
          <w:color w:val="auto"/>
          <w:sz w:val="28"/>
          <w:highlight w:val="white"/>
        </w:rPr>
      </w:pPr>
      <w:hyperlink r:id="rId72" w:history="1">
        <w:proofErr w:type="spellStart"/>
        <w:r w:rsidR="009F41B7" w:rsidRPr="00937845">
          <w:rPr>
            <w:rFonts w:ascii="Times New Roman" w:hAnsi="Times New Roman"/>
            <w:i/>
            <w:color w:val="auto"/>
            <w:sz w:val="28"/>
            <w:highlight w:val="white"/>
          </w:rPr>
          <w:t>Джиневра</w:t>
        </w:r>
        <w:proofErr w:type="spellEnd"/>
        <w:r w:rsidR="009F41B7" w:rsidRPr="00937845">
          <w:rPr>
            <w:rFonts w:ascii="Times New Roman" w:hAnsi="Times New Roman"/>
            <w:i/>
            <w:color w:val="auto"/>
            <w:sz w:val="28"/>
            <w:highlight w:val="white"/>
          </w:rPr>
          <w:t xml:space="preserve"> Бенчи</w:t>
        </w:r>
      </w:hyperlink>
      <w:r w:rsidR="009F41B7" w:rsidRPr="00937845">
        <w:rPr>
          <w:rFonts w:ascii="Times New Roman" w:hAnsi="Times New Roman"/>
          <w:i/>
          <w:color w:val="auto"/>
          <w:sz w:val="28"/>
          <w:highlight w:val="white"/>
        </w:rPr>
        <w:t> кисти Леонардо да Винчи — один из шедевров галереи</w:t>
      </w:r>
    </w:p>
    <w:p w:rsidR="00611F50" w:rsidRPr="00937845" w:rsidRDefault="00611F50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color w:val="auto"/>
          <w:sz w:val="28"/>
          <w:highlight w:val="white"/>
        </w:rPr>
      </w:pPr>
    </w:p>
    <w:p w:rsidR="00611F50" w:rsidRPr="00937845" w:rsidRDefault="009F41B7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color w:val="auto"/>
          <w:sz w:val="28"/>
          <w:highlight w:val="white"/>
          <w:lang w:val="en-US"/>
        </w:rPr>
      </w:pPr>
      <w:proofErr w:type="gramStart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В восточном здании собраны произведения современного </w:t>
      </w:r>
      <w:r w:rsidRPr="00937845">
        <w:rPr>
          <w:rFonts w:ascii="Times New Roman" w:hAnsi="Times New Roman"/>
          <w:color w:val="auto"/>
          <w:sz w:val="28"/>
          <w:highlight w:val="white"/>
        </w:rPr>
        <w:t>искусства (с конца XIX века), в том числе работы </w:t>
      </w:r>
      <w:hyperlink r:id="rId73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П. Пикассо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74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А.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Матисса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75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Д.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Поллока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proofErr w:type="spellStart"/>
      <w:r w:rsidR="00611F50" w:rsidRPr="00937845">
        <w:rPr>
          <w:rFonts w:ascii="Times New Roman" w:hAnsi="Times New Roman"/>
          <w:color w:val="auto"/>
          <w:sz w:val="28"/>
          <w:highlight w:val="white"/>
        </w:rPr>
        <w:fldChar w:fldCharType="begin"/>
      </w:r>
      <w:r w:rsidRPr="00937845">
        <w:rPr>
          <w:rFonts w:ascii="Times New Roman" w:hAnsi="Times New Roman"/>
          <w:color w:val="auto"/>
          <w:sz w:val="28"/>
          <w:highlight w:val="white"/>
        </w:rPr>
        <w:instrText>HYPERLINK "htt</w:instrText>
      </w:r>
      <w:r w:rsidRPr="00937845">
        <w:rPr>
          <w:rFonts w:ascii="Times New Roman" w:hAnsi="Times New Roman"/>
          <w:color w:val="auto"/>
          <w:sz w:val="28"/>
          <w:highlight w:val="white"/>
        </w:rPr>
        <w:instrText>ps://ru.wikipedia.org/wiki/%D0%AD%D0%BD%D0%B4%D0%B8_%D0%A3%D0%BE%D1%80%D1%85%D0%BE%D0%BB"</w:instrText>
      </w:r>
      <w:r w:rsidR="00611F50" w:rsidRPr="00937845">
        <w:rPr>
          <w:rFonts w:ascii="Times New Roman" w:hAnsi="Times New Roman"/>
          <w:color w:val="auto"/>
          <w:sz w:val="28"/>
          <w:highlight w:val="white"/>
        </w:rPr>
        <w:fldChar w:fldCharType="separate"/>
      </w:r>
      <w:r w:rsidRPr="00937845">
        <w:rPr>
          <w:rFonts w:ascii="Times New Roman" w:hAnsi="Times New Roman"/>
          <w:color w:val="auto"/>
          <w:sz w:val="28"/>
          <w:highlight w:val="white"/>
        </w:rPr>
        <w:t>Энди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proofErr w:type="spellStart"/>
      <w:r w:rsidRPr="00937845">
        <w:rPr>
          <w:rFonts w:ascii="Times New Roman" w:hAnsi="Times New Roman"/>
          <w:color w:val="auto"/>
          <w:sz w:val="28"/>
          <w:highlight w:val="white"/>
        </w:rPr>
        <w:t>Уорхола</w:t>
      </w:r>
      <w:proofErr w:type="spellEnd"/>
      <w:r w:rsidR="00611F50" w:rsidRPr="00937845">
        <w:rPr>
          <w:rFonts w:ascii="Times New Roman" w:hAnsi="Times New Roman"/>
          <w:color w:val="auto"/>
          <w:sz w:val="28"/>
          <w:highlight w:val="white"/>
        </w:rPr>
        <w:fldChar w:fldCharType="end"/>
      </w:r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76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Р. Лихтенштейна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77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А.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Колдера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. В здании помимо собрания располагаются главные офисы галереи, исследовательские лаборатории и центр по специа</w:t>
      </w:r>
      <w:r w:rsidRPr="00937845">
        <w:rPr>
          <w:rFonts w:ascii="Times New Roman" w:hAnsi="Times New Roman"/>
          <w:color w:val="auto"/>
          <w:sz w:val="28"/>
          <w:highlight w:val="white"/>
        </w:rPr>
        <w:t>льным исследованиям изобразительного искусства (</w:t>
      </w:r>
      <w:hyperlink r:id="rId78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англ.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 </w:t>
      </w:r>
      <w:r w:rsidRPr="00937845">
        <w:rPr>
          <w:rFonts w:ascii="Times New Roman" w:hAnsi="Times New Roman"/>
          <w:color w:val="auto"/>
          <w:sz w:val="28"/>
          <w:highlight w:val="white"/>
          <w:lang w:val="en-US"/>
        </w:rPr>
        <w:t>Center for the Advanced Study in the Visual Arts, CASVA).</w:t>
      </w:r>
      <w:proofErr w:type="gramEnd"/>
    </w:p>
    <w:p w:rsidR="00611F50" w:rsidRPr="00937845" w:rsidRDefault="009F41B7" w:rsidP="00937845">
      <w:pPr>
        <w:pStyle w:val="a3"/>
        <w:spacing w:line="360" w:lineRule="auto"/>
        <w:ind w:left="-709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937845">
        <w:rPr>
          <w:rFonts w:ascii="Times New Roman" w:hAnsi="Times New Roman"/>
          <w:color w:val="auto"/>
          <w:sz w:val="28"/>
          <w:highlight w:val="white"/>
        </w:rPr>
        <w:t>К западу от з</w:t>
      </w:r>
      <w:r w:rsidRPr="00937845">
        <w:rPr>
          <w:rFonts w:ascii="Times New Roman" w:hAnsi="Times New Roman"/>
          <w:color w:val="auto"/>
          <w:sz w:val="28"/>
          <w:highlight w:val="white"/>
        </w:rPr>
        <w:t>ападного здания, по пересечению 7-й улицы, расположен сад скульптур. В центре сада площадью 25 тыс. м² работает большой фонтан (зимой используется как каток), по периметру окружённый каменными сиденьями. Вокруг него установлены скульптуры таких мастеров, к</w:t>
      </w:r>
      <w:r w:rsidRPr="00937845">
        <w:rPr>
          <w:rFonts w:ascii="Times New Roman" w:hAnsi="Times New Roman"/>
          <w:color w:val="auto"/>
          <w:sz w:val="28"/>
          <w:highlight w:val="white"/>
        </w:rPr>
        <w:t>ак </w:t>
      </w:r>
      <w:hyperlink r:id="rId79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Х. Миро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80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Л. Буржуа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>, </w:t>
      </w:r>
      <w:hyperlink r:id="rId81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Э.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Гимар</w:t>
        </w:r>
        <w:proofErr w:type="gramStart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.</w:t>
      </w:r>
      <w:proofErr w:type="gramEnd"/>
      <w:r w:rsidRPr="00937845">
        <w:rPr>
          <w:rFonts w:ascii="Times New Roman" w:hAnsi="Times New Roman"/>
          <w:color w:val="auto"/>
          <w:sz w:val="28"/>
          <w:highlight w:val="white"/>
        </w:rPr>
        <w:t>В</w:t>
      </w:r>
      <w:proofErr w:type="spellEnd"/>
      <w:r w:rsidRPr="00937845">
        <w:rPr>
          <w:rFonts w:ascii="Times New Roman" w:hAnsi="Times New Roman"/>
          <w:color w:val="auto"/>
          <w:sz w:val="28"/>
          <w:highlight w:val="white"/>
        </w:rPr>
        <w:t xml:space="preserve"> </w:t>
      </w:r>
      <w:r w:rsidRPr="00937845">
        <w:rPr>
          <w:rFonts w:ascii="Times New Roman" w:hAnsi="Times New Roman"/>
          <w:color w:val="auto"/>
          <w:sz w:val="28"/>
          <w:highlight w:val="white"/>
        </w:rPr>
        <w:lastRenderedPageBreak/>
        <w:t>2014 году в Национальную галерею поступили 17000 произведений из обанкротившейся </w:t>
      </w:r>
      <w:hyperlink r:id="rId82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 xml:space="preserve">галереи </w:t>
        </w:r>
        <w:proofErr w:type="spellStart"/>
        <w:r w:rsidRPr="00937845">
          <w:rPr>
            <w:rFonts w:ascii="Times New Roman" w:hAnsi="Times New Roman"/>
            <w:color w:val="auto"/>
            <w:sz w:val="28"/>
            <w:highlight w:val="white"/>
          </w:rPr>
          <w:t>Коркорана</w:t>
        </w:r>
        <w:proofErr w:type="spellEnd"/>
      </w:hyperlink>
      <w:r w:rsidRPr="00937845">
        <w:rPr>
          <w:rFonts w:ascii="Times New Roman" w:hAnsi="Times New Roman"/>
          <w:color w:val="auto"/>
          <w:sz w:val="28"/>
          <w:highlight w:val="white"/>
        </w:rPr>
        <w:t>. Среди них работы Делакруа, Дега, </w:t>
      </w:r>
      <w:hyperlink r:id="rId83" w:history="1">
        <w:r w:rsidRPr="00937845">
          <w:rPr>
            <w:rFonts w:ascii="Times New Roman" w:hAnsi="Times New Roman"/>
            <w:color w:val="auto"/>
            <w:sz w:val="28"/>
            <w:highlight w:val="white"/>
          </w:rPr>
          <w:t>Гейнсборо</w:t>
        </w:r>
      </w:hyperlink>
      <w:r w:rsidRPr="00937845">
        <w:rPr>
          <w:rFonts w:ascii="Times New Roman" w:hAnsi="Times New Roman"/>
          <w:color w:val="auto"/>
          <w:sz w:val="28"/>
          <w:highlight w:val="white"/>
        </w:rPr>
        <w:t xml:space="preserve">, Моне, </w:t>
      </w:r>
      <w:r w:rsidRPr="00937845">
        <w:rPr>
          <w:rFonts w:ascii="Times New Roman" w:hAnsi="Times New Roman"/>
          <w:color w:val="auto"/>
          <w:sz w:val="28"/>
          <w:highlight w:val="white"/>
        </w:rPr>
        <w:t>Пикассо и всех выдающихся американских художников.</w:t>
      </w:r>
    </w:p>
    <w:p w:rsidR="00611F50" w:rsidRDefault="00937845" w:rsidP="00937845">
      <w:pPr>
        <w:pStyle w:val="a3"/>
        <w:spacing w:line="360" w:lineRule="auto"/>
        <w:jc w:val="center"/>
        <w:rPr>
          <w:rFonts w:ascii="Times New Roman" w:hAnsi="Times New Roman"/>
          <w:color w:val="auto"/>
        </w:rPr>
      </w:pPr>
      <w:r>
        <w:rPr>
          <w:noProof/>
        </w:rPr>
        <w:drawing>
          <wp:inline distT="0" distB="0" distL="0" distR="0">
            <wp:extent cx="4776482" cy="2962441"/>
            <wp:effectExtent l="19050" t="0" r="5068" b="0"/>
            <wp:docPr id="145" name="Рисунок 145" descr="Национальная галерея искусств, Вашингтон - фото достопримечательности,  расположение, информация - Фабрика Туризма - fabrika.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Национальная галерея искусств, Вашингтон - фото достопримечательности,  расположение, информация - Фабрика Туризма - fabrika.travel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20" cy="296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45" w:rsidRDefault="00937845" w:rsidP="00937845">
      <w:pPr>
        <w:pStyle w:val="a3"/>
        <w:spacing w:line="360" w:lineRule="auto"/>
        <w:jc w:val="center"/>
        <w:rPr>
          <w:rFonts w:ascii="Times New Roman" w:hAnsi="Times New Roman"/>
          <w:color w:val="auto"/>
        </w:rPr>
      </w:pPr>
    </w:p>
    <w:p w:rsidR="00937845" w:rsidRPr="00937845" w:rsidRDefault="00937845" w:rsidP="00937845">
      <w:pPr>
        <w:pStyle w:val="a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937845">
        <w:rPr>
          <w:rFonts w:ascii="Times New Roman" w:hAnsi="Times New Roman"/>
          <w:sz w:val="28"/>
          <w:szCs w:val="28"/>
          <w:shd w:val="clear" w:color="auto" w:fill="FFFFFF"/>
        </w:rPr>
        <w:t>Итальянский художник Джованни Беллини</w:t>
      </w:r>
    </w:p>
    <w:p w:rsidR="00937845" w:rsidRDefault="00937845" w:rsidP="00937845">
      <w:pPr>
        <w:pStyle w:val="a3"/>
        <w:spacing w:line="360" w:lineRule="auto"/>
        <w:jc w:val="center"/>
        <w:rPr>
          <w:rFonts w:ascii="Times New Roman" w:hAnsi="Times New Roman"/>
          <w:color w:val="auto"/>
        </w:rPr>
      </w:pPr>
      <w:r>
        <w:rPr>
          <w:noProof/>
        </w:rPr>
        <w:drawing>
          <wp:inline distT="0" distB="0" distL="0" distR="0">
            <wp:extent cx="3367208" cy="4294909"/>
            <wp:effectExtent l="19050" t="0" r="4642" b="0"/>
            <wp:docPr id="151" name="Рисунок 151" descr="Национальная галерея искусств, Вашингтон.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Национальная галерея искусств, Вашингтон. Картины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02" cy="429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B7" w:rsidRDefault="009F41B7" w:rsidP="009F41B7">
      <w:pPr>
        <w:pStyle w:val="10"/>
        <w:spacing w:before="0" w:after="0" w:line="351" w:lineRule="atLeast"/>
        <w:rPr>
          <w:rFonts w:ascii="Times New Roman" w:hAnsi="Times New Roman"/>
          <w:sz w:val="28"/>
          <w:szCs w:val="28"/>
        </w:rPr>
      </w:pPr>
    </w:p>
    <w:p w:rsidR="009F41B7" w:rsidRPr="009F41B7" w:rsidRDefault="009F41B7" w:rsidP="009F41B7">
      <w:pPr>
        <w:pStyle w:val="10"/>
        <w:spacing w:before="0" w:after="0" w:line="351" w:lineRule="atLeast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9F41B7">
        <w:rPr>
          <w:rFonts w:ascii="Times New Roman" w:hAnsi="Times New Roman"/>
          <w:sz w:val="28"/>
          <w:szCs w:val="28"/>
        </w:rPr>
        <w:lastRenderedPageBreak/>
        <w:t>Гог</w:t>
      </w:r>
      <w:proofErr w:type="spellEnd"/>
      <w:r w:rsidRPr="009F41B7">
        <w:rPr>
          <w:rFonts w:ascii="Times New Roman" w:hAnsi="Times New Roman"/>
          <w:sz w:val="28"/>
          <w:szCs w:val="28"/>
        </w:rPr>
        <w:t xml:space="preserve">, Винсент </w:t>
      </w:r>
      <w:proofErr w:type="spellStart"/>
      <w:r w:rsidRPr="009F41B7">
        <w:rPr>
          <w:rFonts w:ascii="Times New Roman" w:hAnsi="Times New Roman"/>
          <w:sz w:val="28"/>
          <w:szCs w:val="28"/>
        </w:rPr>
        <w:t>ван</w:t>
      </w:r>
      <w:proofErr w:type="spellEnd"/>
      <w:r w:rsidRPr="009F41B7">
        <w:rPr>
          <w:rFonts w:ascii="Times New Roman" w:hAnsi="Times New Roman"/>
          <w:sz w:val="28"/>
          <w:szCs w:val="28"/>
        </w:rPr>
        <w:t xml:space="preserve"> – Автопортрет</w:t>
      </w:r>
    </w:p>
    <w:p w:rsidR="00937845" w:rsidRDefault="00937845" w:rsidP="00937845">
      <w:pPr>
        <w:pStyle w:val="a3"/>
        <w:spacing w:line="360" w:lineRule="auto"/>
        <w:jc w:val="center"/>
        <w:rPr>
          <w:rFonts w:ascii="Times New Roman" w:hAnsi="Times New Roman"/>
          <w:color w:val="auto"/>
        </w:rPr>
      </w:pPr>
    </w:p>
    <w:p w:rsidR="00937845" w:rsidRPr="00937845" w:rsidRDefault="009F41B7" w:rsidP="00937845">
      <w:pPr>
        <w:pStyle w:val="a3"/>
        <w:spacing w:line="360" w:lineRule="auto"/>
        <w:jc w:val="center"/>
        <w:rPr>
          <w:rFonts w:ascii="Times New Roman" w:hAnsi="Times New Roman"/>
          <w:color w:val="auto"/>
        </w:rPr>
      </w:pPr>
      <w:r>
        <w:rPr>
          <w:noProof/>
        </w:rPr>
        <w:drawing>
          <wp:inline distT="0" distB="0" distL="0" distR="0">
            <wp:extent cx="3158687" cy="4094018"/>
            <wp:effectExtent l="19050" t="0" r="3613" b="0"/>
            <wp:docPr id="154" name="Рисунок 154" descr="Гог, Винсент ван - Автопортрет (картина) — Национальная галерея искусств  (Вашингт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Гог, Винсент ван - Автопортрет (картина) — Национальная галерея искусств  (Вашингтон)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50" cy="409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845" w:rsidRPr="00937845" w:rsidSect="00611F50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11F50"/>
    <w:rsid w:val="00611F50"/>
    <w:rsid w:val="00937845"/>
    <w:rsid w:val="009F4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611F50"/>
  </w:style>
  <w:style w:type="paragraph" w:styleId="10">
    <w:name w:val="heading 1"/>
    <w:next w:val="a"/>
    <w:link w:val="11"/>
    <w:uiPriority w:val="9"/>
    <w:qFormat/>
    <w:rsid w:val="00611F50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611F50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611F50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611F50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611F50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611F50"/>
  </w:style>
  <w:style w:type="paragraph" w:styleId="21">
    <w:name w:val="toc 2"/>
    <w:next w:val="a"/>
    <w:link w:val="22"/>
    <w:uiPriority w:val="39"/>
    <w:rsid w:val="00611F50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611F50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611F50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611F50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611F50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611F50"/>
    <w:rPr>
      <w:rFonts w:ascii="XO Thames" w:hAnsi="XO Thames"/>
      <w:sz w:val="28"/>
    </w:rPr>
  </w:style>
  <w:style w:type="paragraph" w:customStyle="1" w:styleId="12">
    <w:name w:val="Основной шрифт абзаца1"/>
    <w:link w:val="7"/>
    <w:rsid w:val="00611F50"/>
  </w:style>
  <w:style w:type="paragraph" w:styleId="7">
    <w:name w:val="toc 7"/>
    <w:next w:val="a"/>
    <w:link w:val="70"/>
    <w:uiPriority w:val="39"/>
    <w:rsid w:val="00611F50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611F50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611F50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611F50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611F50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611F50"/>
    <w:rPr>
      <w:rFonts w:ascii="XO Thames" w:hAnsi="XO Thames"/>
      <w:b/>
      <w:sz w:val="22"/>
    </w:rPr>
  </w:style>
  <w:style w:type="paragraph" w:styleId="a3">
    <w:name w:val="List Paragraph"/>
    <w:basedOn w:val="a"/>
    <w:link w:val="a4"/>
    <w:rsid w:val="00611F50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611F50"/>
  </w:style>
  <w:style w:type="character" w:customStyle="1" w:styleId="11">
    <w:name w:val="Заголовок 1 Знак"/>
    <w:link w:val="10"/>
    <w:rsid w:val="00611F5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611F50"/>
    <w:rPr>
      <w:color w:val="0000FF"/>
      <w:u w:val="single"/>
    </w:rPr>
  </w:style>
  <w:style w:type="character" w:styleId="a5">
    <w:name w:val="Hyperlink"/>
    <w:link w:val="13"/>
    <w:rsid w:val="00611F50"/>
    <w:rPr>
      <w:color w:val="0000FF"/>
      <w:u w:val="single"/>
    </w:rPr>
  </w:style>
  <w:style w:type="paragraph" w:customStyle="1" w:styleId="Footnote">
    <w:name w:val="Footnote"/>
    <w:link w:val="Footnote0"/>
    <w:rsid w:val="00611F5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611F50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611F50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611F50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611F5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611F50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611F50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611F50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611F50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611F50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611F50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611F50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611F50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611F50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611F50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611F50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611F50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611F5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611F50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611F50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937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7845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38436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11238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491998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5659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18172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725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6431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4844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0758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860204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174439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50395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317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3964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14290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6535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17397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5073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138387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5173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8152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27884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062741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7694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54341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5051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0480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21503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520980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2178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44120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5287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47997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8447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4171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4448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186746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6579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0199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52678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380373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81200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994251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4257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898897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6261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2759">
          <w:marLeft w:val="0"/>
          <w:marRight w:val="87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77027">
              <w:marLeft w:val="0"/>
              <w:marRight w:val="0"/>
              <w:marTop w:val="0"/>
              <w:marBottom w:val="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0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4%D0%BE%D1%82%D0%BE%D0%B3%D1%80%D0%B0%D1%84%D0%B8%D1%8F" TargetMode="External"/><Relationship Id="rId18" Type="http://schemas.openxmlformats.org/officeDocument/2006/relationships/hyperlink" Target="https://ru.wikipedia.org/wiki/%D0%A4%D1%80%D0%B0%D0%BD%D1%86%D0%B8%D1%8F" TargetMode="External"/><Relationship Id="rId26" Type="http://schemas.openxmlformats.org/officeDocument/2006/relationships/hyperlink" Target="https://ru.wikipedia.org/wiki/%D0%9C%D0%B5%D0%BB%D0%BB%D0%BE%D0%BD,_%D0%AD%D0%BD%D0%B4%D1%80%D1%8E_%D0%A3%D0%B8%D0%BB%D1%8C%D1%8F%D0%BC" TargetMode="External"/><Relationship Id="rId39" Type="http://schemas.openxmlformats.org/officeDocument/2006/relationships/hyperlink" Target="https://ru.wikipedia.org/wiki/17_%D0%BC%D0%B0%D1%80%D1%82%D0%B0" TargetMode="External"/><Relationship Id="rId21" Type="http://schemas.openxmlformats.org/officeDocument/2006/relationships/hyperlink" Target="https://ru.wikipedia.org/wiki/%D0%98%D1%81%D0%BF%D0%B0%D0%BD%D0%B8%D1%8F" TargetMode="External"/><Relationship Id="rId34" Type="http://schemas.openxmlformats.org/officeDocument/2006/relationships/hyperlink" Target="https://ru.wikipedia.org/wiki/24_%D0%BC%D0%B0%D1%80%D1%82%D0%B0" TargetMode="External"/><Relationship Id="rId42" Type="http://schemas.openxmlformats.org/officeDocument/2006/relationships/hyperlink" Target="https://ru.wikipedia.org/w/index.php?title=%D0%9C%D0%B5%D0%BB%D0%BB%D0%BE%D0%BD,_%D0%9F%D0%BE%D0%BB&amp;action=edit&amp;redlink=1" TargetMode="External"/><Relationship Id="rId47" Type="http://schemas.openxmlformats.org/officeDocument/2006/relationships/image" Target="media/image3.jpeg"/><Relationship Id="rId50" Type="http://schemas.openxmlformats.org/officeDocument/2006/relationships/hyperlink" Target="https://ru.wikipedia.org/wiki/1_%D0%B8%D1%8E%D0%BD%D1%8F" TargetMode="External"/><Relationship Id="rId55" Type="http://schemas.openxmlformats.org/officeDocument/2006/relationships/hyperlink" Target="https://ru.wikipedia.org/wiki/%D0%90%D0%BD%D0%B3%D0%BB%D0%B8%D0%B9%D1%81%D0%BA%D0%B8%D0%B9_%D1%8F%D0%B7%D1%8B%D0%BA" TargetMode="External"/><Relationship Id="rId63" Type="http://schemas.openxmlformats.org/officeDocument/2006/relationships/hyperlink" Target="https://ru.wikipedia.org/wiki/%D0%9F%D0%BE%D1%80%D1%82%D0%B8%D0%BA" TargetMode="External"/><Relationship Id="rId68" Type="http://schemas.openxmlformats.org/officeDocument/2006/relationships/hyperlink" Target="https://ru.wikipedia.org/wiki/%D0%9C%D0%BE%D0%BD%D0%B5,_%D0%9A%D0%BB%D0%BE%D0%B4_%D0%9E%D1%81%D0%BA%D0%B0%D1%80" TargetMode="External"/><Relationship Id="rId76" Type="http://schemas.openxmlformats.org/officeDocument/2006/relationships/hyperlink" Target="https://ru.wikipedia.org/wiki/%D0%9B%D0%B8%D1%85%D1%82%D0%B5%D0%BD%D1%88%D1%82%D0%B5%D0%B9%D0%BD,_%D0%A0%D0%BE%D0%B9" TargetMode="External"/><Relationship Id="rId84" Type="http://schemas.openxmlformats.org/officeDocument/2006/relationships/image" Target="media/image6.jpeg"/><Relationship Id="rId89" Type="http://schemas.microsoft.com/office/2007/relationships/stylesWithEffects" Target="stylesWithEffects.xml"/><Relationship Id="rId7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71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A1%D0%BF%D0%B8%D1%81%D0%BE%D0%BA_%D1%81%D0%B0%D0%BC%D1%8B%D1%85_%D0%BF%D0%BE%D1%81%D0%B5%D1%89%D0%B0%D0%B5%D0%BC%D1%8B%D1%85_%D1%85%D1%83%D0%B4%D0%BE%D0%B6%D0%B5%D1%81%D1%82%D0%B2%D0%B5%D0%BD%D0%BD%D1%8B%D1%85_%D0%BC%D1%83%D0%B7%D0%B5%D0%B5%D0%B2_%D0%BC%D0%B8%D1%80%D0%B0_(2021)" TargetMode="External"/><Relationship Id="rId29" Type="http://schemas.openxmlformats.org/officeDocument/2006/relationships/hyperlink" Target="https://ru.wikipedia.org/wiki/%D0%A3%D0%B0%D0%B9%D0%B4%D0%B5%D0%BD%D0%B5%D1%80,_%D0%94%D0%B6%D0%BE%D0%B7%D0%B5%D1%84" TargetMode="External"/><Relationship Id="rId11" Type="http://schemas.openxmlformats.org/officeDocument/2006/relationships/hyperlink" Target="https://ru.wikipedia.org/wiki/%D0%A1%D0%BA%D1%83%D0%BB%D1%8C%D0%BF%D1%82%D1%83%D1%80%D0%B0" TargetMode="External"/><Relationship Id="rId24" Type="http://schemas.openxmlformats.org/officeDocument/2006/relationships/hyperlink" Target="https://ru.wikipedia.org/wiki/1937_%D0%B3%D0%BE%D0%B4" TargetMode="External"/><Relationship Id="rId32" Type="http://schemas.openxmlformats.org/officeDocument/2006/relationships/hyperlink" Target="https://ru.wikipedia.org/wiki/%D0%9C%D1%8D%D0%BB%D0%BB%D0%BE%D0%BD,_%D0%AD%D0%BD%D0%B4%D1%80%D1%8E" TargetMode="External"/><Relationship Id="rId37" Type="http://schemas.openxmlformats.org/officeDocument/2006/relationships/hyperlink" Target="https://ru.wikipedia.org/wiki/1941_%D0%B3%D0%BE%D0%B4" TargetMode="External"/><Relationship Id="rId40" Type="http://schemas.openxmlformats.org/officeDocument/2006/relationships/hyperlink" Target="https://ru.wikipedia.org/wiki/%D0%9C%D1%80%D0%B0%D0%BC%D0%BE%D1%80" TargetMode="External"/><Relationship Id="rId45" Type="http://schemas.openxmlformats.org/officeDocument/2006/relationships/hyperlink" Target="https://ru.wikipedia.org/wiki/%D0%90%D0%BD%D0%B3%D0%BB%D0%B8%D0%B9%D1%81%D0%BA%D0%B8%D0%B9_%D1%8F%D0%B7%D1%8B%D0%BA" TargetMode="External"/><Relationship Id="rId53" Type="http://schemas.openxmlformats.org/officeDocument/2006/relationships/hyperlink" Target="https://ru.wikipedia.org/wiki/1981_%D0%B3%D0%BE%D0%B4" TargetMode="External"/><Relationship Id="rId58" Type="http://schemas.openxmlformats.org/officeDocument/2006/relationships/hyperlink" Target="https://ru.wikipedia.org/wiki/1999_%D0%B3%D0%BE%D0%B4" TargetMode="External"/><Relationship Id="rId66" Type="http://schemas.openxmlformats.org/officeDocument/2006/relationships/hyperlink" Target="https://ru.wikipedia.org/wiki/%D0%92%D0%B5%D1%80%D0%BC%D0%B5%D0%B5%D1%80,_%D0%AF%D0%BD" TargetMode="External"/><Relationship Id="rId74" Type="http://schemas.openxmlformats.org/officeDocument/2006/relationships/hyperlink" Target="https://ru.wikipedia.org/wiki/%D0%9C%D0%B0%D1%82%D0%B8%D1%81%D1%81,_%D0%90%D0%BD%D1%80%D0%B8_%D0%AD%D0%BC%D0%B8%D0%BB%D1%8C_%D0%91%D0%B5%D0%BD%D1%83%D0%B0" TargetMode="External"/><Relationship Id="rId79" Type="http://schemas.openxmlformats.org/officeDocument/2006/relationships/hyperlink" Target="https://ru.wikipedia.org/wiki/%D0%9C%D0%B8%D1%80%D0%BE,_%D0%A5%D0%BE%D0%B0%D0%BD" TargetMode="External"/><Relationship Id="rId87" Type="http://schemas.openxmlformats.org/officeDocument/2006/relationships/fontTable" Target="fontTable.xml"/><Relationship Id="rId5" Type="http://schemas.openxmlformats.org/officeDocument/2006/relationships/hyperlink" Target="https://ru.wikipedia.org/wiki/%D0%90%D0%BD%D0%B3%D0%BB%D0%B8%D0%B9%D1%81%D0%BA%D0%B8%D0%B9_%D1%8F%D0%B7%D1%8B%D0%BA" TargetMode="External"/><Relationship Id="rId61" Type="http://schemas.openxmlformats.org/officeDocument/2006/relationships/hyperlink" Target="https://ru.wikipedia.org/wiki/%D0%90%D0%BD%D0%B3%D0%BB%D0%B8%D0%B9%D1%81%D0%BA%D0%B8%D0%B9_%D1%8F%D0%B7%D1%8B%D0%BA" TargetMode="External"/><Relationship Id="rId82" Type="http://schemas.openxmlformats.org/officeDocument/2006/relationships/hyperlink" Target="https://ru.wikipedia.org/wiki/%D0%93%D0%B0%D0%BB%D0%B5%D1%80%D0%B5%D1%8F_%D0%9A%D0%BE%D1%80%D0%BA%D0%BE%D1%80%D0%B0%D0%BD" TargetMode="External"/><Relationship Id="rId19" Type="http://schemas.openxmlformats.org/officeDocument/2006/relationships/hyperlink" Target="https://ru.wikipedia.org/wiki/%D0%AD%D0%BF%D0%BE%D1%85%D0%B0_%D0%92%D0%BE%D0%B7%D1%80%D0%BE%D0%B6%D0%B4%D0%B5%D0%BD%D0%B8%D1%8F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hyperlink" Target="https://ru.wikipedia.org/wiki/%D0%93%D1%80%D0%B0%D1%84%D0%B8%D0%BA%D0%B0" TargetMode="External"/><Relationship Id="rId22" Type="http://schemas.openxmlformats.org/officeDocument/2006/relationships/hyperlink" Target="https://ru.wikipedia.org/wiki/%D0%91%D0%B0%D1%80%D0%BE%D0%BA%D0%BA%D0%BE" TargetMode="External"/><Relationship Id="rId27" Type="http://schemas.openxmlformats.org/officeDocument/2006/relationships/hyperlink" Target="https://ru.wikipedia.org/w/index.php?title=%D0%A0%D0%BE%D0%B7%D0%B5%D0%BD%D0%B2%D0%B0%D0%BB%D1%8C%D0%B4,_%D0%9B%D0%B5%D1%81%D1%81%D0%B8%D0%BD%D0%B3_%D0%94%D0%B6.&amp;action=edit&amp;redlink=1" TargetMode="External"/><Relationship Id="rId30" Type="http://schemas.openxmlformats.org/officeDocument/2006/relationships/hyperlink" Target="https://ru.wikipedia.org/wiki/%D0%9F%D0%BE%D1%83%D0%BF,_%D0%94%D0%B6%D0%BE%D0%BD_%D0%A0%D0%B0%D1%81%D1%81%D0%B5%D0%BB" TargetMode="External"/><Relationship Id="rId35" Type="http://schemas.openxmlformats.org/officeDocument/2006/relationships/image" Target="media/image2.jpeg"/><Relationship Id="rId43" Type="http://schemas.openxmlformats.org/officeDocument/2006/relationships/hyperlink" Target="https://ru.wikipedia.org/wiki/%D0%90%D0%BD%D0%B3%D0%BB%D0%B8%D0%B9%D1%81%D0%BA%D0%B8%D0%B9_%D1%8F%D0%B7%D1%8B%D0%BA" TargetMode="External"/><Relationship Id="rId48" Type="http://schemas.openxmlformats.org/officeDocument/2006/relationships/hyperlink" Target="https://ru.wikipedia.org/wiki/1978_%D0%B3%D0%BE%D0%B4" TargetMode="External"/><Relationship Id="rId56" Type="http://schemas.openxmlformats.org/officeDocument/2006/relationships/hyperlink" Target="https://ru.wikipedia.org/wiki/%D0%90%D0%BD%D0%B3%D0%BB%D0%B8%D0%B9%D1%81%D0%BA%D0%B8%D0%B9_%D1%8F%D0%B7%D1%8B%D0%BA" TargetMode="External"/><Relationship Id="rId64" Type="http://schemas.openxmlformats.org/officeDocument/2006/relationships/hyperlink" Target="https://ru.wikipedia.org/wiki/%D0%9F%D0%B0%D0%BD%D1%82%D0%B5%D0%BE%D0%BD" TargetMode="External"/><Relationship Id="rId69" Type="http://schemas.openxmlformats.org/officeDocument/2006/relationships/hyperlink" Target="https://ru.wikipedia.org/wiki/%D0%92%D0%B0%D0%BD_%D0%93%D0%BE%D0%B3,_%D0%92%D0%B8%D0%BD%D1%81%D0%B5%D0%BD%D1%82" TargetMode="External"/><Relationship Id="rId77" Type="http://schemas.openxmlformats.org/officeDocument/2006/relationships/hyperlink" Target="https://ru.wikipedia.org/wiki/%D0%9A%D0%BE%D0%BB%D0%B4%D0%B5%D1%80,_%D0%90%D0%BB%D0%B5%D0%BA%D1%81%D0%B0%D0%BD%D0%B4%D1%80" TargetMode="External"/><Relationship Id="rId8" Type="http://schemas.openxmlformats.org/officeDocument/2006/relationships/hyperlink" Target="https://ru.wikipedia.org/wiki/%D0%9D%D0%B0%D1%86%D0%B8%D0%BE%D0%BD%D0%B0%D0%BB%D1%8C%D0%BD%D0%B0%D1%8F_%D0%B0%D0%BB%D0%BB%D0%B5%D1%8F" TargetMode="External"/><Relationship Id="rId51" Type="http://schemas.openxmlformats.org/officeDocument/2006/relationships/hyperlink" Target="https://ru.wikipedia.org/wiki/%D0%9A%D0%B0%D1%80%D1%82%D0%B5%D1%80,_%D0%94%D0%B6%D0%B8%D0%BC%D0%BC%D0%B8" TargetMode="External"/><Relationship Id="rId72" Type="http://schemas.openxmlformats.org/officeDocument/2006/relationships/hyperlink" Target="https://ru.wikipedia.org/wiki/%D0%94%D0%B6%D0%B8%D0%BD%D0%B5%D0%B2%D1%80%D0%B0_%D0%91%D0%B5%D0%BD%D1%87%D0%B8" TargetMode="External"/><Relationship Id="rId80" Type="http://schemas.openxmlformats.org/officeDocument/2006/relationships/hyperlink" Target="https://ru.wikipedia.org/wiki/%D0%91%D1%83%D1%80%D0%B6%D1%83%D0%B0,_%D0%9B%D1%83%D0%B8%D0%B7%D0%B0" TargetMode="External"/><Relationship Id="rId85" Type="http://schemas.openxmlformats.org/officeDocument/2006/relationships/image" Target="media/image7.jpeg"/><Relationship Id="rId3" Type="http://schemas.openxmlformats.org/officeDocument/2006/relationships/webSettings" Target="webSettings.xml"/><Relationship Id="rId12" Type="http://schemas.openxmlformats.org/officeDocument/2006/relationships/hyperlink" Target="https://ru.wikipedia.org/wiki/%D0%A0%D0%B8%D1%81%D1%83%D0%BD%D0%BE%D0%BA" TargetMode="External"/><Relationship Id="rId17" Type="http://schemas.openxmlformats.org/officeDocument/2006/relationships/hyperlink" Target="https://ru.wikipedia.org/wiki/%D0%98%D1%82%D0%B0%D0%BB%D0%B8%D1%8F" TargetMode="External"/><Relationship Id="rId25" Type="http://schemas.openxmlformats.org/officeDocument/2006/relationships/hyperlink" Target="https://ru.wikipedia.org/wiki/%D0%9A%D0%BE%D0%BD%D0%B3%D1%80%D0%B5%D1%81%D1%81_%D0%A1%D0%A8%D0%90" TargetMode="External"/><Relationship Id="rId33" Type="http://schemas.openxmlformats.org/officeDocument/2006/relationships/hyperlink" Target="https://ru.wikipedia.org/wiki/%D0%9F%D1%80%D0%BE%D0%B4%D0%B0%D0%B6%D0%B0_%D0%BA%D0%B0%D1%80%D1%82%D0%B8%D0%BD_%D0%B8%D0%B7_%D0%BA%D0%BE%D0%BB%D0%BB%D0%B5%D0%BA%D1%86%D0%B8%D0%B8_%D0%AD%D1%80%D0%BC%D0%B8%D1%82%D0%B0%D0%B6%D0%B0" TargetMode="External"/><Relationship Id="rId38" Type="http://schemas.openxmlformats.org/officeDocument/2006/relationships/hyperlink" Target="https://ru.wikipedia.org/wiki/%D0%A0%D1%83%D0%B7%D0%B2%D0%B5%D0%BB%D1%8C%D1%82,_%D0%A4%D1%80%D0%B0%D0%BD%D0%BA%D0%BB%D0%B8%D0%BD_%D0%94%D0%B5%D0%BB%D0%B0%D0%BD%D0%BE" TargetMode="External"/><Relationship Id="rId46" Type="http://schemas.openxmlformats.org/officeDocument/2006/relationships/hyperlink" Target="https://ru.wikipedia.org/wiki/%D0%90%D0%BD%D0%B3%D0%BB%D0%B8%D0%B9%D1%81%D0%BA%D0%B8%D0%B9_%D1%8F%D0%B7%D1%8B%D0%BA" TargetMode="External"/><Relationship Id="rId59" Type="http://schemas.openxmlformats.org/officeDocument/2006/relationships/image" Target="media/image4.jpeg"/><Relationship Id="rId67" Type="http://schemas.openxmlformats.org/officeDocument/2006/relationships/hyperlink" Target="https://ru.wikipedia.org/wiki/%D0%A0%D0%B5%D0%BC%D0%B1%D1%80%D0%B0%D0%BD%D0%B4%D1%82,_%D0%A5%D0%B0%D1%80%D0%BC%D0%B5%D0%BD%D1%81_%D0%B2%D0%B0%D0%BD_%D0%A0%D0%B5%D0%B9%D0%BD" TargetMode="External"/><Relationship Id="rId20" Type="http://schemas.openxmlformats.org/officeDocument/2006/relationships/hyperlink" Target="https://ru.wikipedia.org/wiki/%D0%93%D0%BE%D0%BB%D0%BB%D0%B0%D0%BD%D0%B4%D0%B8%D1%8F" TargetMode="External"/><Relationship Id="rId41" Type="http://schemas.openxmlformats.org/officeDocument/2006/relationships/hyperlink" Target="https://ru.wikipedia.org/wiki/%D0%93%D0%B0%D1%80%D1%84%D0%B8%D0%BB%D0%B4,_%D0%94%D0%B6%D0%B5%D0%B9%D0%BC%D1%81_%D0%90%D0%B1%D1%80%D0%B0%D0%BC" TargetMode="External"/><Relationship Id="rId54" Type="http://schemas.openxmlformats.org/officeDocument/2006/relationships/hyperlink" Target="https://ru.wikipedia.org/wiki/%D0%90%D0%BC%D0%B5%D1%80%D0%B8%D0%BA%D0%B0%D0%BD%D1%81%D0%BA%D0%B8%D0%B9_%D0%B8%D0%BD%D1%81%D1%82%D0%B8%D1%82%D1%83%D1%82_%D0%B0%D1%80%D1%85%D0%B8%D1%82%D0%B5%D0%BA%D1%82%D0%BE%D1%80%D0%BE%D0%B2" TargetMode="External"/><Relationship Id="rId62" Type="http://schemas.openxmlformats.org/officeDocument/2006/relationships/hyperlink" Target="https://ru.wikipedia.org/wiki/%D0%9D%D0%B5%D0%BE%D0%BA%D0%BB%D0%B0%D1%81%D1%81%D0%B8%D1%86%D0%B8%D0%B7%D0%BC" TargetMode="External"/><Relationship Id="rId70" Type="http://schemas.openxmlformats.org/officeDocument/2006/relationships/hyperlink" Target="https://ru.wikipedia.org/wiki/%D0%9B%D0%B5%D0%BE%D0%BD%D0%B0%D1%80%D0%B4%D0%BE_%D0%B4%D0%B0_%D0%92%D0%B8%D0%BD%D1%87%D0%B8" TargetMode="External"/><Relationship Id="rId75" Type="http://schemas.openxmlformats.org/officeDocument/2006/relationships/hyperlink" Target="https://ru.wikipedia.org/wiki/%D0%9F%D0%BE%D0%BB%D0%BB%D0%BE%D0%BA,_%D0%94%D0%B6%D1%8D%D0%BA%D1%81%D0%BE%D0%BD" TargetMode="External"/><Relationship Id="rId83" Type="http://schemas.openxmlformats.org/officeDocument/2006/relationships/hyperlink" Target="https://ru.wikipedia.org/wiki/%D0%93%D0%B5%D0%B9%D0%BD%D1%81%D0%B1%D0%BE%D1%80%D0%BE,_%D0%A2%D0%BE%D0%BC%D0%B0%D1%81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2%D0%B0%D1%88%D0%B8%D0%BD%D0%B3%D1%82%D0%BE%D0%BD" TargetMode="External"/><Relationship Id="rId15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23" Type="http://schemas.openxmlformats.org/officeDocument/2006/relationships/hyperlink" Target="https://ru.wikipedia.org/wiki/%D0%90%D0%BA%D0%B2%D0%B0%D1%80%D0%B5%D0%BB%D1%8C" TargetMode="External"/><Relationship Id="rId28" Type="http://schemas.openxmlformats.org/officeDocument/2006/relationships/hyperlink" Target="https://ru.wikipedia.org/wiki/%D0%A4%D0%B0%D1%80%D1%84%D0%BE%D1%80" TargetMode="External"/><Relationship Id="rId36" Type="http://schemas.openxmlformats.org/officeDocument/2006/relationships/hyperlink" Target="https://ru.wikipedia.org/wiki/%D0%9F%D0%BE%D1%83%D0%BF,_%D0%94%D0%B6%D0%BE%D0%BD_%D0%A0%D0%B0%D1%81%D1%81%D0%B5%D0%BB" TargetMode="External"/><Relationship Id="rId49" Type="http://schemas.openxmlformats.org/officeDocument/2006/relationships/hyperlink" Target="https://ru.wikipedia.org/wiki/%D0%9F%D0%B5%D0%B9,_%D0%98%D0%BE_%D0%9C%D0%B8%D0%BD" TargetMode="External"/><Relationship Id="rId57" Type="http://schemas.openxmlformats.org/officeDocument/2006/relationships/hyperlink" Target="https://ru.wikipedia.org/wiki/23_%D0%BC%D0%B0%D1%8F" TargetMode="External"/><Relationship Id="rId10" Type="http://schemas.openxmlformats.org/officeDocument/2006/relationships/hyperlink" Target="https://ru.wikipedia.org/wiki/%D0%9A%D0%B0%D1%80%D1%82%D0%B8%D0%BD%D0%B0" TargetMode="External"/><Relationship Id="rId31" Type="http://schemas.openxmlformats.org/officeDocument/2006/relationships/hyperlink" Target="https://ru.wikipedia.org/wiki/%D0%9D%D0%B5%D0%BE%D0%BA%D0%BB%D0%B0%D1%81%D1%81%D0%B8%D1%86%D0%B8%D0%B7%D0%BC" TargetMode="External"/><Relationship Id="rId44" Type="http://schemas.openxmlformats.org/officeDocument/2006/relationships/hyperlink" Target="https://ru.wikipedia.org/w/index.php?title=%D0%94%D0%B5%D0%B9%D0%BB,_%D0%A7%D0%B5%D1%81%D1%82%D0%B5%D1%80&amp;action=edit&amp;redlink=1" TargetMode="External"/><Relationship Id="rId52" Type="http://schemas.openxmlformats.org/officeDocument/2006/relationships/hyperlink" Target="https://ru.wikipedia.org/wiki/%D0%AD%D1%81%D1%82%D0%B0%D0%BC%D0%BF" TargetMode="External"/><Relationship Id="rId60" Type="http://schemas.openxmlformats.org/officeDocument/2006/relationships/hyperlink" Target="https://ru.wikipedia.org/wiki/%D0%90%D0%BD%D0%B3%D0%BB%D0%B8%D0%B9%D1%81%D0%BA%D0%B8%D0%B9_%D1%8F%D0%B7%D1%8B%D0%BA" TargetMode="External"/><Relationship Id="rId65" Type="http://schemas.openxmlformats.org/officeDocument/2006/relationships/hyperlink" Target="https://ru.wikipedia.org/wiki/%D0%9C%D0%B5%D0%BC%D0%BE%D1%80%D0%B8%D0%B0%D0%BB_%D0%94%D0%B6%D0%B5%D1%84%D1%84%D0%B5%D1%80%D1%81%D0%BE%D0%BD%D1%83" TargetMode="External"/><Relationship Id="rId73" Type="http://schemas.openxmlformats.org/officeDocument/2006/relationships/hyperlink" Target="https://ru.wikipedia.org/wiki/%D0%9F%D0%B8%D0%BA%D0%B0%D1%81%D1%81%D0%BE,_%D0%9F%D0%B0%D0%B1%D0%BB%D0%BE" TargetMode="External"/><Relationship Id="rId78" Type="http://schemas.openxmlformats.org/officeDocument/2006/relationships/hyperlink" Target="https://ru.wikipedia.org/wiki/%D0%90%D0%BD%D0%B3%D0%BB%D0%B8%D0%B9%D1%81%D0%BA%D0%B8%D0%B9_%D1%8F%D0%B7%D1%8B%D0%BA" TargetMode="External"/><Relationship Id="rId81" Type="http://schemas.openxmlformats.org/officeDocument/2006/relationships/hyperlink" Target="https://ru.wikipedia.org/wiki/%D0%93%D0%B8%D0%BC%D0%B0%D1%80,_%D0%AD%D0%BA%D1%82%D0%BE%D1%80" TargetMode="External"/><Relationship Id="rId86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2302</Words>
  <Characters>13126</Characters>
  <Application>Microsoft Office Word</Application>
  <DocSecurity>0</DocSecurity>
  <Lines>109</Lines>
  <Paragraphs>30</Paragraphs>
  <ScaleCrop>false</ScaleCrop>
  <Company>Microsoft</Company>
  <LinksUpToDate>false</LinksUpToDate>
  <CharactersWithSpaces>15398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3</cp:revision>
  <dcterms:created xsi:type="dcterms:W3CDTF">2023-09-25T16:42:00Z</dcterms:created>
  <dcterms:modified xsi:type="dcterms:W3CDTF">2023-09-25T16:56:00Z</dcterms:modified>
</cp:coreProperties>
</file>