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61" w:rsidRDefault="00A60D61" w:rsidP="00A60D6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Беседа  в 7 классе «Вред алкоголя»</w:t>
      </w:r>
    </w:p>
    <w:p w:rsidR="00A60D61" w:rsidRDefault="00A60D61" w:rsidP="00A60D6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Цель беседы:</w:t>
      </w:r>
      <w:r>
        <w:rPr>
          <w:rStyle w:val="c5"/>
          <w:color w:val="000000"/>
          <w:sz w:val="28"/>
          <w:szCs w:val="28"/>
        </w:rPr>
        <w:t> Помочь учащимся глубже осмыслить и значительно расширить их знания о вредном влиянии алкоголя на психическое и нравственное формирование человека, разъяснить какой вред наносит пьянство и алкоголизм обществу,  указать возможные пути борьбы с ним.</w:t>
      </w:r>
    </w:p>
    <w:p w:rsidR="00A60D61" w:rsidRDefault="00A60D61" w:rsidP="00A60D6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Ход беседы 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5"/>
          <w:color w:val="000000"/>
          <w:sz w:val="28"/>
          <w:szCs w:val="28"/>
        </w:rPr>
        <w:t>Перед началом беседы раздается анкета учащиеся заполняют ее и сдают учителю.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: Как вы, наверно, заметили анкета анонимная. Порой, употребляя алкоголь, ребята хотят казаться взрослыми, но взрослым открыто признаться бояться. Возникает вопрос, для кого вы хотите показать свою взрослость?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Отвечают на поставленный вопрос.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 xml:space="preserve">: Часто пьяный </w:t>
      </w:r>
      <w:proofErr w:type="gramStart"/>
      <w:r>
        <w:rPr>
          <w:rStyle w:val="c5"/>
          <w:color w:val="000000"/>
          <w:sz w:val="28"/>
          <w:szCs w:val="28"/>
        </w:rPr>
        <w:t>бывает</w:t>
      </w:r>
      <w:proofErr w:type="gramEnd"/>
      <w:r>
        <w:rPr>
          <w:rStyle w:val="c5"/>
          <w:color w:val="000000"/>
          <w:sz w:val="28"/>
          <w:szCs w:val="28"/>
        </w:rPr>
        <w:t xml:space="preserve"> опасен для себя и окружающих, т.к. совершает поступки, на которые в трезвом состоянии никогда не решился бы. В ряде случаев пьяные склонны к немотивированным импульсивным поступкам, наносят себе и окружающим телесные повреждения. Бывает и так, что в опьянении извращается характер: </w:t>
      </w:r>
      <w:proofErr w:type="gramStart"/>
      <w:r>
        <w:rPr>
          <w:rStyle w:val="c5"/>
          <w:color w:val="000000"/>
          <w:sz w:val="28"/>
          <w:szCs w:val="28"/>
        </w:rPr>
        <w:t>спокойные</w:t>
      </w:r>
      <w:proofErr w:type="gramEnd"/>
      <w:r>
        <w:rPr>
          <w:rStyle w:val="c5"/>
          <w:color w:val="000000"/>
          <w:sz w:val="28"/>
          <w:szCs w:val="28"/>
        </w:rPr>
        <w:t xml:space="preserve"> и сдержанные становятся раздражительными, склонными к пьяным дебошам. С нарастанием опьянения речь становится бессвязной и непонятной, теряется способность к разумному суждению. Внимание и память резко ослабевают, опьяневшие путают людей, предметы, заговаривают сами с собой и с неодушевленными предметами.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Порой молодые люди выпивают, перед тем как пойти на вечеринку или дискотеку, чтобы повысить настроение. Бывали у вас такие случаи? Видели таких людей на вечеринках, охарактеризуйте их поведение как сторонний наблюдатель.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Делятся впечатлениями, воспоминаниями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 акцентирует внимание на негативных моментах)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 xml:space="preserve">: При легкой степени опьянения возникает выраженная в нерезкой форме эйфория – приподнятое настроение, что ведет к переоценке своих сил, способности и возможностей. Опьяневшие делаются веселыми, беззаботными, завязывают разговоры и дружеские отношения с незнакомыми людьми. Они громко говорят, рассуждают, поют, навязываются с разговорами к окружающим. В состоянии опьянения обычно заостряются характерные особенности </w:t>
      </w:r>
      <w:proofErr w:type="gramStart"/>
      <w:r>
        <w:rPr>
          <w:rStyle w:val="c5"/>
          <w:color w:val="000000"/>
          <w:sz w:val="28"/>
          <w:szCs w:val="28"/>
        </w:rPr>
        <w:t>опьяневших</w:t>
      </w:r>
      <w:proofErr w:type="gramEnd"/>
      <w:r>
        <w:rPr>
          <w:rStyle w:val="c5"/>
          <w:color w:val="000000"/>
          <w:sz w:val="28"/>
          <w:szCs w:val="28"/>
        </w:rPr>
        <w:t>. Такие лица могут быть несдержанны, бестактны, придирчивы, назойливы, бесцеремонны, нередко они теряют стыд, чувство такта, человеческого достоинства. У некоторых после изрядной выпивки сразу наступает отупение, они мало контактируют с окружающими, фаза приподнятого настроения у них отсутствует.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Знаете ли вы, почему так происходит?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Высказывают свои предположения.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: Во время алкогольного опьянения в первую очередь страдает тормозной процесс, т.е. исчезает охрана коры головного мозга, и клетки быстро истощаются. Алкоголь действует на процесс раздражения, в результате резко угнетает высшую нервную деятельность.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 xml:space="preserve">Отсюда становится понятно, почему незначительный повод, на который трезвый не обратил бы внимания, вызывает у пьяного бурную реакцию (ослабление тормозного процесса). При больших дозах алкоголь значительно расстраивает согласованную деятельность коры и </w:t>
      </w:r>
      <w:proofErr w:type="spellStart"/>
      <w:r>
        <w:rPr>
          <w:rStyle w:val="c5"/>
          <w:color w:val="000000"/>
          <w:sz w:val="28"/>
          <w:szCs w:val="28"/>
        </w:rPr>
        <w:t>низлежащих</w:t>
      </w:r>
      <w:proofErr w:type="spellEnd"/>
      <w:r>
        <w:rPr>
          <w:rStyle w:val="c5"/>
          <w:color w:val="000000"/>
          <w:sz w:val="28"/>
          <w:szCs w:val="28"/>
        </w:rPr>
        <w:t xml:space="preserve"> центров (подкорку), иногда парализуя передачу возбуждения с одной клетки на другую. В этом и заключается физиологический механизм поведения пьяного человека.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Алкоголь, действуя на различные участки мозга, лишает их кислорода, необходимого для нормального функционирования клеток. У пьяного человека в мозгу возникает большое число мелких кровоизлияний, значительное число в сосудах закупоривается. Постепенное увеличение потерь клеток головного мозга проявляется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замедленной</w:t>
      </w:r>
      <w:proofErr w:type="gramEnd"/>
      <w:r>
        <w:rPr>
          <w:rStyle w:val="c5"/>
          <w:color w:val="000000"/>
          <w:sz w:val="28"/>
          <w:szCs w:val="28"/>
        </w:rPr>
        <w:t xml:space="preserve"> реакцией человека и снижении его интеллектуальных способностей. Когда пьющий человек умирает, вскрытие показывает громадное число атрофированных участков мозга. Т.е., когда человек выпивает пусть нерегулярно время от времени, в его мозгу происходят необратимые изменения.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 какие органы еще влияет алкоголь?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Рассказывают о болезнях, вызываемых спиртными напитками.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 вносит необходимые дополнения по ходу беседы)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 xml:space="preserve">: Но вы не назвали еще один фактор. Общество несет по </w:t>
      </w:r>
      <w:proofErr w:type="gramStart"/>
      <w:r>
        <w:rPr>
          <w:rStyle w:val="c5"/>
          <w:color w:val="000000"/>
          <w:sz w:val="28"/>
          <w:szCs w:val="28"/>
        </w:rPr>
        <w:t>виде</w:t>
      </w:r>
      <w:proofErr w:type="gramEnd"/>
      <w:r>
        <w:rPr>
          <w:rStyle w:val="c5"/>
          <w:color w:val="000000"/>
          <w:sz w:val="28"/>
          <w:szCs w:val="28"/>
        </w:rPr>
        <w:t xml:space="preserve"> пьющих неисчислимый урон – во много раз больший, нежели доход от продажи спиртного. И в ряду социальных зол алкоголизм занимает далеко не последнее место. Это распавшиеся семьи, быстрая потеря квалификации еще вчера хорошим специалистом, труженик, превратившийся в </w:t>
      </w:r>
      <w:proofErr w:type="gramStart"/>
      <w:r>
        <w:rPr>
          <w:rStyle w:val="c5"/>
          <w:color w:val="000000"/>
          <w:sz w:val="28"/>
          <w:szCs w:val="28"/>
        </w:rPr>
        <w:t>тунеядца</w:t>
      </w:r>
      <w:proofErr w:type="gramEnd"/>
      <w:r>
        <w:rPr>
          <w:rStyle w:val="c5"/>
          <w:color w:val="000000"/>
          <w:sz w:val="28"/>
          <w:szCs w:val="28"/>
        </w:rPr>
        <w:t>, полезный член общества, скатившийся к преступлению.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Установлено, что даже самые маленькие дозы алкоголя снижают производительность труда у разных </w:t>
      </w:r>
      <w:proofErr w:type="gramStart"/>
      <w:r>
        <w:rPr>
          <w:rStyle w:val="c5"/>
          <w:color w:val="000000"/>
          <w:sz w:val="28"/>
          <w:szCs w:val="28"/>
        </w:rPr>
        <w:t>людей</w:t>
      </w:r>
      <w:proofErr w:type="gramEnd"/>
      <w:r>
        <w:rPr>
          <w:rStyle w:val="c5"/>
          <w:color w:val="000000"/>
          <w:sz w:val="28"/>
          <w:szCs w:val="28"/>
        </w:rPr>
        <w:t xml:space="preserve"> но 5-10%. Даже у умеренно пьющего человека отмечается снижение производительности труда на 4-5%, в то время как у алкоголика в состоянии похмелья трудоспособность может снижаться на 50%. Следует помнить, что убыточность производства только по одной этой причине тем выше, чем выше профессиональная квалификация работающего пьяницы и алкоголика.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У тех, кто выпивает по воскресеньям, производительность труда в понедельник снижается на 10-13%. А после больших праздников норма выработки снижается на 25-30%.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Приведите, пожалуйста, примеры из вашего опыта, когда алкоголь изменил судьбу человека или повлиял на нее.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Описывают примеры, с которыми сталкивались.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: Хорошо, мы достаточно много узнали, но скажите, как бороться с пьянством?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</w:t>
      </w:r>
      <w:r>
        <w:rPr>
          <w:rStyle w:val="c5"/>
          <w:color w:val="000000"/>
          <w:sz w:val="28"/>
          <w:szCs w:val="28"/>
        </w:rPr>
        <w:t>: Высказывают варианты лечения, профилактики.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> по мере необходимости вносит дополнения)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 xml:space="preserve">: Привыкание к алкоголю у подростков может наступить через 1-1,5 года, т.е. значительно быстрее, чем у взрослого. Вот почему для учащихся недопустимы даже небольшие дозы алкоголя. Предупредить алкоголизм </w:t>
      </w:r>
      <w:r>
        <w:rPr>
          <w:rStyle w:val="c5"/>
          <w:color w:val="000000"/>
          <w:sz w:val="28"/>
          <w:szCs w:val="28"/>
        </w:rPr>
        <w:lastRenderedPageBreak/>
        <w:t>легче, чем лечить его.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Вот, например, вам иногда кажется: стоит закурить или выпить водки – и ты уже «Настоящий мужчина». В твоей группе есть, наверное, такие ребята. На переменках они собираются в уборной, курят, сплевывая на пол, через слово ругаются. Когда ты был поменьше и </w:t>
      </w:r>
      <w:proofErr w:type="gramStart"/>
      <w:r>
        <w:rPr>
          <w:rStyle w:val="c5"/>
          <w:color w:val="000000"/>
          <w:sz w:val="28"/>
          <w:szCs w:val="28"/>
        </w:rPr>
        <w:t>поглупее</w:t>
      </w:r>
      <w:proofErr w:type="gramEnd"/>
      <w:r>
        <w:rPr>
          <w:rStyle w:val="c5"/>
          <w:color w:val="000000"/>
          <w:sz w:val="28"/>
          <w:szCs w:val="28"/>
        </w:rPr>
        <w:t>, ты немножко завидовал их развязности и тоже хотел стать «мужчиной». А может, уже присоединился к ним.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ж, нет ничего проще. Можно и закурить. Сначала будет кружиться голова, а потом привыкнешь. Но зачем?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Сила человека заключается совсем не в том, чтобы делать </w:t>
      </w:r>
      <w:proofErr w:type="gramStart"/>
      <w:r>
        <w:rPr>
          <w:rStyle w:val="c5"/>
          <w:color w:val="000000"/>
          <w:sz w:val="28"/>
          <w:szCs w:val="28"/>
        </w:rPr>
        <w:t>запретное</w:t>
      </w:r>
      <w:proofErr w:type="gramEnd"/>
      <w:r>
        <w:rPr>
          <w:rStyle w:val="c5"/>
          <w:color w:val="000000"/>
          <w:sz w:val="28"/>
          <w:szCs w:val="28"/>
        </w:rPr>
        <w:t>. Это только кажется силой, а в действительности это слабость.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Один из хороших способов укрепить волю – не поддаваться дурным соблазнам. Стань выше тех, кто смеется над тобой, когда ты отказываешься закурить. Скажи самому себе: «Водку не пью».</w:t>
      </w:r>
    </w:p>
    <w:p w:rsidR="00A60D61" w:rsidRDefault="00A60D61" w:rsidP="00A60D61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Конечно, может случиться так, что при этом ты потеряешь кое-кого из своих дружков, а то и врагов наживешь. Быть «не как все» немножко опасно.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Но зато ты выиграешь в глазах настоящих людей. И в своих собственных. Дело ведь не в том, что кто-то запретил тебе курить, пить, играть на деньги. Ты сам себе запретил это – значит, у тебя есть воля. </w:t>
      </w:r>
      <w:r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  <w:u w:val="single"/>
        </w:rPr>
        <w:t>Заключение и выводы:</w:t>
      </w:r>
      <w:r>
        <w:rPr>
          <w:rStyle w:val="c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Учитель</w:t>
      </w:r>
      <w:r>
        <w:rPr>
          <w:rStyle w:val="c5"/>
          <w:color w:val="000000"/>
          <w:sz w:val="28"/>
          <w:szCs w:val="28"/>
        </w:rPr>
        <w:t xml:space="preserve">: Надеюсь, теперь вы измените взгляд на алкоголь. Примеры, которые были приведены, показывают, что пьянство – это красивая обвертка горя и зла. Запомните, физическая культура, спорт, занятие в кружках, правильная организация свободного времени предупреждают развитие вредных привычек, в том числе и привычки к употреблению спиртных напитков. Советую почитать такие книги, как «Падение Ивана Чупрова» Г.Ф.Тендрякова, «Возвращение в жизнь» Г.И. </w:t>
      </w:r>
      <w:proofErr w:type="spellStart"/>
      <w:r>
        <w:rPr>
          <w:rStyle w:val="c5"/>
          <w:color w:val="000000"/>
          <w:sz w:val="28"/>
          <w:szCs w:val="28"/>
        </w:rPr>
        <w:t>Шонина</w:t>
      </w:r>
      <w:proofErr w:type="spellEnd"/>
      <w:r>
        <w:rPr>
          <w:rStyle w:val="c5"/>
          <w:color w:val="000000"/>
          <w:sz w:val="28"/>
          <w:szCs w:val="28"/>
        </w:rPr>
        <w:t xml:space="preserve">, «Серая мышь» В.Липатова. Хочу пожелать вам, не уподобляться серой массе невежд, возводящих пьянство, чуть </w:t>
      </w:r>
      <w:proofErr w:type="gramStart"/>
      <w:r>
        <w:rPr>
          <w:rStyle w:val="c5"/>
          <w:color w:val="000000"/>
          <w:sz w:val="28"/>
          <w:szCs w:val="28"/>
        </w:rPr>
        <w:t>ли не</w:t>
      </w:r>
      <w:proofErr w:type="gramEnd"/>
      <w:r>
        <w:rPr>
          <w:rStyle w:val="c5"/>
          <w:color w:val="000000"/>
          <w:sz w:val="28"/>
          <w:szCs w:val="28"/>
        </w:rPr>
        <w:t xml:space="preserve"> в национальную гордость. </w:t>
      </w:r>
    </w:p>
    <w:p w:rsidR="00250B39" w:rsidRDefault="00250B39" w:rsidP="00A60D61">
      <w:pPr>
        <w:jc w:val="both"/>
      </w:pPr>
    </w:p>
    <w:sectPr w:rsidR="0025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D61"/>
    <w:rsid w:val="00250B39"/>
    <w:rsid w:val="00A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0D61"/>
  </w:style>
  <w:style w:type="character" w:customStyle="1" w:styleId="c5">
    <w:name w:val="c5"/>
    <w:basedOn w:val="a0"/>
    <w:rsid w:val="00A6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6121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2018-03-29T11:55:00Z</dcterms:created>
  <dcterms:modified xsi:type="dcterms:W3CDTF">2018-03-29T11:58:00Z</dcterms:modified>
</cp:coreProperties>
</file>