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409" w:rsidRPr="002272B9" w:rsidRDefault="00472409" w:rsidP="00472409">
      <w:pPr>
        <w:pStyle w:val="a3"/>
        <w:jc w:val="center"/>
        <w:rPr>
          <w:rFonts w:ascii="Times New Roman" w:hAnsi="Times New Roman"/>
          <w:color w:val="002060"/>
          <w:sz w:val="32"/>
          <w:szCs w:val="32"/>
        </w:rPr>
      </w:pPr>
      <w:r w:rsidRPr="002272B9">
        <w:rPr>
          <w:rFonts w:ascii="Times New Roman" w:hAnsi="Times New Roman"/>
          <w:color w:val="002060"/>
          <w:sz w:val="32"/>
          <w:szCs w:val="32"/>
        </w:rPr>
        <w:t>Муниципальное учреждение дополнительного образования</w:t>
      </w:r>
    </w:p>
    <w:p w:rsidR="00472409" w:rsidRDefault="00472409" w:rsidP="00472409">
      <w:pPr>
        <w:pStyle w:val="a3"/>
        <w:jc w:val="center"/>
        <w:rPr>
          <w:rFonts w:ascii="Times New Roman" w:hAnsi="Times New Roman"/>
          <w:color w:val="002060"/>
          <w:sz w:val="32"/>
          <w:szCs w:val="32"/>
        </w:rPr>
      </w:pPr>
      <w:r w:rsidRPr="002272B9">
        <w:rPr>
          <w:rFonts w:ascii="Times New Roman" w:hAnsi="Times New Roman"/>
          <w:color w:val="002060"/>
          <w:sz w:val="32"/>
          <w:szCs w:val="32"/>
        </w:rPr>
        <w:t>«Центр эстетического воспитания д</w:t>
      </w:r>
      <w:r>
        <w:rPr>
          <w:rFonts w:ascii="Times New Roman" w:hAnsi="Times New Roman"/>
          <w:color w:val="002060"/>
          <w:sz w:val="32"/>
          <w:szCs w:val="32"/>
        </w:rPr>
        <w:t>етей»</w:t>
      </w:r>
      <w:r w:rsidRPr="002272B9">
        <w:rPr>
          <w:rFonts w:ascii="Times New Roman" w:hAnsi="Times New Roman"/>
          <w:color w:val="002060"/>
          <w:sz w:val="32"/>
          <w:szCs w:val="32"/>
        </w:rPr>
        <w:t xml:space="preserve">        </w:t>
      </w:r>
    </w:p>
    <w:p w:rsidR="00472409" w:rsidRPr="002272B9" w:rsidRDefault="00472409" w:rsidP="00472409">
      <w:pPr>
        <w:pStyle w:val="a3"/>
        <w:rPr>
          <w:rFonts w:ascii="Times New Roman" w:hAnsi="Times New Roman"/>
          <w:color w:val="002060"/>
          <w:sz w:val="32"/>
          <w:szCs w:val="32"/>
        </w:rPr>
      </w:pPr>
      <w:r w:rsidRPr="002272B9">
        <w:rPr>
          <w:rFonts w:ascii="Times New Roman" w:hAnsi="Times New Roman"/>
          <w:color w:val="002060"/>
          <w:sz w:val="32"/>
          <w:szCs w:val="32"/>
        </w:rPr>
        <w:t xml:space="preserve">                       </w:t>
      </w:r>
      <w:r>
        <w:rPr>
          <w:rFonts w:ascii="Times New Roman" w:hAnsi="Times New Roman"/>
          <w:color w:val="002060"/>
          <w:sz w:val="32"/>
          <w:szCs w:val="32"/>
        </w:rPr>
        <w:t xml:space="preserve"> </w:t>
      </w:r>
      <w:r w:rsidRPr="002272B9">
        <w:rPr>
          <w:rFonts w:ascii="Times New Roman" w:hAnsi="Times New Roman"/>
          <w:color w:val="002060"/>
          <w:sz w:val="32"/>
          <w:szCs w:val="32"/>
        </w:rPr>
        <w:t xml:space="preserve"> города Саранска Республики Мордовия</w:t>
      </w:r>
    </w:p>
    <w:p w:rsidR="00472409" w:rsidRDefault="00472409" w:rsidP="00B52C2B">
      <w:pPr>
        <w:spacing w:line="360" w:lineRule="auto"/>
        <w:rPr>
          <w:color w:val="C00000"/>
          <w:sz w:val="36"/>
          <w:szCs w:val="36"/>
        </w:rPr>
      </w:pPr>
    </w:p>
    <w:p w:rsidR="00472409" w:rsidRPr="00396B81" w:rsidRDefault="00F17F81" w:rsidP="00472409">
      <w:pPr>
        <w:spacing w:line="360" w:lineRule="auto"/>
        <w:jc w:val="center"/>
        <w:rPr>
          <w:color w:val="C00000"/>
          <w:sz w:val="36"/>
          <w:szCs w:val="36"/>
        </w:rPr>
      </w:pPr>
      <w:r>
        <w:rPr>
          <w:color w:val="C00000"/>
          <w:sz w:val="36"/>
          <w:szCs w:val="36"/>
        </w:rPr>
        <w:t>Беседа по изобразительному искусству:</w:t>
      </w:r>
    </w:p>
    <w:p w:rsidR="00472409" w:rsidRPr="00472409" w:rsidRDefault="00472409" w:rsidP="004D702C">
      <w:pPr>
        <w:jc w:val="center"/>
        <w:rPr>
          <w:b/>
          <w:bCs/>
          <w:color w:val="C00000"/>
          <w:sz w:val="36"/>
          <w:szCs w:val="36"/>
        </w:rPr>
      </w:pPr>
      <w:r w:rsidRPr="00472409">
        <w:rPr>
          <w:b/>
          <w:bCs/>
          <w:color w:val="C00000"/>
          <w:sz w:val="36"/>
          <w:szCs w:val="36"/>
        </w:rPr>
        <w:t>«</w:t>
      </w:r>
      <w:bookmarkStart w:id="0" w:name="_GoBack"/>
      <w:r w:rsidR="00B52C2B" w:rsidRPr="00B52C2B">
        <w:rPr>
          <w:color w:val="C00000"/>
          <w:sz w:val="36"/>
          <w:szCs w:val="36"/>
        </w:rPr>
        <w:t>Марк Захарович Шагал</w:t>
      </w:r>
      <w:bookmarkEnd w:id="0"/>
      <w:r w:rsidR="004D702C">
        <w:rPr>
          <w:b/>
          <w:bCs/>
          <w:color w:val="C00000"/>
          <w:sz w:val="36"/>
          <w:szCs w:val="36"/>
        </w:rPr>
        <w:t>»</w:t>
      </w:r>
    </w:p>
    <w:p w:rsidR="00472409" w:rsidRPr="005C1E58" w:rsidRDefault="00472409" w:rsidP="00472409"/>
    <w:p w:rsidR="003A1231" w:rsidRPr="003A1231" w:rsidRDefault="003A1231" w:rsidP="003A1231"/>
    <w:p w:rsidR="00411E10" w:rsidRPr="00411E10" w:rsidRDefault="00B52C2B" w:rsidP="00411E10">
      <w:pPr>
        <w:jc w:val="center"/>
      </w:pPr>
      <w:r>
        <w:rPr>
          <w:noProof/>
        </w:rPr>
        <w:drawing>
          <wp:inline distT="0" distB="0" distL="0" distR="0">
            <wp:extent cx="3721804" cy="4714875"/>
            <wp:effectExtent l="0" t="0" r="0" b="0"/>
            <wp:docPr id="28" name="Рисунок 28" descr="https://enotnavolge.ru/wp-content/uploads/f/a/3/fa3341c43205e1793a76d813607db0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otnavolge.ru/wp-content/uploads/f/a/3/fa3341c43205e1793a76d813607db072.jpe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7728" cy="4722380"/>
                    </a:xfrm>
                    <a:prstGeom prst="rect">
                      <a:avLst/>
                    </a:prstGeom>
                    <a:noFill/>
                    <a:ln>
                      <a:noFill/>
                    </a:ln>
                  </pic:spPr>
                </pic:pic>
              </a:graphicData>
            </a:graphic>
          </wp:inline>
        </w:drawing>
      </w:r>
      <w:r w:rsidR="00F365C7" w:rsidRPr="00411E10">
        <w:fldChar w:fldCharType="begin"/>
      </w:r>
      <w:r w:rsidR="00486927">
        <w:instrText xml:space="preserve"> INCLUDEPICTURE "C:\\var\\folders\\yl\\1676drgn07l2m53bh3w72jk00000gn\\T\\com.microsoft.Word\\WebArchiveCopyPasteTempFiles\\9k=" \* MERGEFORMAT </w:instrText>
      </w:r>
      <w:r w:rsidR="00F365C7" w:rsidRPr="00411E10">
        <w:fldChar w:fldCharType="end"/>
      </w:r>
    </w:p>
    <w:p w:rsidR="00472409" w:rsidRDefault="00472409" w:rsidP="003A1231">
      <w:pPr>
        <w:spacing w:after="150"/>
        <w:jc w:val="center"/>
        <w:rPr>
          <w:b/>
          <w:bCs/>
          <w:color w:val="484C51"/>
          <w:sz w:val="20"/>
          <w:szCs w:val="20"/>
        </w:rPr>
      </w:pPr>
    </w:p>
    <w:p w:rsidR="00472409" w:rsidRPr="00396B81" w:rsidRDefault="00472409" w:rsidP="00472409">
      <w:pPr>
        <w:spacing w:after="150"/>
        <w:rPr>
          <w:b/>
          <w:bCs/>
          <w:color w:val="484C51"/>
          <w:sz w:val="20"/>
          <w:szCs w:val="20"/>
        </w:rPr>
      </w:pPr>
    </w:p>
    <w:p w:rsidR="00472409" w:rsidRPr="00396B81" w:rsidRDefault="00472409" w:rsidP="00472409">
      <w:pPr>
        <w:jc w:val="right"/>
        <w:rPr>
          <w:color w:val="002060"/>
          <w:sz w:val="32"/>
          <w:szCs w:val="32"/>
        </w:rPr>
      </w:pPr>
      <w:r w:rsidRPr="00396B81">
        <w:rPr>
          <w:color w:val="002060"/>
          <w:sz w:val="32"/>
          <w:szCs w:val="32"/>
        </w:rPr>
        <w:t xml:space="preserve">подготовила </w:t>
      </w:r>
    </w:p>
    <w:p w:rsidR="00EE5C12" w:rsidRDefault="00EE5C12" w:rsidP="00472409">
      <w:pPr>
        <w:jc w:val="right"/>
        <w:rPr>
          <w:color w:val="002060"/>
          <w:sz w:val="32"/>
          <w:szCs w:val="32"/>
        </w:rPr>
      </w:pPr>
      <w:r>
        <w:rPr>
          <w:color w:val="002060"/>
          <w:sz w:val="32"/>
          <w:szCs w:val="32"/>
        </w:rPr>
        <w:t>педагог дополнительного образования</w:t>
      </w:r>
    </w:p>
    <w:p w:rsidR="00472409" w:rsidRPr="00396B81" w:rsidRDefault="00472409" w:rsidP="00472409">
      <w:pPr>
        <w:jc w:val="right"/>
        <w:rPr>
          <w:color w:val="002060"/>
          <w:sz w:val="32"/>
          <w:szCs w:val="32"/>
        </w:rPr>
      </w:pPr>
      <w:r w:rsidRPr="00396B81">
        <w:rPr>
          <w:color w:val="002060"/>
          <w:sz w:val="32"/>
          <w:szCs w:val="32"/>
        </w:rPr>
        <w:t xml:space="preserve">Калиниченко </w:t>
      </w:r>
      <w:r>
        <w:rPr>
          <w:color w:val="002060"/>
          <w:sz w:val="32"/>
          <w:szCs w:val="32"/>
        </w:rPr>
        <w:t>Анжелика Николаевна</w:t>
      </w:r>
    </w:p>
    <w:p w:rsidR="00472409" w:rsidRDefault="00472409" w:rsidP="00472409">
      <w:pPr>
        <w:rPr>
          <w:color w:val="002060"/>
          <w:sz w:val="36"/>
          <w:szCs w:val="36"/>
        </w:rPr>
      </w:pPr>
    </w:p>
    <w:p w:rsidR="00472409" w:rsidRDefault="00472409" w:rsidP="00472409">
      <w:pPr>
        <w:spacing w:after="150"/>
        <w:rPr>
          <w:rFonts w:ascii="Arial" w:hAnsi="Arial" w:cs="Arial"/>
          <w:b/>
          <w:bCs/>
          <w:color w:val="484C51"/>
          <w:sz w:val="20"/>
          <w:szCs w:val="20"/>
        </w:rPr>
      </w:pPr>
    </w:p>
    <w:p w:rsidR="004D702C" w:rsidRDefault="004D702C" w:rsidP="00472409">
      <w:pPr>
        <w:spacing w:after="150"/>
        <w:rPr>
          <w:rFonts w:ascii="Arial" w:hAnsi="Arial" w:cs="Arial"/>
          <w:b/>
          <w:bCs/>
          <w:color w:val="484C51"/>
          <w:sz w:val="20"/>
          <w:szCs w:val="20"/>
        </w:rPr>
      </w:pPr>
    </w:p>
    <w:p w:rsidR="004D702C" w:rsidRDefault="004D702C" w:rsidP="00472409">
      <w:pPr>
        <w:spacing w:after="150"/>
        <w:rPr>
          <w:rFonts w:ascii="Arial" w:hAnsi="Arial" w:cs="Arial"/>
          <w:b/>
          <w:bCs/>
          <w:color w:val="484C51"/>
          <w:sz w:val="20"/>
          <w:szCs w:val="20"/>
        </w:rPr>
      </w:pPr>
    </w:p>
    <w:p w:rsidR="00472409" w:rsidRDefault="00472409" w:rsidP="00472409">
      <w:pPr>
        <w:jc w:val="center"/>
        <w:rPr>
          <w:color w:val="002060"/>
          <w:sz w:val="32"/>
          <w:szCs w:val="32"/>
        </w:rPr>
      </w:pPr>
      <w:r w:rsidRPr="00396B81">
        <w:rPr>
          <w:color w:val="002060"/>
          <w:sz w:val="32"/>
          <w:szCs w:val="32"/>
        </w:rPr>
        <w:t>Саранск 202</w:t>
      </w:r>
      <w:r w:rsidR="00062D27">
        <w:rPr>
          <w:color w:val="002060"/>
          <w:sz w:val="32"/>
          <w:szCs w:val="32"/>
        </w:rPr>
        <w:t>2</w:t>
      </w:r>
      <w:r w:rsidRPr="00396B81">
        <w:rPr>
          <w:color w:val="002060"/>
          <w:sz w:val="32"/>
          <w:szCs w:val="32"/>
        </w:rPr>
        <w:t xml:space="preserve"> </w:t>
      </w:r>
    </w:p>
    <w:p w:rsidR="00FB3EB8" w:rsidRDefault="00FB3EB8" w:rsidP="00472409">
      <w:pPr>
        <w:jc w:val="center"/>
        <w:rPr>
          <w:color w:val="002060"/>
          <w:sz w:val="32"/>
          <w:szCs w:val="32"/>
        </w:rPr>
      </w:pPr>
    </w:p>
    <w:p w:rsidR="0001417C" w:rsidRDefault="0001417C" w:rsidP="0001417C">
      <w:pPr>
        <w:spacing w:line="360" w:lineRule="auto"/>
        <w:jc w:val="both"/>
        <w:rPr>
          <w:b/>
          <w:bCs/>
          <w:color w:val="000000" w:themeColor="text1"/>
          <w:sz w:val="28"/>
          <w:szCs w:val="28"/>
        </w:rPr>
      </w:pPr>
      <w:r w:rsidRPr="0001417C">
        <w:rPr>
          <w:b/>
          <w:bCs/>
          <w:color w:val="000000" w:themeColor="text1"/>
          <w:sz w:val="28"/>
          <w:szCs w:val="28"/>
        </w:rPr>
        <w:t>Цель:</w:t>
      </w:r>
    </w:p>
    <w:p w:rsidR="0001417C" w:rsidRPr="0001417C" w:rsidRDefault="0001417C" w:rsidP="00EE5C12">
      <w:pPr>
        <w:pStyle w:val="a4"/>
        <w:shd w:val="clear" w:color="auto" w:fill="FFFFFF"/>
        <w:rPr>
          <w:color w:val="000000" w:themeColor="text1"/>
          <w:sz w:val="28"/>
          <w:szCs w:val="28"/>
        </w:rPr>
      </w:pPr>
      <w:r>
        <w:rPr>
          <w:color w:val="000000" w:themeColor="text1"/>
          <w:sz w:val="28"/>
          <w:szCs w:val="28"/>
        </w:rPr>
        <w:t>-</w:t>
      </w:r>
      <w:r w:rsidR="004D702C" w:rsidRPr="004D702C">
        <w:rPr>
          <w:color w:val="000000" w:themeColor="text1"/>
          <w:sz w:val="28"/>
          <w:szCs w:val="28"/>
        </w:rPr>
        <w:t> развить интерес и эстетический вкус воспитанников к русским художникам.</w:t>
      </w:r>
    </w:p>
    <w:p w:rsidR="0001417C" w:rsidRPr="0001417C" w:rsidRDefault="0001417C" w:rsidP="0001417C">
      <w:pPr>
        <w:spacing w:line="360" w:lineRule="auto"/>
        <w:jc w:val="both"/>
        <w:rPr>
          <w:color w:val="000000" w:themeColor="text1"/>
          <w:sz w:val="28"/>
          <w:szCs w:val="28"/>
        </w:rPr>
      </w:pPr>
      <w:r w:rsidRPr="0001417C">
        <w:rPr>
          <w:b/>
          <w:bCs/>
          <w:color w:val="000000" w:themeColor="text1"/>
          <w:sz w:val="28"/>
          <w:szCs w:val="28"/>
        </w:rPr>
        <w:t>Задачи</w:t>
      </w:r>
      <w:r>
        <w:rPr>
          <w:b/>
          <w:bCs/>
          <w:color w:val="000000" w:themeColor="text1"/>
          <w:sz w:val="28"/>
          <w:szCs w:val="28"/>
        </w:rPr>
        <w:t>:</w:t>
      </w:r>
    </w:p>
    <w:p w:rsidR="004D702C" w:rsidRPr="004D702C" w:rsidRDefault="004D702C" w:rsidP="004D702C">
      <w:pPr>
        <w:shd w:val="clear" w:color="auto" w:fill="FFFFFF"/>
        <w:spacing w:before="100" w:beforeAutospacing="1" w:after="100" w:afterAutospacing="1"/>
        <w:rPr>
          <w:color w:val="000000" w:themeColor="text1"/>
          <w:sz w:val="28"/>
          <w:szCs w:val="28"/>
        </w:rPr>
      </w:pPr>
      <w:r>
        <w:rPr>
          <w:color w:val="000000" w:themeColor="text1"/>
          <w:sz w:val="28"/>
          <w:szCs w:val="28"/>
        </w:rPr>
        <w:t xml:space="preserve">- </w:t>
      </w:r>
      <w:r w:rsidRPr="004D702C">
        <w:rPr>
          <w:color w:val="000000" w:themeColor="text1"/>
          <w:sz w:val="28"/>
          <w:szCs w:val="28"/>
        </w:rPr>
        <w:t>Научить детей анализировать и сравнивать произведения искусства;</w:t>
      </w:r>
    </w:p>
    <w:p w:rsidR="004D702C" w:rsidRPr="004D702C" w:rsidRDefault="004D702C" w:rsidP="004D702C">
      <w:pPr>
        <w:shd w:val="clear" w:color="auto" w:fill="FFFFFF"/>
        <w:spacing w:before="100" w:beforeAutospacing="1" w:after="100" w:afterAutospacing="1"/>
        <w:rPr>
          <w:color w:val="000000" w:themeColor="text1"/>
          <w:sz w:val="28"/>
          <w:szCs w:val="28"/>
        </w:rPr>
      </w:pPr>
      <w:r>
        <w:rPr>
          <w:color w:val="000000" w:themeColor="text1"/>
          <w:sz w:val="28"/>
          <w:szCs w:val="28"/>
        </w:rPr>
        <w:t xml:space="preserve">- </w:t>
      </w:r>
      <w:r w:rsidRPr="004D702C">
        <w:rPr>
          <w:color w:val="000000" w:themeColor="text1"/>
          <w:sz w:val="28"/>
          <w:szCs w:val="28"/>
        </w:rPr>
        <w:t>Сформировать и развить способность узнавать картины;</w:t>
      </w:r>
    </w:p>
    <w:p w:rsidR="004D702C" w:rsidRPr="004D702C" w:rsidRDefault="004D702C" w:rsidP="004D702C">
      <w:pPr>
        <w:shd w:val="clear" w:color="auto" w:fill="FFFFFF"/>
        <w:spacing w:before="100" w:beforeAutospacing="1" w:after="100" w:afterAutospacing="1"/>
        <w:rPr>
          <w:color w:val="000000" w:themeColor="text1"/>
          <w:sz w:val="28"/>
          <w:szCs w:val="28"/>
        </w:rPr>
      </w:pPr>
      <w:r>
        <w:rPr>
          <w:color w:val="000000" w:themeColor="text1"/>
          <w:sz w:val="28"/>
          <w:szCs w:val="28"/>
        </w:rPr>
        <w:t xml:space="preserve">- </w:t>
      </w:r>
      <w:r w:rsidRPr="004D702C">
        <w:rPr>
          <w:color w:val="000000" w:themeColor="text1"/>
          <w:sz w:val="28"/>
          <w:szCs w:val="28"/>
        </w:rPr>
        <w:t>Научить определять жанры изобразительного искусства;</w:t>
      </w:r>
    </w:p>
    <w:p w:rsidR="004D702C" w:rsidRPr="004D702C" w:rsidRDefault="004D702C" w:rsidP="004D702C">
      <w:pPr>
        <w:shd w:val="clear" w:color="auto" w:fill="FFFFFF"/>
        <w:spacing w:before="100" w:beforeAutospacing="1" w:after="100" w:afterAutospacing="1"/>
        <w:rPr>
          <w:color w:val="000000" w:themeColor="text1"/>
          <w:sz w:val="28"/>
          <w:szCs w:val="28"/>
        </w:rPr>
      </w:pPr>
      <w:r>
        <w:rPr>
          <w:color w:val="000000" w:themeColor="text1"/>
          <w:sz w:val="28"/>
          <w:szCs w:val="28"/>
        </w:rPr>
        <w:t xml:space="preserve">- </w:t>
      </w:r>
      <w:r w:rsidRPr="004D702C">
        <w:rPr>
          <w:color w:val="000000" w:themeColor="text1"/>
          <w:sz w:val="28"/>
          <w:szCs w:val="28"/>
        </w:rPr>
        <w:t>Научить давать характеристику жанрам;</w:t>
      </w:r>
    </w:p>
    <w:p w:rsidR="004D702C" w:rsidRDefault="004D702C" w:rsidP="004D702C">
      <w:pPr>
        <w:shd w:val="clear" w:color="auto" w:fill="FFFFFF"/>
        <w:spacing w:before="100" w:beforeAutospacing="1" w:after="100" w:afterAutospacing="1"/>
        <w:rPr>
          <w:color w:val="000000" w:themeColor="text1"/>
          <w:sz w:val="28"/>
          <w:szCs w:val="28"/>
        </w:rPr>
      </w:pPr>
      <w:r>
        <w:rPr>
          <w:color w:val="000000" w:themeColor="text1"/>
          <w:sz w:val="28"/>
          <w:szCs w:val="28"/>
        </w:rPr>
        <w:t xml:space="preserve">- </w:t>
      </w:r>
      <w:r w:rsidRPr="004D702C">
        <w:rPr>
          <w:color w:val="000000" w:themeColor="text1"/>
          <w:sz w:val="28"/>
          <w:szCs w:val="28"/>
        </w:rPr>
        <w:t>Воспитать художественную культуру.</w:t>
      </w:r>
    </w:p>
    <w:p w:rsidR="00B52C2B" w:rsidRPr="00EE5C12" w:rsidRDefault="00B52C2B" w:rsidP="00EE5C12">
      <w:pPr>
        <w:spacing w:before="120" w:after="312" w:line="360" w:lineRule="auto"/>
        <w:jc w:val="center"/>
        <w:rPr>
          <w:b/>
          <w:color w:val="C00000"/>
          <w:sz w:val="32"/>
          <w:szCs w:val="28"/>
        </w:rPr>
      </w:pPr>
      <w:r w:rsidRPr="00EE5C12">
        <w:rPr>
          <w:b/>
          <w:color w:val="C00000"/>
          <w:sz w:val="32"/>
          <w:szCs w:val="28"/>
        </w:rPr>
        <w:t>Детство</w:t>
      </w:r>
    </w:p>
    <w:p w:rsidR="00EE5C12" w:rsidRDefault="00B52C2B" w:rsidP="00B52C2B">
      <w:pPr>
        <w:spacing w:before="120" w:after="312" w:line="360" w:lineRule="auto"/>
        <w:jc w:val="both"/>
        <w:rPr>
          <w:color w:val="000000" w:themeColor="text1"/>
          <w:sz w:val="28"/>
          <w:szCs w:val="28"/>
        </w:rPr>
      </w:pPr>
      <w:r w:rsidRPr="00B52C2B">
        <w:rPr>
          <w:color w:val="000000" w:themeColor="text1"/>
          <w:sz w:val="28"/>
          <w:szCs w:val="28"/>
        </w:rPr>
        <w:t>Настоящее имя художника – Мовша (Моисей) Шагал. Он родился 6 июля (по другим источникам 7 июля) 1887 года в Витебске, который тогда территориально относился к Российской империи, сейчас это Беларусь. Окраина этого города по приказу императрицы Екатерины II была отдана для еврейского поселения. Отца звали Хацкель Шагал, он работал в должности приказчика лавки, торгующей селедкой, отличался тихим характером, набожностью и трудолюбием. Мама – Фейга-Ита Чернина занималась воспитанием детей, которых, кроме старшего Мовши, родилось еще шестеро (один сын и пять дочерей). Мама была абсолютной противоположностью отцу – общительная, энергичная, предприимчивая, сама занималась хозяйством и даже управляла своим супругом. Родители мальчика состояли в родственной связи, были двоюродными братом и сестрой, поженились в 1886 году.</w:t>
      </w:r>
    </w:p>
    <w:p w:rsidR="00B52C2B" w:rsidRPr="00B52C2B" w:rsidRDefault="00B52C2B" w:rsidP="00B52C2B">
      <w:pPr>
        <w:spacing w:before="120" w:after="312" w:line="360" w:lineRule="auto"/>
        <w:jc w:val="both"/>
        <w:rPr>
          <w:color w:val="000000" w:themeColor="text1"/>
          <w:sz w:val="28"/>
          <w:szCs w:val="28"/>
        </w:rPr>
      </w:pPr>
      <w:r w:rsidRPr="00B52C2B">
        <w:rPr>
          <w:color w:val="000000" w:themeColor="text1"/>
          <w:sz w:val="28"/>
          <w:szCs w:val="28"/>
        </w:rPr>
        <w:t xml:space="preserve">Как и другие еврейские дети, Мовша в пятилетнем возрасте начал обучение в начальной школе (хедере). Основными предметами были Талмуд, Тора и древнееврейский язык. В возрасте тринадцати лет продолжил обучение в </w:t>
      </w:r>
      <w:r w:rsidRPr="00B52C2B">
        <w:rPr>
          <w:color w:val="000000" w:themeColor="text1"/>
          <w:sz w:val="28"/>
          <w:szCs w:val="28"/>
        </w:rPr>
        <w:lastRenderedPageBreak/>
        <w:t>Витебском городском четырехклассном училище. Учился он нехотя, к тому же мальчишка сильно заикался, поэтому сторонился ровесников, боясь насмешек. По этой причине у него абсолютно не было друзей.</w:t>
      </w:r>
    </w:p>
    <w:p w:rsidR="00B52C2B" w:rsidRDefault="00B52C2B" w:rsidP="00EE5C12">
      <w:pPr>
        <w:spacing w:before="120" w:after="312" w:line="360" w:lineRule="auto"/>
        <w:jc w:val="center"/>
        <w:rPr>
          <w:b/>
          <w:color w:val="000000" w:themeColor="text1"/>
          <w:sz w:val="32"/>
          <w:szCs w:val="28"/>
        </w:rPr>
      </w:pPr>
      <w:r w:rsidRPr="00B52C2B">
        <w:rPr>
          <w:b/>
          <w:color w:val="000000" w:themeColor="text1"/>
          <w:sz w:val="32"/>
          <w:szCs w:val="28"/>
        </w:rPr>
        <w:t>Марк Шагал в молодости</w:t>
      </w:r>
    </w:p>
    <w:p w:rsidR="00B52C2B" w:rsidRPr="00B52C2B" w:rsidRDefault="00B52C2B" w:rsidP="00EE5C12">
      <w:pPr>
        <w:spacing w:before="120" w:after="312" w:line="360" w:lineRule="auto"/>
        <w:jc w:val="center"/>
        <w:rPr>
          <w:b/>
          <w:color w:val="000000" w:themeColor="text1"/>
          <w:sz w:val="32"/>
          <w:szCs w:val="28"/>
        </w:rPr>
      </w:pPr>
      <w:r>
        <w:rPr>
          <w:noProof/>
        </w:rPr>
        <w:drawing>
          <wp:inline distT="0" distB="0" distL="0" distR="0">
            <wp:extent cx="3330398" cy="4021455"/>
            <wp:effectExtent l="19050" t="0" r="3352" b="0"/>
            <wp:docPr id="1" name="Рисунок 1" descr="Марк Захарович Шаг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к Захарович Шагал"/>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0398" cy="4021455"/>
                    </a:xfrm>
                    <a:prstGeom prst="rect">
                      <a:avLst/>
                    </a:prstGeom>
                    <a:noFill/>
                    <a:ln>
                      <a:noFill/>
                    </a:ln>
                  </pic:spPr>
                </pic:pic>
              </a:graphicData>
            </a:graphic>
          </wp:inline>
        </w:drawing>
      </w:r>
    </w:p>
    <w:p w:rsidR="00B52C2B" w:rsidRPr="00B52C2B" w:rsidRDefault="00B52C2B" w:rsidP="00B52C2B">
      <w:pPr>
        <w:spacing w:before="120" w:after="312" w:line="360" w:lineRule="auto"/>
        <w:jc w:val="both"/>
        <w:rPr>
          <w:color w:val="000000" w:themeColor="text1"/>
          <w:sz w:val="28"/>
          <w:szCs w:val="28"/>
        </w:rPr>
      </w:pPr>
      <w:r w:rsidRPr="00B52C2B">
        <w:rPr>
          <w:color w:val="000000" w:themeColor="text1"/>
          <w:sz w:val="28"/>
          <w:szCs w:val="28"/>
        </w:rPr>
        <w:t>Моисею очень нравилось рисовать, поэтому он с большим удовольствием изображал на бумаге все, что видел из окна своей комнаты. Родителям не нравилось это увлечение сына, они мечтали, что из него получится хороший бухгалтер или приказчик, а рисование считали несерьезным занятием, которое не сможет обеспечить достойную жизнь. Зачастую рисунки сына мама использовала в качестве салфеток за обедом, отец высказывал свое категорическое «нет», когда Мовша заикался о том, что хочет пойти в ученики к известному местному живописцу Юделю Пэну.</w:t>
      </w:r>
      <w:r w:rsidR="00EE5C12">
        <w:rPr>
          <w:color w:val="000000" w:themeColor="text1"/>
          <w:sz w:val="28"/>
          <w:szCs w:val="28"/>
        </w:rPr>
        <w:t xml:space="preserve"> </w:t>
      </w:r>
      <w:r w:rsidRPr="00B52C2B">
        <w:rPr>
          <w:color w:val="000000" w:themeColor="text1"/>
          <w:sz w:val="28"/>
          <w:szCs w:val="28"/>
        </w:rPr>
        <w:t xml:space="preserve">Но Моисей продолжал просить у отца деньги на обучение живописи, и после двух месяцев уговоров, отец просто швырнул нужную сумму в окно. Будущий </w:t>
      </w:r>
      <w:r w:rsidRPr="00B52C2B">
        <w:rPr>
          <w:color w:val="000000" w:themeColor="text1"/>
          <w:sz w:val="28"/>
          <w:szCs w:val="28"/>
        </w:rPr>
        <w:lastRenderedPageBreak/>
        <w:t>гений авангардизма бросился за купюрами, и собирал их по всей мостовой, игнорируя насмешки прохожих.</w:t>
      </w:r>
      <w:r w:rsidR="00EE5C12">
        <w:rPr>
          <w:color w:val="000000" w:themeColor="text1"/>
          <w:sz w:val="28"/>
          <w:szCs w:val="28"/>
        </w:rPr>
        <w:t xml:space="preserve"> </w:t>
      </w:r>
      <w:r w:rsidRPr="00B52C2B">
        <w:rPr>
          <w:color w:val="000000" w:themeColor="text1"/>
          <w:sz w:val="28"/>
          <w:szCs w:val="28"/>
        </w:rPr>
        <w:t>Учиться оказалось нелегко. Молодой человек был очень талантлив, как живописец, но ученик из него получился никудышный. Эти черты характера он так и не изменил на протяжении всей своей жизни, с ними пришлось столкнуться всем, кто пытался воздействовать на его художественное восприятие  и образование. В 15 лет Шагал приобрел уверенность в своей гениальности, и по этой причине полностью игнорировал замечания, которые ему делала учителя. Он говорил, что подчинился бы только великому Рембрандту, но в провинциальном Витебске живописцев такого уровня не было.</w:t>
      </w:r>
    </w:p>
    <w:p w:rsidR="00EE5C12" w:rsidRDefault="00B52C2B" w:rsidP="00B52C2B">
      <w:pPr>
        <w:spacing w:before="120" w:after="312" w:line="360" w:lineRule="auto"/>
        <w:jc w:val="both"/>
        <w:rPr>
          <w:color w:val="000000" w:themeColor="text1"/>
          <w:sz w:val="28"/>
          <w:szCs w:val="28"/>
        </w:rPr>
      </w:pPr>
      <w:r w:rsidRPr="00B52C2B">
        <w:rPr>
          <w:color w:val="000000" w:themeColor="text1"/>
          <w:sz w:val="28"/>
          <w:szCs w:val="28"/>
        </w:rPr>
        <w:t xml:space="preserve">Когда начинающему художнику удалось скопить нужную сумму денег, он переехал в Санкт-Петербург, даже не соизволив сообщить родителям о своем решении. Шагал считал, что именно там, в столице империи, он найдет применение своему таланту и продолжит обучение в академии художеств. Однако реальность вскоре внесла свои коррективы в амбициозные планы талантливого юноши – он провалился на первом же экзамене, который стал не только первым, но последним в его жизни официальным испытанием. Моисею так и не удалось попасть в это престижное учебное заведение, но отступать он и не собирался. Марк продолжил обучение в Рисовальной школе Общества поощрения художеств, которой руководил Николай Рерих. </w:t>
      </w:r>
    </w:p>
    <w:p w:rsidR="00EE5C12" w:rsidRDefault="00EE5C12" w:rsidP="00EE5C12">
      <w:pPr>
        <w:spacing w:before="120" w:after="312" w:line="360" w:lineRule="auto"/>
        <w:jc w:val="center"/>
        <w:rPr>
          <w:color w:val="000000" w:themeColor="text1"/>
          <w:sz w:val="28"/>
          <w:szCs w:val="28"/>
        </w:rPr>
      </w:pPr>
      <w:r>
        <w:rPr>
          <w:noProof/>
        </w:rPr>
        <w:drawing>
          <wp:inline distT="0" distB="0" distL="0" distR="0">
            <wp:extent cx="1945777" cy="2617069"/>
            <wp:effectExtent l="19050" t="0" r="0" b="0"/>
            <wp:docPr id="4" name="Рисунок 3" descr="https://interesnyefakty.org/wp-content/uploads/mark-sha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teresnyefakty.org/wp-content/uploads/mark-shagal.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4384" cy="2628645"/>
                    </a:xfrm>
                    <a:prstGeom prst="rect">
                      <a:avLst/>
                    </a:prstGeom>
                    <a:noFill/>
                    <a:ln>
                      <a:noFill/>
                    </a:ln>
                  </pic:spPr>
                </pic:pic>
              </a:graphicData>
            </a:graphic>
          </wp:inline>
        </w:drawing>
      </w:r>
    </w:p>
    <w:p w:rsidR="00B52C2B" w:rsidRPr="00B52C2B" w:rsidRDefault="00B52C2B" w:rsidP="00B52C2B">
      <w:pPr>
        <w:spacing w:before="120" w:after="312" w:line="360" w:lineRule="auto"/>
        <w:jc w:val="both"/>
        <w:rPr>
          <w:color w:val="000000" w:themeColor="text1"/>
          <w:sz w:val="28"/>
          <w:szCs w:val="28"/>
        </w:rPr>
      </w:pPr>
      <w:r w:rsidRPr="00B52C2B">
        <w:rPr>
          <w:color w:val="000000" w:themeColor="text1"/>
          <w:sz w:val="28"/>
          <w:szCs w:val="28"/>
        </w:rPr>
        <w:lastRenderedPageBreak/>
        <w:t>Он учился там на протяжении двух месяцев.</w:t>
      </w:r>
      <w:r w:rsidR="00EE5C12">
        <w:rPr>
          <w:color w:val="000000" w:themeColor="text1"/>
          <w:sz w:val="28"/>
          <w:szCs w:val="28"/>
        </w:rPr>
        <w:t xml:space="preserve"> </w:t>
      </w:r>
      <w:r w:rsidRPr="00B52C2B">
        <w:rPr>
          <w:color w:val="000000" w:themeColor="text1"/>
          <w:sz w:val="28"/>
          <w:szCs w:val="28"/>
        </w:rPr>
        <w:t>Метания Шагала в поисках собственного пути в искусстве привели к тому, что летом 1909-го он вернулся в родной город. У него начинается депрессия. Полотна, датированные тем периодом, откровенно говорят о том удрученном внутреннем состоянии мечущегося гения, которое преследовало его некоторое время. Художник отправлялся на прогулки, любил гулять на мосту речки Витьбы. Никто не знает, чем бы закончилось это его состояние, если бы в это время не состоялась судьбоносная встреча с Беллой Розенфельд, которая стала любовью всей жизни художника. Эта встреча наполнила его вдохновением, которое, казалось, уже ушло от него навсегда. Марк почувствовал прилив сил и энергии, он снова мог полноценно жить и писать свои полотна.</w:t>
      </w:r>
    </w:p>
    <w:p w:rsidR="00B52C2B" w:rsidRPr="00B52C2B" w:rsidRDefault="00B52C2B" w:rsidP="00B52C2B">
      <w:pPr>
        <w:spacing w:before="120" w:after="312" w:line="360" w:lineRule="auto"/>
        <w:jc w:val="both"/>
        <w:rPr>
          <w:color w:val="000000" w:themeColor="text1"/>
          <w:sz w:val="28"/>
          <w:szCs w:val="28"/>
        </w:rPr>
      </w:pPr>
      <w:r w:rsidRPr="00B52C2B">
        <w:rPr>
          <w:color w:val="000000" w:themeColor="text1"/>
          <w:sz w:val="28"/>
          <w:szCs w:val="28"/>
        </w:rPr>
        <w:t>Осенью того же года он возвращается в Петербург. Шагал продолжает искать учителя, который бы соответствовал уровню его таланта, и одновременно с этим родилась идея покорения Северной столицы. Благодаря рекомендательным письмам, Марк становится учеником престижной школы рисования, организованной меценаткой Званцевой. Так гениальный художник попал на обучение к известному живописцу Льву Баксту.</w:t>
      </w:r>
    </w:p>
    <w:p w:rsidR="00C70089" w:rsidRPr="00EE5C12" w:rsidRDefault="00B52C2B" w:rsidP="00B52C2B">
      <w:pPr>
        <w:spacing w:before="120" w:after="312" w:line="360" w:lineRule="auto"/>
        <w:jc w:val="both"/>
        <w:rPr>
          <w:color w:val="000000" w:themeColor="text1"/>
          <w:sz w:val="28"/>
          <w:szCs w:val="28"/>
        </w:rPr>
      </w:pPr>
      <w:r w:rsidRPr="00B52C2B">
        <w:rPr>
          <w:color w:val="000000" w:themeColor="text1"/>
          <w:sz w:val="28"/>
          <w:szCs w:val="28"/>
        </w:rPr>
        <w:t>Как свидетельствуют современники художника, Бакст принял Шагала без всяких условностей. Кроме того, Марк учился за счет личных средств своего учителя. Баксту удалось убедить Шагала, что его талант в России не найдет поклонников, и что ему непременно нужно ехать за границу, для продолжения обучения. Шагал прислушался к наставнику и в мае 1911-го отправился в Париж на учебу. Именно там он начал подписывать свои полотна как Марк Шагал.</w:t>
      </w:r>
    </w:p>
    <w:p w:rsidR="00B52C2B" w:rsidRPr="00B52C2B" w:rsidRDefault="00B52C2B" w:rsidP="00EE5C12">
      <w:pPr>
        <w:spacing w:before="120" w:after="312" w:line="360" w:lineRule="auto"/>
        <w:jc w:val="center"/>
        <w:rPr>
          <w:b/>
          <w:color w:val="000000" w:themeColor="text1"/>
          <w:sz w:val="32"/>
          <w:szCs w:val="28"/>
        </w:rPr>
      </w:pPr>
      <w:r w:rsidRPr="00B52C2B">
        <w:rPr>
          <w:b/>
          <w:color w:val="000000" w:themeColor="text1"/>
          <w:sz w:val="32"/>
          <w:szCs w:val="28"/>
        </w:rPr>
        <w:t>Самые известные картины Марка Шагала</w:t>
      </w:r>
    </w:p>
    <w:p w:rsidR="00B52C2B" w:rsidRPr="00B52C2B" w:rsidRDefault="00B52C2B" w:rsidP="00B52C2B">
      <w:pPr>
        <w:spacing w:before="120" w:after="312" w:line="360" w:lineRule="auto"/>
        <w:jc w:val="both"/>
        <w:rPr>
          <w:color w:val="000000" w:themeColor="text1"/>
          <w:sz w:val="28"/>
          <w:szCs w:val="28"/>
        </w:rPr>
      </w:pPr>
      <w:r w:rsidRPr="00B52C2B">
        <w:rPr>
          <w:color w:val="000000" w:themeColor="text1"/>
          <w:sz w:val="28"/>
          <w:szCs w:val="28"/>
        </w:rPr>
        <w:lastRenderedPageBreak/>
        <w:t>Картины Марка Шагала хорошо узнаваемы, их отличает собственный уникальный стиль, сформировавшийся под влиянием </w:t>
      </w:r>
      <w:hyperlink r:id="rId10" w:tgtFrame="_blank" w:tooltip="Экспрессионизм — шокирующее эмоциональное направление в искусстве XX века" w:history="1">
        <w:r w:rsidRPr="00B52C2B">
          <w:rPr>
            <w:color w:val="000000" w:themeColor="text1"/>
            <w:sz w:val="28"/>
            <w:szCs w:val="28"/>
          </w:rPr>
          <w:t>экспрессионизма</w:t>
        </w:r>
      </w:hyperlink>
      <w:r w:rsidRPr="00B52C2B">
        <w:rPr>
          <w:color w:val="000000" w:themeColor="text1"/>
          <w:sz w:val="28"/>
          <w:szCs w:val="28"/>
        </w:rPr>
        <w:t>, кубизма и неопримитивизма.</w:t>
      </w:r>
    </w:p>
    <w:p w:rsidR="00B52C2B" w:rsidRPr="00B52C2B" w:rsidRDefault="00B52C2B" w:rsidP="00B52C2B">
      <w:pPr>
        <w:spacing w:before="120" w:after="312" w:line="360" w:lineRule="auto"/>
        <w:jc w:val="both"/>
        <w:rPr>
          <w:color w:val="000000" w:themeColor="text1"/>
          <w:sz w:val="28"/>
          <w:szCs w:val="28"/>
        </w:rPr>
      </w:pPr>
      <w:r w:rsidRPr="00B52C2B">
        <w:rPr>
          <w:color w:val="000000" w:themeColor="text1"/>
          <w:sz w:val="28"/>
          <w:szCs w:val="28"/>
        </w:rPr>
        <w:t>В раннем творчестве мастера прослеживаются мотивы рождения и смерти. Шагал знал об обстоятельствах своего появления на свет, и, возможно, отсюда проистекает его особый интерес к теме начала и конца человеческой жизни. Во время пребывания в Витебске художник невольно присутствовал при родах своей матери, что вдохновило его на создание картины «Рождение» — своеобразной аллюзии евангельского сюжета.</w:t>
      </w:r>
    </w:p>
    <w:p w:rsidR="00B52C2B" w:rsidRPr="00B52C2B" w:rsidRDefault="00B52C2B" w:rsidP="00B52C2B">
      <w:pPr>
        <w:spacing w:before="120" w:after="312" w:line="360" w:lineRule="auto"/>
        <w:jc w:val="both"/>
        <w:rPr>
          <w:color w:val="000000" w:themeColor="text1"/>
          <w:sz w:val="28"/>
          <w:szCs w:val="28"/>
        </w:rPr>
      </w:pPr>
      <w:r w:rsidRPr="00B52C2B">
        <w:rPr>
          <w:noProof/>
          <w:color w:val="000000" w:themeColor="text1"/>
          <w:sz w:val="28"/>
          <w:szCs w:val="28"/>
        </w:rPr>
        <w:drawing>
          <wp:inline distT="0" distB="0" distL="0" distR="0">
            <wp:extent cx="5334000" cy="384944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345796" cy="3857962"/>
                    </a:xfrm>
                    <a:prstGeom prst="rect">
                      <a:avLst/>
                    </a:prstGeom>
                  </pic:spPr>
                </pic:pic>
              </a:graphicData>
            </a:graphic>
          </wp:inline>
        </w:drawing>
      </w:r>
    </w:p>
    <w:p w:rsidR="00B52C2B" w:rsidRPr="00EE5C12" w:rsidRDefault="00F365C7" w:rsidP="00EE5C12">
      <w:pPr>
        <w:spacing w:before="120" w:after="312" w:line="360" w:lineRule="auto"/>
        <w:jc w:val="center"/>
        <w:rPr>
          <w:color w:val="000000" w:themeColor="text1"/>
          <w:sz w:val="20"/>
          <w:szCs w:val="20"/>
        </w:rPr>
      </w:pPr>
      <w:hyperlink r:id="rId12" w:history="1">
        <w:r w:rsidR="00B52C2B" w:rsidRPr="00EE5C12">
          <w:rPr>
            <w:color w:val="000000" w:themeColor="text1"/>
            <w:sz w:val="20"/>
            <w:szCs w:val="20"/>
          </w:rPr>
          <w:t>Марк Шагал. «Рождение», 1910</w:t>
        </w:r>
      </w:hyperlink>
    </w:p>
    <w:p w:rsidR="00B52C2B" w:rsidRPr="00B52C2B" w:rsidRDefault="00B52C2B" w:rsidP="00B52C2B">
      <w:pPr>
        <w:spacing w:before="120" w:after="312" w:line="360" w:lineRule="auto"/>
        <w:jc w:val="both"/>
        <w:rPr>
          <w:color w:val="000000" w:themeColor="text1"/>
          <w:sz w:val="28"/>
          <w:szCs w:val="28"/>
        </w:rPr>
      </w:pPr>
      <w:r w:rsidRPr="00B52C2B">
        <w:rPr>
          <w:color w:val="000000" w:themeColor="text1"/>
          <w:sz w:val="28"/>
          <w:szCs w:val="28"/>
        </w:rPr>
        <w:t>Под влиянием кубизма художник написал целый цикл работ, где геометрические формы служат средством подчеркнуть тему связи времени и пространства, характерную для творчества Шагала.</w:t>
      </w:r>
    </w:p>
    <w:p w:rsidR="00B52C2B" w:rsidRPr="00B52C2B" w:rsidRDefault="00B52C2B" w:rsidP="00EE5C12">
      <w:pPr>
        <w:spacing w:before="120" w:after="312" w:line="360" w:lineRule="auto"/>
        <w:jc w:val="center"/>
        <w:rPr>
          <w:color w:val="000000" w:themeColor="text1"/>
          <w:sz w:val="28"/>
          <w:szCs w:val="28"/>
        </w:rPr>
      </w:pPr>
      <w:r w:rsidRPr="00B52C2B">
        <w:rPr>
          <w:noProof/>
          <w:color w:val="000000" w:themeColor="text1"/>
          <w:sz w:val="28"/>
          <w:szCs w:val="28"/>
        </w:rPr>
        <w:lastRenderedPageBreak/>
        <w:drawing>
          <wp:inline distT="0" distB="0" distL="0" distR="0">
            <wp:extent cx="3311936" cy="3855720"/>
            <wp:effectExtent l="19050" t="0" r="276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313566" cy="3857618"/>
                    </a:xfrm>
                    <a:prstGeom prst="rect">
                      <a:avLst/>
                    </a:prstGeom>
                  </pic:spPr>
                </pic:pic>
              </a:graphicData>
            </a:graphic>
          </wp:inline>
        </w:drawing>
      </w:r>
    </w:p>
    <w:p w:rsidR="00B52C2B" w:rsidRPr="00EE5C12" w:rsidRDefault="00F365C7" w:rsidP="00EE5C12">
      <w:pPr>
        <w:spacing w:before="120" w:after="312" w:line="360" w:lineRule="auto"/>
        <w:jc w:val="center"/>
        <w:rPr>
          <w:color w:val="000000" w:themeColor="text1"/>
          <w:sz w:val="20"/>
          <w:szCs w:val="20"/>
        </w:rPr>
      </w:pPr>
      <w:hyperlink r:id="rId14" w:history="1">
        <w:r w:rsidR="00B52C2B" w:rsidRPr="00EE5C12">
          <w:rPr>
            <w:color w:val="000000" w:themeColor="text1"/>
            <w:sz w:val="20"/>
            <w:szCs w:val="20"/>
          </w:rPr>
          <w:t>Марк Шагал. «Автопортрет с семью пальцами», 1912</w:t>
        </w:r>
      </w:hyperlink>
    </w:p>
    <w:p w:rsidR="00B52C2B" w:rsidRDefault="00B52C2B" w:rsidP="00B52C2B">
      <w:pPr>
        <w:spacing w:before="120" w:after="312" w:line="360" w:lineRule="auto"/>
        <w:jc w:val="both"/>
        <w:rPr>
          <w:color w:val="000000" w:themeColor="text1"/>
          <w:sz w:val="28"/>
          <w:szCs w:val="28"/>
        </w:rPr>
      </w:pPr>
      <w:r w:rsidRPr="00B52C2B">
        <w:rPr>
          <w:color w:val="000000" w:themeColor="text1"/>
          <w:sz w:val="28"/>
          <w:szCs w:val="28"/>
        </w:rPr>
        <w:t>Глобальная метафора Шагала — зеркало, где мир предстает в измененном, пугающем и неожиданном ракурсе.</w:t>
      </w:r>
    </w:p>
    <w:p w:rsidR="00EE5C12" w:rsidRDefault="00B52C2B" w:rsidP="00EE5C12">
      <w:pPr>
        <w:spacing w:before="120" w:after="312" w:line="360" w:lineRule="auto"/>
        <w:jc w:val="center"/>
        <w:rPr>
          <w:sz w:val="20"/>
          <w:szCs w:val="20"/>
        </w:rPr>
      </w:pPr>
      <w:r w:rsidRPr="00B52C2B">
        <w:rPr>
          <w:noProof/>
          <w:color w:val="000000" w:themeColor="text1"/>
          <w:sz w:val="28"/>
          <w:szCs w:val="28"/>
        </w:rPr>
        <w:drawing>
          <wp:inline distT="0" distB="0" distL="0" distR="0">
            <wp:extent cx="2768079" cy="313182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776244" cy="3141058"/>
                    </a:xfrm>
                    <a:prstGeom prst="rect">
                      <a:avLst/>
                    </a:prstGeom>
                  </pic:spPr>
                </pic:pic>
              </a:graphicData>
            </a:graphic>
          </wp:inline>
        </w:drawing>
      </w:r>
    </w:p>
    <w:p w:rsidR="00B52C2B" w:rsidRPr="00EE5C12" w:rsidRDefault="00F365C7" w:rsidP="00EE5C12">
      <w:pPr>
        <w:spacing w:before="120" w:after="312" w:line="360" w:lineRule="auto"/>
        <w:jc w:val="center"/>
        <w:rPr>
          <w:color w:val="000000" w:themeColor="text1"/>
          <w:sz w:val="28"/>
          <w:szCs w:val="28"/>
        </w:rPr>
      </w:pPr>
      <w:hyperlink r:id="rId16" w:history="1">
        <w:r w:rsidR="00B52C2B" w:rsidRPr="00EE5C12">
          <w:rPr>
            <w:color w:val="000000" w:themeColor="text1"/>
            <w:sz w:val="20"/>
            <w:szCs w:val="20"/>
          </w:rPr>
          <w:t>Марк Шагал. «Зеркало», 1914</w:t>
        </w:r>
      </w:hyperlink>
    </w:p>
    <w:p w:rsidR="00B52C2B" w:rsidRDefault="00B52C2B" w:rsidP="00B52C2B">
      <w:pPr>
        <w:spacing w:before="120" w:after="312" w:line="360" w:lineRule="auto"/>
        <w:jc w:val="both"/>
        <w:rPr>
          <w:color w:val="000000" w:themeColor="text1"/>
          <w:sz w:val="28"/>
          <w:szCs w:val="28"/>
        </w:rPr>
      </w:pPr>
      <w:r w:rsidRPr="00B52C2B">
        <w:rPr>
          <w:color w:val="000000" w:themeColor="text1"/>
          <w:sz w:val="28"/>
          <w:szCs w:val="28"/>
        </w:rPr>
        <w:lastRenderedPageBreak/>
        <w:t>Эмоциональный подъем, любовные переживания мастер передавал с помощью образов, парящих над землей. Тема полета обыгрывалась им во многих произведениях:</w:t>
      </w:r>
      <w:r w:rsidR="00421516">
        <w:rPr>
          <w:color w:val="000000" w:themeColor="text1"/>
          <w:sz w:val="28"/>
          <w:szCs w:val="28"/>
        </w:rPr>
        <w:t xml:space="preserve"> </w:t>
      </w:r>
      <w:r w:rsidRPr="00B52C2B">
        <w:rPr>
          <w:color w:val="000000" w:themeColor="text1"/>
          <w:sz w:val="28"/>
          <w:szCs w:val="28"/>
        </w:rPr>
        <w:t>«</w:t>
      </w:r>
      <w:hyperlink r:id="rId17" w:tgtFrame="_blank" w:tooltip="https://veryimportantlot.com/ru/news/obchestvo-i-lyudi/den-rozhdeniya--kartina-marka-zakharovicha-shagala--chto-gde-kogda" w:history="1">
        <w:r w:rsidRPr="00B52C2B">
          <w:rPr>
            <w:color w:val="000000" w:themeColor="text1"/>
            <w:sz w:val="28"/>
            <w:szCs w:val="28"/>
          </w:rPr>
          <w:t>День рождения</w:t>
        </w:r>
      </w:hyperlink>
      <w:r w:rsidRPr="00B52C2B">
        <w:rPr>
          <w:color w:val="000000" w:themeColor="text1"/>
          <w:sz w:val="28"/>
          <w:szCs w:val="28"/>
        </w:rPr>
        <w:t>» (1915);</w:t>
      </w:r>
      <w:r w:rsidR="00EE5C12">
        <w:rPr>
          <w:color w:val="000000" w:themeColor="text1"/>
          <w:sz w:val="28"/>
          <w:szCs w:val="28"/>
        </w:rPr>
        <w:t xml:space="preserve"> </w:t>
      </w:r>
      <w:r w:rsidRPr="00B52C2B">
        <w:rPr>
          <w:color w:val="000000" w:themeColor="text1"/>
          <w:sz w:val="28"/>
          <w:szCs w:val="28"/>
        </w:rPr>
        <w:t>«Прогулка» (1917-1918);</w:t>
      </w:r>
      <w:r w:rsidR="00EE5C12">
        <w:rPr>
          <w:color w:val="000000" w:themeColor="text1"/>
          <w:sz w:val="28"/>
          <w:szCs w:val="28"/>
        </w:rPr>
        <w:t xml:space="preserve"> </w:t>
      </w:r>
      <w:r w:rsidRPr="00B52C2B">
        <w:rPr>
          <w:color w:val="000000" w:themeColor="text1"/>
          <w:sz w:val="28"/>
          <w:szCs w:val="28"/>
        </w:rPr>
        <w:t>«</w:t>
      </w:r>
      <w:hyperlink r:id="rId18" w:tgtFrame="_blank" w:tooltip="Картина «Над городом» Марка Шагала — живописная метафора окрыляющего счастья" w:history="1">
        <w:r w:rsidRPr="00B52C2B">
          <w:rPr>
            <w:color w:val="000000" w:themeColor="text1"/>
            <w:sz w:val="28"/>
            <w:szCs w:val="28"/>
          </w:rPr>
          <w:t>Над городом</w:t>
        </w:r>
      </w:hyperlink>
      <w:r w:rsidRPr="00B52C2B">
        <w:rPr>
          <w:color w:val="000000" w:themeColor="text1"/>
          <w:sz w:val="28"/>
          <w:szCs w:val="28"/>
        </w:rPr>
        <w:t>» (1918);</w:t>
      </w:r>
      <w:r w:rsidR="00EE5C12">
        <w:rPr>
          <w:color w:val="000000" w:themeColor="text1"/>
          <w:sz w:val="28"/>
          <w:szCs w:val="28"/>
        </w:rPr>
        <w:t xml:space="preserve"> </w:t>
      </w:r>
      <w:r w:rsidRPr="00B52C2B">
        <w:rPr>
          <w:color w:val="000000" w:themeColor="text1"/>
          <w:sz w:val="28"/>
          <w:szCs w:val="28"/>
        </w:rPr>
        <w:t>«Музыка» (1920).</w:t>
      </w:r>
    </w:p>
    <w:p w:rsidR="00B52C2B" w:rsidRPr="00B52C2B" w:rsidRDefault="00B52C2B" w:rsidP="00421516">
      <w:pPr>
        <w:spacing w:before="120" w:after="312" w:line="360" w:lineRule="auto"/>
        <w:jc w:val="center"/>
        <w:rPr>
          <w:color w:val="000000" w:themeColor="text1"/>
          <w:sz w:val="28"/>
          <w:szCs w:val="28"/>
        </w:rPr>
      </w:pPr>
      <w:r w:rsidRPr="00B52C2B">
        <w:rPr>
          <w:noProof/>
          <w:color w:val="000000" w:themeColor="text1"/>
          <w:sz w:val="28"/>
          <w:szCs w:val="28"/>
        </w:rPr>
        <w:drawing>
          <wp:inline distT="0" distB="0" distL="0" distR="0">
            <wp:extent cx="3481326" cy="2469214"/>
            <wp:effectExtent l="19050" t="0" r="4824"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479579" cy="2467975"/>
                    </a:xfrm>
                    <a:prstGeom prst="rect">
                      <a:avLst/>
                    </a:prstGeom>
                  </pic:spPr>
                </pic:pic>
              </a:graphicData>
            </a:graphic>
          </wp:inline>
        </w:drawing>
      </w:r>
    </w:p>
    <w:p w:rsidR="00B52C2B" w:rsidRPr="00EE5C12" w:rsidRDefault="00F365C7" w:rsidP="00EE5C12">
      <w:pPr>
        <w:spacing w:before="120" w:after="312" w:line="360" w:lineRule="auto"/>
        <w:jc w:val="center"/>
        <w:rPr>
          <w:color w:val="000000" w:themeColor="text1"/>
          <w:sz w:val="20"/>
          <w:szCs w:val="20"/>
        </w:rPr>
      </w:pPr>
      <w:hyperlink r:id="rId20" w:history="1">
        <w:r w:rsidR="00B52C2B" w:rsidRPr="00EE5C12">
          <w:rPr>
            <w:color w:val="000000" w:themeColor="text1"/>
            <w:sz w:val="20"/>
            <w:szCs w:val="20"/>
          </w:rPr>
          <w:t>Марк Шагал. «Над городом», 1918</w:t>
        </w:r>
      </w:hyperlink>
    </w:p>
    <w:p w:rsidR="00B52C2B" w:rsidRDefault="00B52C2B" w:rsidP="00B52C2B">
      <w:pPr>
        <w:spacing w:before="120" w:after="312" w:line="360" w:lineRule="auto"/>
        <w:jc w:val="both"/>
        <w:rPr>
          <w:color w:val="000000" w:themeColor="text1"/>
          <w:sz w:val="28"/>
          <w:szCs w:val="28"/>
        </w:rPr>
      </w:pPr>
      <w:r w:rsidRPr="00B52C2B">
        <w:rPr>
          <w:color w:val="000000" w:themeColor="text1"/>
          <w:sz w:val="28"/>
          <w:szCs w:val="28"/>
        </w:rPr>
        <w:t>Марк Шагал стал предвестником многих течений в живописи Новейшего времени. Сюжеты его картин глубоко личные, но в то же время чистые и одухотворенные, проникнутые верой в спасительную силу </w:t>
      </w:r>
      <w:hyperlink r:id="rId21" w:tgtFrame="_blank" w:tooltip="Искусство: его суть, виды, жанры и история" w:history="1">
        <w:r w:rsidRPr="00B52C2B">
          <w:rPr>
            <w:color w:val="000000" w:themeColor="text1"/>
            <w:sz w:val="28"/>
            <w:szCs w:val="28"/>
          </w:rPr>
          <w:t>искусства</w:t>
        </w:r>
      </w:hyperlink>
      <w:r w:rsidRPr="00B52C2B">
        <w:rPr>
          <w:color w:val="000000" w:themeColor="text1"/>
          <w:sz w:val="28"/>
          <w:szCs w:val="28"/>
        </w:rPr>
        <w:t>, что выделялось на фоне творчества художников эпохи </w:t>
      </w:r>
      <w:hyperlink r:id="rId22" w:tgtFrame="_blank" w:tooltip="Модернизм в живописи — иное прочтение реальности" w:history="1">
        <w:r w:rsidRPr="00B52C2B">
          <w:rPr>
            <w:color w:val="000000" w:themeColor="text1"/>
            <w:sz w:val="28"/>
            <w:szCs w:val="28"/>
          </w:rPr>
          <w:t>модернизма</w:t>
        </w:r>
      </w:hyperlink>
      <w:r w:rsidRPr="00B52C2B">
        <w:rPr>
          <w:color w:val="000000" w:themeColor="text1"/>
          <w:sz w:val="28"/>
          <w:szCs w:val="28"/>
        </w:rPr>
        <w:t>.</w:t>
      </w:r>
    </w:p>
    <w:p w:rsidR="00B52C2B" w:rsidRPr="00B52C2B" w:rsidRDefault="00B52C2B" w:rsidP="00421516">
      <w:pPr>
        <w:spacing w:before="120" w:after="312" w:line="360" w:lineRule="auto"/>
        <w:jc w:val="center"/>
        <w:rPr>
          <w:color w:val="000000" w:themeColor="text1"/>
          <w:sz w:val="28"/>
          <w:szCs w:val="28"/>
        </w:rPr>
      </w:pPr>
      <w:r w:rsidRPr="00B52C2B">
        <w:rPr>
          <w:noProof/>
          <w:color w:val="000000" w:themeColor="text1"/>
          <w:sz w:val="28"/>
          <w:szCs w:val="28"/>
        </w:rPr>
        <w:drawing>
          <wp:inline distT="0" distB="0" distL="0" distR="0">
            <wp:extent cx="2006679" cy="2773162"/>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008520" cy="2775707"/>
                    </a:xfrm>
                    <a:prstGeom prst="rect">
                      <a:avLst/>
                    </a:prstGeom>
                  </pic:spPr>
                </pic:pic>
              </a:graphicData>
            </a:graphic>
          </wp:inline>
        </w:drawing>
      </w:r>
      <w:hyperlink r:id="rId24" w:history="1">
        <w:r w:rsidRPr="00EE5C12">
          <w:rPr>
            <w:color w:val="000000" w:themeColor="text1"/>
            <w:sz w:val="20"/>
            <w:szCs w:val="20"/>
          </w:rPr>
          <w:t>Марк Шагал. «Небо Парижа», 1973</w:t>
        </w:r>
      </w:hyperlink>
    </w:p>
    <w:sectPr w:rsidR="00B52C2B" w:rsidRPr="00B52C2B" w:rsidSect="00A370C9">
      <w:pgSz w:w="11900" w:h="16840"/>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828" w:rsidRDefault="008E0828" w:rsidP="004A0A65">
      <w:r>
        <w:separator/>
      </w:r>
    </w:p>
  </w:endnote>
  <w:endnote w:type="continuationSeparator" w:id="0">
    <w:p w:rsidR="008E0828" w:rsidRDefault="008E0828" w:rsidP="004A0A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828" w:rsidRDefault="008E0828" w:rsidP="004A0A65">
      <w:r>
        <w:separator/>
      </w:r>
    </w:p>
  </w:footnote>
  <w:footnote w:type="continuationSeparator" w:id="0">
    <w:p w:rsidR="008E0828" w:rsidRDefault="008E0828" w:rsidP="004A0A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84A95"/>
    <w:multiLevelType w:val="multilevel"/>
    <w:tmpl w:val="F46EE4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88020B"/>
    <w:multiLevelType w:val="multilevel"/>
    <w:tmpl w:val="0DEECA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E685C00"/>
    <w:multiLevelType w:val="multilevel"/>
    <w:tmpl w:val="7CC039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D90157"/>
    <w:multiLevelType w:val="multilevel"/>
    <w:tmpl w:val="25801E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894A33"/>
    <w:multiLevelType w:val="multilevel"/>
    <w:tmpl w:val="A016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117E9A"/>
    <w:multiLevelType w:val="multilevel"/>
    <w:tmpl w:val="5F548D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6F176D6"/>
    <w:multiLevelType w:val="multilevel"/>
    <w:tmpl w:val="945640CA"/>
    <w:lvl w:ilvl="0">
      <w:start w:val="1"/>
      <w:numFmt w:val="decimal"/>
      <w:lvlText w:val="%1."/>
      <w:lvlJc w:val="left"/>
      <w:pPr>
        <w:tabs>
          <w:tab w:val="num" w:pos="1352"/>
        </w:tabs>
        <w:ind w:left="1352" w:hanging="360"/>
      </w:pPr>
    </w:lvl>
    <w:lvl w:ilvl="1" w:tentative="1">
      <w:start w:val="1"/>
      <w:numFmt w:val="decimal"/>
      <w:lvlText w:val="%2."/>
      <w:lvlJc w:val="left"/>
      <w:pPr>
        <w:tabs>
          <w:tab w:val="num" w:pos="2072"/>
        </w:tabs>
        <w:ind w:left="2072" w:hanging="360"/>
      </w:pPr>
    </w:lvl>
    <w:lvl w:ilvl="2" w:tentative="1">
      <w:start w:val="1"/>
      <w:numFmt w:val="decimal"/>
      <w:lvlText w:val="%3."/>
      <w:lvlJc w:val="left"/>
      <w:pPr>
        <w:tabs>
          <w:tab w:val="num" w:pos="2792"/>
        </w:tabs>
        <w:ind w:left="2792" w:hanging="360"/>
      </w:pPr>
    </w:lvl>
    <w:lvl w:ilvl="3" w:tentative="1">
      <w:start w:val="1"/>
      <w:numFmt w:val="decimal"/>
      <w:lvlText w:val="%4."/>
      <w:lvlJc w:val="left"/>
      <w:pPr>
        <w:tabs>
          <w:tab w:val="num" w:pos="3512"/>
        </w:tabs>
        <w:ind w:left="3512" w:hanging="360"/>
      </w:pPr>
    </w:lvl>
    <w:lvl w:ilvl="4" w:tentative="1">
      <w:start w:val="1"/>
      <w:numFmt w:val="decimal"/>
      <w:lvlText w:val="%5."/>
      <w:lvlJc w:val="left"/>
      <w:pPr>
        <w:tabs>
          <w:tab w:val="num" w:pos="4232"/>
        </w:tabs>
        <w:ind w:left="4232" w:hanging="360"/>
      </w:pPr>
    </w:lvl>
    <w:lvl w:ilvl="5" w:tentative="1">
      <w:start w:val="1"/>
      <w:numFmt w:val="decimal"/>
      <w:lvlText w:val="%6."/>
      <w:lvlJc w:val="left"/>
      <w:pPr>
        <w:tabs>
          <w:tab w:val="num" w:pos="4952"/>
        </w:tabs>
        <w:ind w:left="4952" w:hanging="360"/>
      </w:pPr>
    </w:lvl>
    <w:lvl w:ilvl="6" w:tentative="1">
      <w:start w:val="1"/>
      <w:numFmt w:val="decimal"/>
      <w:lvlText w:val="%7."/>
      <w:lvlJc w:val="left"/>
      <w:pPr>
        <w:tabs>
          <w:tab w:val="num" w:pos="5672"/>
        </w:tabs>
        <w:ind w:left="5672" w:hanging="360"/>
      </w:pPr>
    </w:lvl>
    <w:lvl w:ilvl="7" w:tentative="1">
      <w:start w:val="1"/>
      <w:numFmt w:val="decimal"/>
      <w:lvlText w:val="%8."/>
      <w:lvlJc w:val="left"/>
      <w:pPr>
        <w:tabs>
          <w:tab w:val="num" w:pos="6392"/>
        </w:tabs>
        <w:ind w:left="6392" w:hanging="360"/>
      </w:pPr>
    </w:lvl>
    <w:lvl w:ilvl="8" w:tentative="1">
      <w:start w:val="1"/>
      <w:numFmt w:val="decimal"/>
      <w:lvlText w:val="%9."/>
      <w:lvlJc w:val="left"/>
      <w:pPr>
        <w:tabs>
          <w:tab w:val="num" w:pos="7112"/>
        </w:tabs>
        <w:ind w:left="7112" w:hanging="360"/>
      </w:pPr>
    </w:lvl>
  </w:abstractNum>
  <w:num w:numId="1">
    <w:abstractNumId w:val="6"/>
  </w:num>
  <w:num w:numId="2">
    <w:abstractNumId w:val="0"/>
  </w:num>
  <w:num w:numId="3">
    <w:abstractNumId w:val="3"/>
  </w:num>
  <w:num w:numId="4">
    <w:abstractNumId w:val="5"/>
  </w:num>
  <w:num w:numId="5">
    <w:abstractNumId w:val="1"/>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72409"/>
    <w:rsid w:val="00012E3D"/>
    <w:rsid w:val="0001417C"/>
    <w:rsid w:val="000440D2"/>
    <w:rsid w:val="00062D27"/>
    <w:rsid w:val="00066BE8"/>
    <w:rsid w:val="001F2EA0"/>
    <w:rsid w:val="0026258F"/>
    <w:rsid w:val="002C6893"/>
    <w:rsid w:val="003A1231"/>
    <w:rsid w:val="00411E10"/>
    <w:rsid w:val="00421516"/>
    <w:rsid w:val="00472409"/>
    <w:rsid w:val="00486927"/>
    <w:rsid w:val="004A0A65"/>
    <w:rsid w:val="004D702C"/>
    <w:rsid w:val="004F62FE"/>
    <w:rsid w:val="005C3E7A"/>
    <w:rsid w:val="007A46FD"/>
    <w:rsid w:val="008E0828"/>
    <w:rsid w:val="00987392"/>
    <w:rsid w:val="009D3971"/>
    <w:rsid w:val="00A04CF5"/>
    <w:rsid w:val="00A370C9"/>
    <w:rsid w:val="00AA1FAC"/>
    <w:rsid w:val="00AC2B44"/>
    <w:rsid w:val="00B060BB"/>
    <w:rsid w:val="00B52C2B"/>
    <w:rsid w:val="00C12522"/>
    <w:rsid w:val="00C6506A"/>
    <w:rsid w:val="00C70089"/>
    <w:rsid w:val="00D51C6E"/>
    <w:rsid w:val="00E15FFF"/>
    <w:rsid w:val="00EE5C12"/>
    <w:rsid w:val="00F17F81"/>
    <w:rsid w:val="00F365C7"/>
    <w:rsid w:val="00FB3E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E7A"/>
    <w:rPr>
      <w:rFonts w:ascii="Times New Roman" w:eastAsia="Times New Roman" w:hAnsi="Times New Roman" w:cs="Times New Roman"/>
      <w:lang w:eastAsia="ru-RU"/>
    </w:rPr>
  </w:style>
  <w:style w:type="paragraph" w:styleId="1">
    <w:name w:val="heading 1"/>
    <w:basedOn w:val="a"/>
    <w:link w:val="10"/>
    <w:uiPriority w:val="9"/>
    <w:qFormat/>
    <w:rsid w:val="00C12522"/>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B52C2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472409"/>
    <w:rPr>
      <w:rFonts w:ascii="Calibri" w:eastAsia="Calibri" w:hAnsi="Calibri" w:cs="Times New Roman"/>
      <w:sz w:val="22"/>
      <w:szCs w:val="22"/>
    </w:rPr>
  </w:style>
  <w:style w:type="character" w:customStyle="1" w:styleId="10">
    <w:name w:val="Заголовок 1 Знак"/>
    <w:basedOn w:val="a0"/>
    <w:link w:val="1"/>
    <w:uiPriority w:val="9"/>
    <w:rsid w:val="00C12522"/>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C12522"/>
    <w:pPr>
      <w:spacing w:before="100" w:beforeAutospacing="1" w:after="100" w:afterAutospacing="1"/>
    </w:pPr>
  </w:style>
  <w:style w:type="character" w:styleId="a5">
    <w:name w:val="Strong"/>
    <w:basedOn w:val="a0"/>
    <w:uiPriority w:val="22"/>
    <w:qFormat/>
    <w:rsid w:val="0001417C"/>
    <w:rPr>
      <w:b/>
      <w:bCs/>
    </w:rPr>
  </w:style>
  <w:style w:type="character" w:customStyle="1" w:styleId="apple-converted-space">
    <w:name w:val="apple-converted-space"/>
    <w:basedOn w:val="a0"/>
    <w:rsid w:val="0001417C"/>
  </w:style>
  <w:style w:type="paragraph" w:customStyle="1" w:styleId="c3">
    <w:name w:val="c3"/>
    <w:basedOn w:val="a"/>
    <w:rsid w:val="000440D2"/>
    <w:pPr>
      <w:spacing w:before="100" w:beforeAutospacing="1" w:after="100" w:afterAutospacing="1"/>
    </w:pPr>
  </w:style>
  <w:style w:type="character" w:customStyle="1" w:styleId="c5">
    <w:name w:val="c5"/>
    <w:basedOn w:val="a0"/>
    <w:rsid w:val="000440D2"/>
  </w:style>
  <w:style w:type="paragraph" w:customStyle="1" w:styleId="c1">
    <w:name w:val="c1"/>
    <w:basedOn w:val="a"/>
    <w:rsid w:val="000440D2"/>
    <w:pPr>
      <w:spacing w:before="100" w:beforeAutospacing="1" w:after="100" w:afterAutospacing="1"/>
    </w:pPr>
  </w:style>
  <w:style w:type="character" w:customStyle="1" w:styleId="c0">
    <w:name w:val="c0"/>
    <w:basedOn w:val="a0"/>
    <w:rsid w:val="000440D2"/>
  </w:style>
  <w:style w:type="character" w:customStyle="1" w:styleId="c2">
    <w:name w:val="c2"/>
    <w:basedOn w:val="a0"/>
    <w:rsid w:val="000440D2"/>
  </w:style>
  <w:style w:type="paragraph" w:customStyle="1" w:styleId="c6">
    <w:name w:val="c6"/>
    <w:basedOn w:val="a"/>
    <w:rsid w:val="000440D2"/>
    <w:pPr>
      <w:spacing w:before="100" w:beforeAutospacing="1" w:after="100" w:afterAutospacing="1"/>
    </w:pPr>
  </w:style>
  <w:style w:type="character" w:customStyle="1" w:styleId="c9">
    <w:name w:val="c9"/>
    <w:basedOn w:val="a0"/>
    <w:rsid w:val="000440D2"/>
  </w:style>
  <w:style w:type="paragraph" w:styleId="a6">
    <w:name w:val="header"/>
    <w:basedOn w:val="a"/>
    <w:link w:val="a7"/>
    <w:uiPriority w:val="99"/>
    <w:unhideWhenUsed/>
    <w:rsid w:val="004A0A65"/>
    <w:pPr>
      <w:tabs>
        <w:tab w:val="center" w:pos="4677"/>
        <w:tab w:val="right" w:pos="9355"/>
      </w:tabs>
    </w:pPr>
  </w:style>
  <w:style w:type="character" w:customStyle="1" w:styleId="a7">
    <w:name w:val="Верхний колонтитул Знак"/>
    <w:basedOn w:val="a0"/>
    <w:link w:val="a6"/>
    <w:uiPriority w:val="99"/>
    <w:rsid w:val="004A0A65"/>
    <w:rPr>
      <w:rFonts w:ascii="Times New Roman" w:eastAsia="Times New Roman" w:hAnsi="Times New Roman" w:cs="Times New Roman"/>
      <w:lang w:eastAsia="ru-RU"/>
    </w:rPr>
  </w:style>
  <w:style w:type="paragraph" w:styleId="a8">
    <w:name w:val="footer"/>
    <w:basedOn w:val="a"/>
    <w:link w:val="a9"/>
    <w:uiPriority w:val="99"/>
    <w:unhideWhenUsed/>
    <w:rsid w:val="004A0A65"/>
    <w:pPr>
      <w:tabs>
        <w:tab w:val="center" w:pos="4677"/>
        <w:tab w:val="right" w:pos="9355"/>
      </w:tabs>
    </w:pPr>
  </w:style>
  <w:style w:type="character" w:customStyle="1" w:styleId="a9">
    <w:name w:val="Нижний колонтитул Знак"/>
    <w:basedOn w:val="a0"/>
    <w:link w:val="a8"/>
    <w:uiPriority w:val="99"/>
    <w:rsid w:val="004A0A65"/>
    <w:rPr>
      <w:rFonts w:ascii="Times New Roman" w:eastAsia="Times New Roman" w:hAnsi="Times New Roman" w:cs="Times New Roman"/>
      <w:lang w:eastAsia="ru-RU"/>
    </w:rPr>
  </w:style>
  <w:style w:type="character" w:customStyle="1" w:styleId="20">
    <w:name w:val="Заголовок 2 Знак"/>
    <w:basedOn w:val="a0"/>
    <w:link w:val="2"/>
    <w:uiPriority w:val="9"/>
    <w:semiHidden/>
    <w:rsid w:val="00B52C2B"/>
    <w:rPr>
      <w:rFonts w:asciiTheme="majorHAnsi" w:eastAsiaTheme="majorEastAsia" w:hAnsiTheme="majorHAnsi" w:cstheme="majorBidi"/>
      <w:color w:val="2F5496" w:themeColor="accent1" w:themeShade="BF"/>
      <w:sz w:val="26"/>
      <w:szCs w:val="26"/>
      <w:lang w:eastAsia="ru-RU"/>
    </w:rPr>
  </w:style>
  <w:style w:type="character" w:styleId="aa">
    <w:name w:val="Hyperlink"/>
    <w:basedOn w:val="a0"/>
    <w:uiPriority w:val="99"/>
    <w:semiHidden/>
    <w:unhideWhenUsed/>
    <w:rsid w:val="00B52C2B"/>
    <w:rPr>
      <w:color w:val="0000FF"/>
      <w:u w:val="single"/>
    </w:rPr>
  </w:style>
  <w:style w:type="character" w:customStyle="1" w:styleId="news-post-imgcaption">
    <w:name w:val="news-post-img__caption"/>
    <w:basedOn w:val="a0"/>
    <w:rsid w:val="00B52C2B"/>
  </w:style>
  <w:style w:type="character" w:customStyle="1" w:styleId="t1ed830e1">
    <w:name w:val="t1ed830e1"/>
    <w:basedOn w:val="a0"/>
    <w:rsid w:val="00B52C2B"/>
  </w:style>
  <w:style w:type="character" w:customStyle="1" w:styleId="pcadc8078">
    <w:name w:val="pcadc8078"/>
    <w:basedOn w:val="a0"/>
    <w:rsid w:val="00B52C2B"/>
  </w:style>
  <w:style w:type="character" w:customStyle="1" w:styleId="x5c330d0c">
    <w:name w:val="x5c330d0c"/>
    <w:basedOn w:val="a0"/>
    <w:rsid w:val="00B52C2B"/>
  </w:style>
  <w:style w:type="paragraph" w:styleId="ab">
    <w:name w:val="Balloon Text"/>
    <w:basedOn w:val="a"/>
    <w:link w:val="ac"/>
    <w:uiPriority w:val="99"/>
    <w:semiHidden/>
    <w:unhideWhenUsed/>
    <w:rsid w:val="00EE5C12"/>
    <w:rPr>
      <w:rFonts w:ascii="Tahoma" w:hAnsi="Tahoma" w:cs="Tahoma"/>
      <w:sz w:val="16"/>
      <w:szCs w:val="16"/>
    </w:rPr>
  </w:style>
  <w:style w:type="character" w:customStyle="1" w:styleId="ac">
    <w:name w:val="Текст выноски Знак"/>
    <w:basedOn w:val="a0"/>
    <w:link w:val="ab"/>
    <w:uiPriority w:val="99"/>
    <w:semiHidden/>
    <w:rsid w:val="00EE5C1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3870374">
      <w:bodyDiv w:val="1"/>
      <w:marLeft w:val="0"/>
      <w:marRight w:val="0"/>
      <w:marTop w:val="0"/>
      <w:marBottom w:val="0"/>
      <w:divBdr>
        <w:top w:val="none" w:sz="0" w:space="0" w:color="auto"/>
        <w:left w:val="none" w:sz="0" w:space="0" w:color="auto"/>
        <w:bottom w:val="none" w:sz="0" w:space="0" w:color="auto"/>
        <w:right w:val="none" w:sz="0" w:space="0" w:color="auto"/>
      </w:divBdr>
    </w:div>
    <w:div w:id="154339284">
      <w:bodyDiv w:val="1"/>
      <w:marLeft w:val="0"/>
      <w:marRight w:val="0"/>
      <w:marTop w:val="0"/>
      <w:marBottom w:val="0"/>
      <w:divBdr>
        <w:top w:val="none" w:sz="0" w:space="0" w:color="auto"/>
        <w:left w:val="none" w:sz="0" w:space="0" w:color="auto"/>
        <w:bottom w:val="none" w:sz="0" w:space="0" w:color="auto"/>
        <w:right w:val="none" w:sz="0" w:space="0" w:color="auto"/>
      </w:divBdr>
    </w:div>
    <w:div w:id="182134978">
      <w:bodyDiv w:val="1"/>
      <w:marLeft w:val="0"/>
      <w:marRight w:val="0"/>
      <w:marTop w:val="0"/>
      <w:marBottom w:val="0"/>
      <w:divBdr>
        <w:top w:val="none" w:sz="0" w:space="0" w:color="auto"/>
        <w:left w:val="none" w:sz="0" w:space="0" w:color="auto"/>
        <w:bottom w:val="none" w:sz="0" w:space="0" w:color="auto"/>
        <w:right w:val="none" w:sz="0" w:space="0" w:color="auto"/>
      </w:divBdr>
    </w:div>
    <w:div w:id="252784170">
      <w:bodyDiv w:val="1"/>
      <w:marLeft w:val="0"/>
      <w:marRight w:val="0"/>
      <w:marTop w:val="0"/>
      <w:marBottom w:val="0"/>
      <w:divBdr>
        <w:top w:val="none" w:sz="0" w:space="0" w:color="auto"/>
        <w:left w:val="none" w:sz="0" w:space="0" w:color="auto"/>
        <w:bottom w:val="none" w:sz="0" w:space="0" w:color="auto"/>
        <w:right w:val="none" w:sz="0" w:space="0" w:color="auto"/>
      </w:divBdr>
    </w:div>
    <w:div w:id="315036758">
      <w:bodyDiv w:val="1"/>
      <w:marLeft w:val="0"/>
      <w:marRight w:val="0"/>
      <w:marTop w:val="0"/>
      <w:marBottom w:val="0"/>
      <w:divBdr>
        <w:top w:val="none" w:sz="0" w:space="0" w:color="auto"/>
        <w:left w:val="none" w:sz="0" w:space="0" w:color="auto"/>
        <w:bottom w:val="none" w:sz="0" w:space="0" w:color="auto"/>
        <w:right w:val="none" w:sz="0" w:space="0" w:color="auto"/>
      </w:divBdr>
    </w:div>
    <w:div w:id="427122544">
      <w:bodyDiv w:val="1"/>
      <w:marLeft w:val="0"/>
      <w:marRight w:val="0"/>
      <w:marTop w:val="0"/>
      <w:marBottom w:val="0"/>
      <w:divBdr>
        <w:top w:val="none" w:sz="0" w:space="0" w:color="auto"/>
        <w:left w:val="none" w:sz="0" w:space="0" w:color="auto"/>
        <w:bottom w:val="none" w:sz="0" w:space="0" w:color="auto"/>
        <w:right w:val="none" w:sz="0" w:space="0" w:color="auto"/>
      </w:divBdr>
    </w:div>
    <w:div w:id="594288850">
      <w:bodyDiv w:val="1"/>
      <w:marLeft w:val="0"/>
      <w:marRight w:val="0"/>
      <w:marTop w:val="0"/>
      <w:marBottom w:val="0"/>
      <w:divBdr>
        <w:top w:val="none" w:sz="0" w:space="0" w:color="auto"/>
        <w:left w:val="none" w:sz="0" w:space="0" w:color="auto"/>
        <w:bottom w:val="none" w:sz="0" w:space="0" w:color="auto"/>
        <w:right w:val="none" w:sz="0" w:space="0" w:color="auto"/>
      </w:divBdr>
    </w:div>
    <w:div w:id="612589470">
      <w:bodyDiv w:val="1"/>
      <w:marLeft w:val="0"/>
      <w:marRight w:val="0"/>
      <w:marTop w:val="0"/>
      <w:marBottom w:val="0"/>
      <w:divBdr>
        <w:top w:val="none" w:sz="0" w:space="0" w:color="auto"/>
        <w:left w:val="none" w:sz="0" w:space="0" w:color="auto"/>
        <w:bottom w:val="none" w:sz="0" w:space="0" w:color="auto"/>
        <w:right w:val="none" w:sz="0" w:space="0" w:color="auto"/>
      </w:divBdr>
    </w:div>
    <w:div w:id="637078608">
      <w:bodyDiv w:val="1"/>
      <w:marLeft w:val="0"/>
      <w:marRight w:val="0"/>
      <w:marTop w:val="0"/>
      <w:marBottom w:val="0"/>
      <w:divBdr>
        <w:top w:val="none" w:sz="0" w:space="0" w:color="auto"/>
        <w:left w:val="none" w:sz="0" w:space="0" w:color="auto"/>
        <w:bottom w:val="none" w:sz="0" w:space="0" w:color="auto"/>
        <w:right w:val="none" w:sz="0" w:space="0" w:color="auto"/>
      </w:divBdr>
    </w:div>
    <w:div w:id="658118472">
      <w:bodyDiv w:val="1"/>
      <w:marLeft w:val="0"/>
      <w:marRight w:val="0"/>
      <w:marTop w:val="0"/>
      <w:marBottom w:val="0"/>
      <w:divBdr>
        <w:top w:val="none" w:sz="0" w:space="0" w:color="auto"/>
        <w:left w:val="none" w:sz="0" w:space="0" w:color="auto"/>
        <w:bottom w:val="none" w:sz="0" w:space="0" w:color="auto"/>
        <w:right w:val="none" w:sz="0" w:space="0" w:color="auto"/>
      </w:divBdr>
    </w:div>
    <w:div w:id="736364139">
      <w:bodyDiv w:val="1"/>
      <w:marLeft w:val="0"/>
      <w:marRight w:val="0"/>
      <w:marTop w:val="0"/>
      <w:marBottom w:val="0"/>
      <w:divBdr>
        <w:top w:val="none" w:sz="0" w:space="0" w:color="auto"/>
        <w:left w:val="none" w:sz="0" w:space="0" w:color="auto"/>
        <w:bottom w:val="none" w:sz="0" w:space="0" w:color="auto"/>
        <w:right w:val="none" w:sz="0" w:space="0" w:color="auto"/>
      </w:divBdr>
    </w:div>
    <w:div w:id="807625572">
      <w:bodyDiv w:val="1"/>
      <w:marLeft w:val="0"/>
      <w:marRight w:val="0"/>
      <w:marTop w:val="0"/>
      <w:marBottom w:val="0"/>
      <w:divBdr>
        <w:top w:val="none" w:sz="0" w:space="0" w:color="auto"/>
        <w:left w:val="none" w:sz="0" w:space="0" w:color="auto"/>
        <w:bottom w:val="none" w:sz="0" w:space="0" w:color="auto"/>
        <w:right w:val="none" w:sz="0" w:space="0" w:color="auto"/>
      </w:divBdr>
    </w:div>
    <w:div w:id="827523846">
      <w:bodyDiv w:val="1"/>
      <w:marLeft w:val="0"/>
      <w:marRight w:val="0"/>
      <w:marTop w:val="0"/>
      <w:marBottom w:val="0"/>
      <w:divBdr>
        <w:top w:val="none" w:sz="0" w:space="0" w:color="auto"/>
        <w:left w:val="none" w:sz="0" w:space="0" w:color="auto"/>
        <w:bottom w:val="none" w:sz="0" w:space="0" w:color="auto"/>
        <w:right w:val="none" w:sz="0" w:space="0" w:color="auto"/>
      </w:divBdr>
    </w:div>
    <w:div w:id="838731672">
      <w:bodyDiv w:val="1"/>
      <w:marLeft w:val="0"/>
      <w:marRight w:val="0"/>
      <w:marTop w:val="0"/>
      <w:marBottom w:val="0"/>
      <w:divBdr>
        <w:top w:val="none" w:sz="0" w:space="0" w:color="auto"/>
        <w:left w:val="none" w:sz="0" w:space="0" w:color="auto"/>
        <w:bottom w:val="none" w:sz="0" w:space="0" w:color="auto"/>
        <w:right w:val="none" w:sz="0" w:space="0" w:color="auto"/>
      </w:divBdr>
    </w:div>
    <w:div w:id="869151808">
      <w:bodyDiv w:val="1"/>
      <w:marLeft w:val="0"/>
      <w:marRight w:val="0"/>
      <w:marTop w:val="0"/>
      <w:marBottom w:val="0"/>
      <w:divBdr>
        <w:top w:val="none" w:sz="0" w:space="0" w:color="auto"/>
        <w:left w:val="none" w:sz="0" w:space="0" w:color="auto"/>
        <w:bottom w:val="none" w:sz="0" w:space="0" w:color="auto"/>
        <w:right w:val="none" w:sz="0" w:space="0" w:color="auto"/>
      </w:divBdr>
    </w:div>
    <w:div w:id="973483439">
      <w:bodyDiv w:val="1"/>
      <w:marLeft w:val="0"/>
      <w:marRight w:val="0"/>
      <w:marTop w:val="0"/>
      <w:marBottom w:val="0"/>
      <w:divBdr>
        <w:top w:val="none" w:sz="0" w:space="0" w:color="auto"/>
        <w:left w:val="none" w:sz="0" w:space="0" w:color="auto"/>
        <w:bottom w:val="none" w:sz="0" w:space="0" w:color="auto"/>
        <w:right w:val="none" w:sz="0" w:space="0" w:color="auto"/>
      </w:divBdr>
    </w:div>
    <w:div w:id="1054933659">
      <w:bodyDiv w:val="1"/>
      <w:marLeft w:val="0"/>
      <w:marRight w:val="0"/>
      <w:marTop w:val="0"/>
      <w:marBottom w:val="0"/>
      <w:divBdr>
        <w:top w:val="none" w:sz="0" w:space="0" w:color="auto"/>
        <w:left w:val="none" w:sz="0" w:space="0" w:color="auto"/>
        <w:bottom w:val="none" w:sz="0" w:space="0" w:color="auto"/>
        <w:right w:val="none" w:sz="0" w:space="0" w:color="auto"/>
      </w:divBdr>
    </w:div>
    <w:div w:id="1099720509">
      <w:bodyDiv w:val="1"/>
      <w:marLeft w:val="0"/>
      <w:marRight w:val="0"/>
      <w:marTop w:val="0"/>
      <w:marBottom w:val="0"/>
      <w:divBdr>
        <w:top w:val="none" w:sz="0" w:space="0" w:color="auto"/>
        <w:left w:val="none" w:sz="0" w:space="0" w:color="auto"/>
        <w:bottom w:val="none" w:sz="0" w:space="0" w:color="auto"/>
        <w:right w:val="none" w:sz="0" w:space="0" w:color="auto"/>
      </w:divBdr>
    </w:div>
    <w:div w:id="1124301568">
      <w:bodyDiv w:val="1"/>
      <w:marLeft w:val="0"/>
      <w:marRight w:val="0"/>
      <w:marTop w:val="0"/>
      <w:marBottom w:val="0"/>
      <w:divBdr>
        <w:top w:val="none" w:sz="0" w:space="0" w:color="auto"/>
        <w:left w:val="none" w:sz="0" w:space="0" w:color="auto"/>
        <w:bottom w:val="none" w:sz="0" w:space="0" w:color="auto"/>
        <w:right w:val="none" w:sz="0" w:space="0" w:color="auto"/>
      </w:divBdr>
    </w:div>
    <w:div w:id="1147699187">
      <w:bodyDiv w:val="1"/>
      <w:marLeft w:val="0"/>
      <w:marRight w:val="0"/>
      <w:marTop w:val="0"/>
      <w:marBottom w:val="0"/>
      <w:divBdr>
        <w:top w:val="none" w:sz="0" w:space="0" w:color="auto"/>
        <w:left w:val="none" w:sz="0" w:space="0" w:color="auto"/>
        <w:bottom w:val="none" w:sz="0" w:space="0" w:color="auto"/>
        <w:right w:val="none" w:sz="0" w:space="0" w:color="auto"/>
      </w:divBdr>
    </w:div>
    <w:div w:id="1199659590">
      <w:bodyDiv w:val="1"/>
      <w:marLeft w:val="0"/>
      <w:marRight w:val="0"/>
      <w:marTop w:val="0"/>
      <w:marBottom w:val="0"/>
      <w:divBdr>
        <w:top w:val="none" w:sz="0" w:space="0" w:color="auto"/>
        <w:left w:val="none" w:sz="0" w:space="0" w:color="auto"/>
        <w:bottom w:val="none" w:sz="0" w:space="0" w:color="auto"/>
        <w:right w:val="none" w:sz="0" w:space="0" w:color="auto"/>
      </w:divBdr>
    </w:div>
    <w:div w:id="1220944843">
      <w:bodyDiv w:val="1"/>
      <w:marLeft w:val="0"/>
      <w:marRight w:val="0"/>
      <w:marTop w:val="0"/>
      <w:marBottom w:val="0"/>
      <w:divBdr>
        <w:top w:val="none" w:sz="0" w:space="0" w:color="auto"/>
        <w:left w:val="none" w:sz="0" w:space="0" w:color="auto"/>
        <w:bottom w:val="none" w:sz="0" w:space="0" w:color="auto"/>
        <w:right w:val="none" w:sz="0" w:space="0" w:color="auto"/>
      </w:divBdr>
    </w:div>
    <w:div w:id="1444810464">
      <w:bodyDiv w:val="1"/>
      <w:marLeft w:val="0"/>
      <w:marRight w:val="0"/>
      <w:marTop w:val="0"/>
      <w:marBottom w:val="0"/>
      <w:divBdr>
        <w:top w:val="none" w:sz="0" w:space="0" w:color="auto"/>
        <w:left w:val="none" w:sz="0" w:space="0" w:color="auto"/>
        <w:bottom w:val="none" w:sz="0" w:space="0" w:color="auto"/>
        <w:right w:val="none" w:sz="0" w:space="0" w:color="auto"/>
      </w:divBdr>
      <w:divsChild>
        <w:div w:id="1843738113">
          <w:marLeft w:val="0"/>
          <w:marRight w:val="0"/>
          <w:marTop w:val="0"/>
          <w:marBottom w:val="0"/>
          <w:divBdr>
            <w:top w:val="none" w:sz="0" w:space="0" w:color="auto"/>
            <w:left w:val="none" w:sz="0" w:space="0" w:color="auto"/>
            <w:bottom w:val="none" w:sz="0" w:space="0" w:color="auto"/>
            <w:right w:val="none" w:sz="0" w:space="0" w:color="auto"/>
          </w:divBdr>
          <w:divsChild>
            <w:div w:id="2061594184">
              <w:marLeft w:val="0"/>
              <w:marRight w:val="0"/>
              <w:marTop w:val="0"/>
              <w:marBottom w:val="0"/>
              <w:divBdr>
                <w:top w:val="none" w:sz="0" w:space="0" w:color="auto"/>
                <w:left w:val="none" w:sz="0" w:space="0" w:color="auto"/>
                <w:bottom w:val="none" w:sz="0" w:space="0" w:color="auto"/>
                <w:right w:val="none" w:sz="0" w:space="0" w:color="auto"/>
              </w:divBdr>
              <w:divsChild>
                <w:div w:id="1618099848">
                  <w:marLeft w:val="0"/>
                  <w:marRight w:val="0"/>
                  <w:marTop w:val="0"/>
                  <w:marBottom w:val="0"/>
                  <w:divBdr>
                    <w:top w:val="none" w:sz="0" w:space="0" w:color="auto"/>
                    <w:left w:val="none" w:sz="0" w:space="0" w:color="auto"/>
                    <w:bottom w:val="none" w:sz="0" w:space="0" w:color="auto"/>
                    <w:right w:val="none" w:sz="0" w:space="0" w:color="auto"/>
                  </w:divBdr>
                  <w:divsChild>
                    <w:div w:id="1595478433">
                      <w:marLeft w:val="0"/>
                      <w:marRight w:val="0"/>
                      <w:marTop w:val="0"/>
                      <w:marBottom w:val="0"/>
                      <w:divBdr>
                        <w:top w:val="none" w:sz="0" w:space="0" w:color="auto"/>
                        <w:left w:val="none" w:sz="0" w:space="0" w:color="auto"/>
                        <w:bottom w:val="none" w:sz="0" w:space="0" w:color="auto"/>
                        <w:right w:val="none" w:sz="0" w:space="0" w:color="auto"/>
                      </w:divBdr>
                      <w:divsChild>
                        <w:div w:id="682437187">
                          <w:marLeft w:val="0"/>
                          <w:marRight w:val="0"/>
                          <w:marTop w:val="0"/>
                          <w:marBottom w:val="0"/>
                          <w:divBdr>
                            <w:top w:val="none" w:sz="0" w:space="0" w:color="auto"/>
                            <w:left w:val="none" w:sz="0" w:space="0" w:color="auto"/>
                            <w:bottom w:val="none" w:sz="0" w:space="0" w:color="auto"/>
                            <w:right w:val="none" w:sz="0" w:space="0" w:color="auto"/>
                          </w:divBdr>
                          <w:divsChild>
                            <w:div w:id="448161013">
                              <w:marLeft w:val="0"/>
                              <w:marRight w:val="0"/>
                              <w:marTop w:val="0"/>
                              <w:marBottom w:val="0"/>
                              <w:divBdr>
                                <w:top w:val="none" w:sz="0" w:space="0" w:color="auto"/>
                                <w:left w:val="none" w:sz="0" w:space="0" w:color="auto"/>
                                <w:bottom w:val="none" w:sz="0" w:space="0" w:color="auto"/>
                                <w:right w:val="none" w:sz="0" w:space="0" w:color="auto"/>
                              </w:divBdr>
                              <w:divsChild>
                                <w:div w:id="232397149">
                                  <w:marLeft w:val="0"/>
                                  <w:marRight w:val="0"/>
                                  <w:marTop w:val="100"/>
                                  <w:marBottom w:val="100"/>
                                  <w:divBdr>
                                    <w:top w:val="none" w:sz="0" w:space="0" w:color="auto"/>
                                    <w:left w:val="none" w:sz="0" w:space="0" w:color="auto"/>
                                    <w:bottom w:val="none" w:sz="0" w:space="0" w:color="auto"/>
                                    <w:right w:val="none" w:sz="0" w:space="0" w:color="auto"/>
                                  </w:divBdr>
                                  <w:divsChild>
                                    <w:div w:id="2119984105">
                                      <w:marLeft w:val="0"/>
                                      <w:marRight w:val="0"/>
                                      <w:marTop w:val="100"/>
                                      <w:marBottom w:val="100"/>
                                      <w:divBdr>
                                        <w:top w:val="none" w:sz="0" w:space="0" w:color="auto"/>
                                        <w:left w:val="none" w:sz="0" w:space="0" w:color="auto"/>
                                        <w:bottom w:val="none" w:sz="0" w:space="0" w:color="auto"/>
                                        <w:right w:val="none" w:sz="0" w:space="0" w:color="auto"/>
                                      </w:divBdr>
                                      <w:divsChild>
                                        <w:div w:id="892082481">
                                          <w:marLeft w:val="0"/>
                                          <w:marRight w:val="0"/>
                                          <w:marTop w:val="0"/>
                                          <w:marBottom w:val="0"/>
                                          <w:divBdr>
                                            <w:top w:val="none" w:sz="0" w:space="0" w:color="auto"/>
                                            <w:left w:val="none" w:sz="0" w:space="0" w:color="auto"/>
                                            <w:bottom w:val="none" w:sz="0" w:space="0" w:color="auto"/>
                                            <w:right w:val="none" w:sz="0" w:space="0" w:color="auto"/>
                                          </w:divBdr>
                                          <w:divsChild>
                                            <w:div w:id="2107265721">
                                              <w:marLeft w:val="0"/>
                                              <w:marRight w:val="0"/>
                                              <w:marTop w:val="0"/>
                                              <w:marBottom w:val="0"/>
                                              <w:divBdr>
                                                <w:top w:val="none" w:sz="0" w:space="0" w:color="auto"/>
                                                <w:left w:val="none" w:sz="0" w:space="0" w:color="auto"/>
                                                <w:bottom w:val="none" w:sz="0" w:space="0" w:color="auto"/>
                                                <w:right w:val="none" w:sz="0" w:space="0" w:color="auto"/>
                                              </w:divBdr>
                                              <w:divsChild>
                                                <w:div w:id="596593722">
                                                  <w:marLeft w:val="0"/>
                                                  <w:marRight w:val="0"/>
                                                  <w:marTop w:val="0"/>
                                                  <w:marBottom w:val="0"/>
                                                  <w:divBdr>
                                                    <w:top w:val="none" w:sz="0" w:space="0" w:color="auto"/>
                                                    <w:left w:val="none" w:sz="0" w:space="0" w:color="auto"/>
                                                    <w:bottom w:val="none" w:sz="0" w:space="0" w:color="auto"/>
                                                    <w:right w:val="none" w:sz="0" w:space="0" w:color="auto"/>
                                                  </w:divBdr>
                                                  <w:divsChild>
                                                    <w:div w:id="550119297">
                                                      <w:marLeft w:val="0"/>
                                                      <w:marRight w:val="0"/>
                                                      <w:marTop w:val="0"/>
                                                      <w:marBottom w:val="0"/>
                                                      <w:divBdr>
                                                        <w:top w:val="none" w:sz="0" w:space="0" w:color="auto"/>
                                                        <w:left w:val="none" w:sz="0" w:space="0" w:color="auto"/>
                                                        <w:bottom w:val="none" w:sz="0" w:space="0" w:color="auto"/>
                                                        <w:right w:val="none" w:sz="0" w:space="0" w:color="auto"/>
                                                      </w:divBdr>
                                                      <w:divsChild>
                                                        <w:div w:id="724333634">
                                                          <w:marLeft w:val="0"/>
                                                          <w:marRight w:val="0"/>
                                                          <w:marTop w:val="0"/>
                                                          <w:marBottom w:val="0"/>
                                                          <w:divBdr>
                                                            <w:top w:val="none" w:sz="0" w:space="0" w:color="auto"/>
                                                            <w:left w:val="none" w:sz="0" w:space="0" w:color="auto"/>
                                                            <w:bottom w:val="none" w:sz="0" w:space="0" w:color="auto"/>
                                                            <w:right w:val="none" w:sz="0" w:space="0" w:color="auto"/>
                                                          </w:divBdr>
                                                          <w:divsChild>
                                                            <w:div w:id="1376390791">
                                                              <w:marLeft w:val="0"/>
                                                              <w:marRight w:val="0"/>
                                                              <w:marTop w:val="0"/>
                                                              <w:marBottom w:val="0"/>
                                                              <w:divBdr>
                                                                <w:top w:val="none" w:sz="0" w:space="0" w:color="auto"/>
                                                                <w:left w:val="none" w:sz="0" w:space="0" w:color="auto"/>
                                                                <w:bottom w:val="none" w:sz="0" w:space="0" w:color="auto"/>
                                                                <w:right w:val="none" w:sz="0" w:space="0" w:color="auto"/>
                                                              </w:divBdr>
                                                              <w:divsChild>
                                                                <w:div w:id="922301813">
                                                                  <w:marLeft w:val="0"/>
                                                                  <w:marRight w:val="0"/>
                                                                  <w:marTop w:val="0"/>
                                                                  <w:marBottom w:val="0"/>
                                                                  <w:divBdr>
                                                                    <w:top w:val="none" w:sz="0" w:space="0" w:color="auto"/>
                                                                    <w:left w:val="none" w:sz="0" w:space="0" w:color="auto"/>
                                                                    <w:bottom w:val="none" w:sz="0" w:space="0" w:color="auto"/>
                                                                    <w:right w:val="none" w:sz="0" w:space="0" w:color="auto"/>
                                                                  </w:divBdr>
                                                                  <w:divsChild>
                                                                    <w:div w:id="267466590">
                                                                      <w:marLeft w:val="0"/>
                                                                      <w:marRight w:val="0"/>
                                                                      <w:marTop w:val="0"/>
                                                                      <w:marBottom w:val="0"/>
                                                                      <w:divBdr>
                                                                        <w:top w:val="none" w:sz="0" w:space="0" w:color="auto"/>
                                                                        <w:left w:val="none" w:sz="0" w:space="0" w:color="auto"/>
                                                                        <w:bottom w:val="none" w:sz="0" w:space="0" w:color="auto"/>
                                                                        <w:right w:val="none" w:sz="0" w:space="0" w:color="auto"/>
                                                                      </w:divBdr>
                                                                      <w:divsChild>
                                                                        <w:div w:id="813567267">
                                                                          <w:marLeft w:val="0"/>
                                                                          <w:marRight w:val="0"/>
                                                                          <w:marTop w:val="0"/>
                                                                          <w:marBottom w:val="0"/>
                                                                          <w:divBdr>
                                                                            <w:top w:val="none" w:sz="0" w:space="0" w:color="auto"/>
                                                                            <w:left w:val="none" w:sz="0" w:space="0" w:color="auto"/>
                                                                            <w:bottom w:val="none" w:sz="0" w:space="0" w:color="auto"/>
                                                                            <w:right w:val="none" w:sz="0" w:space="0" w:color="auto"/>
                                                                          </w:divBdr>
                                                                          <w:divsChild>
                                                                            <w:div w:id="70197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14851">
                                                                      <w:marLeft w:val="0"/>
                                                                      <w:marRight w:val="0"/>
                                                                      <w:marTop w:val="0"/>
                                                                      <w:marBottom w:val="0"/>
                                                                      <w:divBdr>
                                                                        <w:top w:val="none" w:sz="0" w:space="0" w:color="auto"/>
                                                                        <w:left w:val="none" w:sz="0" w:space="0" w:color="auto"/>
                                                                        <w:bottom w:val="none" w:sz="0" w:space="0" w:color="auto"/>
                                                                        <w:right w:val="none" w:sz="0" w:space="0" w:color="auto"/>
                                                                      </w:divBdr>
                                                                      <w:divsChild>
                                                                        <w:div w:id="1984966564">
                                                                          <w:marLeft w:val="0"/>
                                                                          <w:marRight w:val="0"/>
                                                                          <w:marTop w:val="0"/>
                                                                          <w:marBottom w:val="0"/>
                                                                          <w:divBdr>
                                                                            <w:top w:val="none" w:sz="0" w:space="0" w:color="auto"/>
                                                                            <w:left w:val="none" w:sz="0" w:space="0" w:color="auto"/>
                                                                            <w:bottom w:val="none" w:sz="0" w:space="0" w:color="auto"/>
                                                                            <w:right w:val="none" w:sz="0" w:space="0" w:color="auto"/>
                                                                          </w:divBdr>
                                                                          <w:divsChild>
                                                                            <w:div w:id="915627725">
                                                                              <w:marLeft w:val="0"/>
                                                                              <w:marRight w:val="0"/>
                                                                              <w:marTop w:val="0"/>
                                                                              <w:marBottom w:val="0"/>
                                                                              <w:divBdr>
                                                                                <w:top w:val="none" w:sz="0" w:space="0" w:color="auto"/>
                                                                                <w:left w:val="none" w:sz="0" w:space="0" w:color="auto"/>
                                                                                <w:bottom w:val="none" w:sz="0" w:space="0" w:color="auto"/>
                                                                                <w:right w:val="none" w:sz="0" w:space="0" w:color="auto"/>
                                                                              </w:divBdr>
                                                                              <w:divsChild>
                                                                                <w:div w:id="1255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11129">
                                                                  <w:marLeft w:val="0"/>
                                                                  <w:marRight w:val="0"/>
                                                                  <w:marTop w:val="0"/>
                                                                  <w:marBottom w:val="0"/>
                                                                  <w:divBdr>
                                                                    <w:top w:val="none" w:sz="0" w:space="0" w:color="auto"/>
                                                                    <w:left w:val="none" w:sz="0" w:space="0" w:color="auto"/>
                                                                    <w:bottom w:val="none" w:sz="0" w:space="0" w:color="auto"/>
                                                                    <w:right w:val="none" w:sz="0" w:space="0" w:color="auto"/>
                                                                  </w:divBdr>
                                                                </w:div>
                                                              </w:divsChild>
                                                            </w:div>
                                                            <w:div w:id="982927076">
                                                              <w:marLeft w:val="0"/>
                                                              <w:marRight w:val="0"/>
                                                              <w:marTop w:val="0"/>
                                                              <w:marBottom w:val="0"/>
                                                              <w:divBdr>
                                                                <w:top w:val="none" w:sz="0" w:space="0" w:color="auto"/>
                                                                <w:left w:val="none" w:sz="0" w:space="0" w:color="auto"/>
                                                                <w:bottom w:val="none" w:sz="0" w:space="0" w:color="auto"/>
                                                                <w:right w:val="none" w:sz="0" w:space="0" w:color="auto"/>
                                                              </w:divBdr>
                                                              <w:divsChild>
                                                                <w:div w:id="1696034361">
                                                                  <w:marLeft w:val="0"/>
                                                                  <w:marRight w:val="0"/>
                                                                  <w:marTop w:val="0"/>
                                                                  <w:marBottom w:val="0"/>
                                                                  <w:divBdr>
                                                                    <w:top w:val="none" w:sz="0" w:space="0" w:color="auto"/>
                                                                    <w:left w:val="none" w:sz="0" w:space="0" w:color="auto"/>
                                                                    <w:bottom w:val="none" w:sz="0" w:space="0" w:color="auto"/>
                                                                    <w:right w:val="none" w:sz="0" w:space="0" w:color="auto"/>
                                                                  </w:divBdr>
                                                                  <w:divsChild>
                                                                    <w:div w:id="1984654573">
                                                                      <w:marLeft w:val="0"/>
                                                                      <w:marRight w:val="0"/>
                                                                      <w:marTop w:val="0"/>
                                                                      <w:marBottom w:val="0"/>
                                                                      <w:divBdr>
                                                                        <w:top w:val="none" w:sz="0" w:space="0" w:color="auto"/>
                                                                        <w:left w:val="none" w:sz="0" w:space="0" w:color="auto"/>
                                                                        <w:bottom w:val="none" w:sz="0" w:space="0" w:color="auto"/>
                                                                        <w:right w:val="none" w:sz="0" w:space="0" w:color="auto"/>
                                                                      </w:divBdr>
                                                                      <w:divsChild>
                                                                        <w:div w:id="879517709">
                                                                          <w:marLeft w:val="0"/>
                                                                          <w:marRight w:val="0"/>
                                                                          <w:marTop w:val="420"/>
                                                                          <w:marBottom w:val="390"/>
                                                                          <w:divBdr>
                                                                            <w:top w:val="none" w:sz="0" w:space="0" w:color="auto"/>
                                                                            <w:left w:val="none" w:sz="0" w:space="0" w:color="auto"/>
                                                                            <w:bottom w:val="none" w:sz="0" w:space="0" w:color="auto"/>
                                                                            <w:right w:val="single" w:sz="6" w:space="31" w:color="auto"/>
                                                                          </w:divBdr>
                                                                          <w:divsChild>
                                                                            <w:div w:id="304553597">
                                                                              <w:marLeft w:val="0"/>
                                                                              <w:marRight w:val="0"/>
                                                                              <w:marTop w:val="0"/>
                                                                              <w:marBottom w:val="0"/>
                                                                              <w:divBdr>
                                                                                <w:top w:val="none" w:sz="0" w:space="0" w:color="auto"/>
                                                                                <w:left w:val="none" w:sz="0" w:space="0" w:color="auto"/>
                                                                                <w:bottom w:val="none" w:sz="0" w:space="0" w:color="auto"/>
                                                                                <w:right w:val="none" w:sz="0" w:space="0" w:color="auto"/>
                                                                              </w:divBdr>
                                                                              <w:divsChild>
                                                                                <w:div w:id="2124375898">
                                                                                  <w:marLeft w:val="0"/>
                                                                                  <w:marRight w:val="0"/>
                                                                                  <w:marTop w:val="0"/>
                                                                                  <w:marBottom w:val="0"/>
                                                                                  <w:divBdr>
                                                                                    <w:top w:val="none" w:sz="0" w:space="0" w:color="auto"/>
                                                                                    <w:left w:val="none" w:sz="0" w:space="0" w:color="auto"/>
                                                                                    <w:bottom w:val="none" w:sz="0" w:space="0" w:color="auto"/>
                                                                                    <w:right w:val="none" w:sz="0" w:space="0" w:color="auto"/>
                                                                                  </w:divBdr>
                                                                                  <w:divsChild>
                                                                                    <w:div w:id="1427193690">
                                                                                      <w:marLeft w:val="0"/>
                                                                                      <w:marRight w:val="0"/>
                                                                                      <w:marTop w:val="0"/>
                                                                                      <w:marBottom w:val="0"/>
                                                                                      <w:divBdr>
                                                                                        <w:top w:val="none" w:sz="0" w:space="0" w:color="auto"/>
                                                                                        <w:left w:val="none" w:sz="0" w:space="0" w:color="auto"/>
                                                                                        <w:bottom w:val="none" w:sz="0" w:space="0" w:color="auto"/>
                                                                                        <w:right w:val="none" w:sz="0" w:space="0" w:color="auto"/>
                                                                                      </w:divBdr>
                                                                                      <w:divsChild>
                                                                                        <w:div w:id="385573210">
                                                                                          <w:marLeft w:val="0"/>
                                                                                          <w:marRight w:val="0"/>
                                                                                          <w:marTop w:val="0"/>
                                                                                          <w:marBottom w:val="0"/>
                                                                                          <w:divBdr>
                                                                                            <w:top w:val="none" w:sz="0" w:space="0" w:color="auto"/>
                                                                                            <w:left w:val="none" w:sz="0" w:space="0" w:color="auto"/>
                                                                                            <w:bottom w:val="none" w:sz="0" w:space="0" w:color="auto"/>
                                                                                            <w:right w:val="none" w:sz="0" w:space="0" w:color="auto"/>
                                                                                          </w:divBdr>
                                                                                          <w:divsChild>
                                                                                            <w:div w:id="109794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295387">
      <w:bodyDiv w:val="1"/>
      <w:marLeft w:val="0"/>
      <w:marRight w:val="0"/>
      <w:marTop w:val="0"/>
      <w:marBottom w:val="0"/>
      <w:divBdr>
        <w:top w:val="none" w:sz="0" w:space="0" w:color="auto"/>
        <w:left w:val="none" w:sz="0" w:space="0" w:color="auto"/>
        <w:bottom w:val="none" w:sz="0" w:space="0" w:color="auto"/>
        <w:right w:val="none" w:sz="0" w:space="0" w:color="auto"/>
      </w:divBdr>
    </w:div>
    <w:div w:id="1756782892">
      <w:bodyDiv w:val="1"/>
      <w:marLeft w:val="0"/>
      <w:marRight w:val="0"/>
      <w:marTop w:val="0"/>
      <w:marBottom w:val="0"/>
      <w:divBdr>
        <w:top w:val="none" w:sz="0" w:space="0" w:color="auto"/>
        <w:left w:val="none" w:sz="0" w:space="0" w:color="auto"/>
        <w:bottom w:val="none" w:sz="0" w:space="0" w:color="auto"/>
        <w:right w:val="none" w:sz="0" w:space="0" w:color="auto"/>
      </w:divBdr>
    </w:div>
    <w:div w:id="1835221089">
      <w:bodyDiv w:val="1"/>
      <w:marLeft w:val="0"/>
      <w:marRight w:val="0"/>
      <w:marTop w:val="0"/>
      <w:marBottom w:val="0"/>
      <w:divBdr>
        <w:top w:val="none" w:sz="0" w:space="0" w:color="auto"/>
        <w:left w:val="none" w:sz="0" w:space="0" w:color="auto"/>
        <w:bottom w:val="none" w:sz="0" w:space="0" w:color="auto"/>
        <w:right w:val="none" w:sz="0" w:space="0" w:color="auto"/>
      </w:divBdr>
    </w:div>
    <w:div w:id="201079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veryimportantlot.com/ru/news/obchestvo-i-lyudi/kartina-nad-gorodom-marka-shagala--chto-gde-kogd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https/veryimportantlot.com/ru/news/blog/chto-takoe-iskusstvo" TargetMode="External"/><Relationship Id="rId7" Type="http://schemas.openxmlformats.org/officeDocument/2006/relationships/image" Target="media/image1.jpeg"/><Relationship Id="rId12" Type="http://schemas.openxmlformats.org/officeDocument/2006/relationships/hyperlink" Target="https://veryimportantlot.com/uploads/over/files/%D0%9D%D0%BE%D0%B2%D0%BE%D1%81%D1%82%D0%B8/2020/%D0%90%D0%BF%D1%80%D0%B5%D0%BB%D1%8C%202020/%D0%A1%D1%82%D0%B0%D1%82%D1%8C%D1%8F%2010%20(3)%20%D0%9C%D0%B0%D1%80%D0%BA%20%D0%A8%D0%B0%D0%B3%D0%B0%D0%BB.%20%C2%AB%D0%A0%D0%BE%D0%B6%D0%B4%D0%B5%D0%BD%D0%B8%D0%B5%C2%BB%20(1910).jpg" TargetMode="External"/><Relationship Id="rId17" Type="http://schemas.openxmlformats.org/officeDocument/2006/relationships/hyperlink" Target="https://veryimportantlot.com/ru/news/obchestvo-i-lyudi/den-rozhdeniya--kartina-marka-zakharovicha-shagala--chto-gde-kogd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eryimportantlot.com/uploads/over/files/%D0%9D%D0%BE%D0%B2%D0%BE%D1%81%D1%82%D0%B8/2020/%D0%90%D0%BF%D1%80%D0%B5%D0%BB%D1%8C%202020/%D0%A1%D1%82%D0%B0%D1%82%D1%8C%D1%8F%2010%20(3.2)%20%D0%9C%D0%B0%D1%80%D0%BA%20%D0%A8%D0%B0%D0%B3%D0%B0%D0%BB.%20%C2%AB%D0%97%D0%B5%D1%80%D0%BA%D0%B0%D0%BB%D0%BE%C2%BB%20(1914).jpg" TargetMode="External"/><Relationship Id="rId20" Type="http://schemas.openxmlformats.org/officeDocument/2006/relationships/hyperlink" Target="https://veryimportantlot.com/uploads/over/files/%D0%9D%D0%BE%D0%B2%D0%BE%D1%81%D1%82%D0%B8/2020/%D0%90%D0%BF%D1%80%D0%B5%D0%BB%D1%8C%202020/%D0%A1%D1%82%D0%B0%D1%82%D1%8C%D1%8F%2010%20(3.3)%20%D0%9C%D0%B0%D1%80%D0%BA%20%D0%A8%D0%B0%D0%B3%D0%B0%D0%BB.%20%C2%AB%D0%9D%D0%B0%D0%B4%20%D0%B3%D0%BE%D1%80%D0%BE%D0%B4%D0%BE%D0%BC%C2%BB%20(1918).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veryimportantlot.com/uploads/over/files/%D0%9D%D0%BE%D0%B2%D0%BE%D1%81%D1%82%D0%B8/2020/%D0%90%D0%BF%D1%80%D0%B5%D0%BB%D1%8C%202020/%D0%A1%D1%82%D0%B0%D1%82%D1%8C%D1%8F%2010%20(3.4)%20%D0%9C%D0%B0%D1%80%D0%BA%20%D0%A8%D0%B0%D0%B3%D0%B0%D0%BB.%20%C2%AB%D0%9D%D0%B5%D0%B1%D0%BE%20%D0%9F%D0%B0%D1%80%D0%B8%D0%B6%D0%B0%C2%BB%20(1973).jpg"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png"/><Relationship Id="rId10" Type="http://schemas.openxmlformats.org/officeDocument/2006/relationships/hyperlink" Target="https://veryimportantlot.com/ru/news/blog/ekspressionizm-emocionalnoe-napravlenie-v-iskusstve-xx-veka"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eryimportantlot.com/uploads/over/files/%D0%9D%D0%BE%D0%B2%D0%BE%D1%81%D1%82%D0%B8/2020/%D0%90%D0%BF%D1%80%D0%B5%D0%BB%D1%8C%202020/%D0%A1%D1%82%D0%B0%D1%82%D1%8C%D1%8F%2010%20(3.1)%20%D0%9C%D0%B0%D1%80%D0%BA%20%D0%A8%D0%B0%D0%B3%D0%B0%D0%BB.%20%C2%AB%D0%90%D0%B2%D1%82%D0%BE%D0%BF%D0%BE%D1%80%D1%82%D1%80%D0%B5%D1%82%20%D1%81%20%D1%81%D0%B5%D0%BC%D1%8C%D1%8E%20%D0%BF%D0%B0%D0%BB%D1%8C%D1%86%D0%B0%D0%BC%D0%B8%C2%BB%20(1912).jpg" TargetMode="External"/><Relationship Id="rId22" Type="http://schemas.openxmlformats.org/officeDocument/2006/relationships/hyperlink" Target="https://veryimportantlot.com/ru/news/blog/modernizm-v-zhivopisi-inoe-prochtenie-realn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1509</Words>
  <Characters>8605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estetika</cp:lastModifiedBy>
  <cp:revision>2</cp:revision>
  <dcterms:created xsi:type="dcterms:W3CDTF">2023-04-26T14:38:00Z</dcterms:created>
  <dcterms:modified xsi:type="dcterms:W3CDTF">2023-04-26T14:38:00Z</dcterms:modified>
</cp:coreProperties>
</file>