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CAFD4" w14:textId="77777777" w:rsidR="00EE091A" w:rsidRDefault="00E66569">
      <w:pPr>
        <w:jc w:val="center"/>
        <w:rPr>
          <w:color w:val="002060"/>
          <w:sz w:val="28"/>
        </w:rPr>
      </w:pPr>
      <w:r>
        <w:rPr>
          <w:color w:val="002060"/>
          <w:sz w:val="28"/>
        </w:rPr>
        <w:t xml:space="preserve">Муниципальное учреждение дополнительного образования </w:t>
      </w:r>
    </w:p>
    <w:p w14:paraId="61D22BEF" w14:textId="77777777" w:rsidR="00EE091A" w:rsidRDefault="00E66569">
      <w:pPr>
        <w:jc w:val="center"/>
        <w:rPr>
          <w:color w:val="002060"/>
          <w:sz w:val="28"/>
        </w:rPr>
      </w:pPr>
      <w:r>
        <w:rPr>
          <w:color w:val="002060"/>
          <w:sz w:val="28"/>
        </w:rPr>
        <w:t>«Центр эстетического воспитания детей»</w:t>
      </w:r>
    </w:p>
    <w:p w14:paraId="56EC5A72" w14:textId="77777777" w:rsidR="00EE091A" w:rsidRDefault="00E66569">
      <w:pPr>
        <w:jc w:val="center"/>
        <w:rPr>
          <w:color w:val="002060"/>
          <w:sz w:val="28"/>
        </w:rPr>
      </w:pPr>
      <w:r>
        <w:rPr>
          <w:color w:val="002060"/>
          <w:sz w:val="28"/>
        </w:rPr>
        <w:t>Республика Мордовия, город Саранск</w:t>
      </w:r>
    </w:p>
    <w:p w14:paraId="4456B376" w14:textId="77777777" w:rsidR="00EE091A" w:rsidRDefault="00EE091A">
      <w:pPr>
        <w:spacing w:line="360" w:lineRule="auto"/>
        <w:jc w:val="center"/>
        <w:rPr>
          <w:sz w:val="28"/>
        </w:rPr>
      </w:pPr>
    </w:p>
    <w:p w14:paraId="4D2F8CDC" w14:textId="77777777" w:rsidR="00EE091A" w:rsidRDefault="00EE091A">
      <w:pPr>
        <w:spacing w:line="360" w:lineRule="auto"/>
        <w:rPr>
          <w:sz w:val="28"/>
        </w:rPr>
      </w:pPr>
    </w:p>
    <w:p w14:paraId="343BA957" w14:textId="77777777" w:rsidR="00EE091A" w:rsidRDefault="00EE091A">
      <w:pPr>
        <w:spacing w:line="360" w:lineRule="auto"/>
        <w:rPr>
          <w:sz w:val="28"/>
        </w:rPr>
      </w:pPr>
    </w:p>
    <w:p w14:paraId="6FDC4B24" w14:textId="77777777" w:rsidR="00EE091A" w:rsidRDefault="00E66569">
      <w:pPr>
        <w:pStyle w:val="af"/>
        <w:spacing w:line="360" w:lineRule="auto"/>
        <w:jc w:val="center"/>
        <w:rPr>
          <w:b/>
          <w:color w:val="C00000"/>
          <w:sz w:val="36"/>
        </w:rPr>
      </w:pPr>
      <w:r>
        <w:rPr>
          <w:b/>
          <w:color w:val="C00000"/>
          <w:sz w:val="36"/>
        </w:rPr>
        <w:t xml:space="preserve">Беседа по художественной культуре </w:t>
      </w:r>
    </w:p>
    <w:p w14:paraId="143A7C99" w14:textId="4903EA34" w:rsidR="00EE091A" w:rsidRPr="00E66569" w:rsidRDefault="00E66569" w:rsidP="00E66569">
      <w:pPr>
        <w:pStyle w:val="af"/>
        <w:spacing w:line="360" w:lineRule="auto"/>
        <w:jc w:val="center"/>
        <w:rPr>
          <w:b/>
          <w:color w:val="C00000"/>
          <w:sz w:val="36"/>
        </w:rPr>
      </w:pPr>
      <w:r>
        <w:rPr>
          <w:rStyle w:val="af0"/>
          <w:b/>
          <w:color w:val="C00000"/>
          <w:sz w:val="36"/>
        </w:rPr>
        <w:t>«Масляная живопись»</w:t>
      </w:r>
    </w:p>
    <w:p w14:paraId="22CABCF2" w14:textId="77777777" w:rsidR="00EE091A" w:rsidRDefault="00EE091A">
      <w:pPr>
        <w:jc w:val="center"/>
      </w:pPr>
    </w:p>
    <w:p w14:paraId="56BF4EB4" w14:textId="77777777" w:rsidR="00EE091A" w:rsidRDefault="00E66569">
      <w:pPr>
        <w:jc w:val="center"/>
      </w:pPr>
      <w:r>
        <w:rPr>
          <w:noProof/>
        </w:rPr>
        <w:drawing>
          <wp:inline distT="0" distB="0" distL="0" distR="0" wp14:anchorId="53169074" wp14:editId="23B08B28">
            <wp:extent cx="5242560" cy="38862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24256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317A" w14:textId="77777777" w:rsidR="00EE091A" w:rsidRDefault="00EE091A">
      <w:pPr>
        <w:jc w:val="center"/>
      </w:pPr>
    </w:p>
    <w:p w14:paraId="6DE5BFE1" w14:textId="77777777" w:rsidR="00EE091A" w:rsidRDefault="00EE091A">
      <w:pPr>
        <w:tabs>
          <w:tab w:val="left" w:pos="3255"/>
        </w:tabs>
        <w:spacing w:line="276" w:lineRule="auto"/>
        <w:jc w:val="center"/>
        <w:rPr>
          <w:color w:val="002060"/>
          <w:sz w:val="28"/>
        </w:rPr>
      </w:pPr>
    </w:p>
    <w:p w14:paraId="21FEFB2C" w14:textId="77777777" w:rsidR="00EE091A" w:rsidRDefault="00E66569">
      <w:pPr>
        <w:tabs>
          <w:tab w:val="left" w:pos="3255"/>
        </w:tabs>
        <w:spacing w:line="276" w:lineRule="auto"/>
        <w:jc w:val="right"/>
        <w:rPr>
          <w:color w:val="002060"/>
          <w:sz w:val="28"/>
        </w:rPr>
      </w:pPr>
      <w:r>
        <w:rPr>
          <w:color w:val="002060"/>
          <w:sz w:val="28"/>
        </w:rPr>
        <w:t>Подготовила:</w:t>
      </w:r>
    </w:p>
    <w:p w14:paraId="4DF69822" w14:textId="77777777" w:rsidR="00EE091A" w:rsidRDefault="00E66569">
      <w:pPr>
        <w:tabs>
          <w:tab w:val="left" w:pos="3255"/>
        </w:tabs>
        <w:spacing w:line="276" w:lineRule="auto"/>
        <w:jc w:val="right"/>
        <w:rPr>
          <w:color w:val="002060"/>
          <w:sz w:val="28"/>
        </w:rPr>
      </w:pPr>
      <w:r>
        <w:rPr>
          <w:color w:val="002060"/>
          <w:sz w:val="28"/>
        </w:rPr>
        <w:t>педагог дополнительного образования</w:t>
      </w:r>
      <w:r>
        <w:rPr>
          <w:color w:val="002060"/>
          <w:sz w:val="28"/>
        </w:rPr>
        <w:t xml:space="preserve">                                                                 </w:t>
      </w:r>
    </w:p>
    <w:p w14:paraId="08371F54" w14:textId="77777777" w:rsidR="00EE091A" w:rsidRDefault="00E66569">
      <w:pPr>
        <w:tabs>
          <w:tab w:val="left" w:pos="3255"/>
        </w:tabs>
        <w:spacing w:line="276" w:lineRule="auto"/>
        <w:jc w:val="right"/>
        <w:rPr>
          <w:color w:val="002060"/>
          <w:sz w:val="28"/>
        </w:rPr>
      </w:pPr>
      <w:r>
        <w:rPr>
          <w:color w:val="002060"/>
          <w:sz w:val="28"/>
        </w:rPr>
        <w:t xml:space="preserve">                                                                   Калиниченко Татьяна Александровна </w:t>
      </w:r>
    </w:p>
    <w:p w14:paraId="45B99E3A" w14:textId="77777777" w:rsidR="00EE091A" w:rsidRDefault="00EE091A">
      <w:pPr>
        <w:tabs>
          <w:tab w:val="left" w:pos="3255"/>
        </w:tabs>
        <w:jc w:val="right"/>
        <w:rPr>
          <w:color w:val="002060"/>
          <w:sz w:val="28"/>
        </w:rPr>
      </w:pPr>
    </w:p>
    <w:p w14:paraId="7CF7E032" w14:textId="77777777" w:rsidR="00EE091A" w:rsidRDefault="00EE091A">
      <w:pPr>
        <w:tabs>
          <w:tab w:val="left" w:pos="3255"/>
        </w:tabs>
        <w:spacing w:line="276" w:lineRule="auto"/>
        <w:rPr>
          <w:color w:val="002060"/>
          <w:sz w:val="28"/>
        </w:rPr>
      </w:pPr>
    </w:p>
    <w:p w14:paraId="3CDD7B46" w14:textId="77777777" w:rsidR="00EE091A" w:rsidRDefault="00EE091A">
      <w:pPr>
        <w:tabs>
          <w:tab w:val="left" w:pos="3255"/>
        </w:tabs>
        <w:spacing w:line="276" w:lineRule="auto"/>
        <w:rPr>
          <w:color w:val="002060"/>
          <w:sz w:val="28"/>
        </w:rPr>
      </w:pPr>
    </w:p>
    <w:p w14:paraId="17CEFACF" w14:textId="77777777" w:rsidR="00EE091A" w:rsidRDefault="00E66569">
      <w:pPr>
        <w:tabs>
          <w:tab w:val="left" w:pos="3255"/>
        </w:tabs>
        <w:spacing w:line="276" w:lineRule="auto"/>
        <w:jc w:val="right"/>
        <w:rPr>
          <w:color w:val="002060"/>
          <w:sz w:val="28"/>
        </w:rPr>
      </w:pPr>
      <w:r>
        <w:rPr>
          <w:color w:val="002060"/>
          <w:sz w:val="28"/>
        </w:rPr>
        <w:t xml:space="preserve">                                 </w:t>
      </w:r>
    </w:p>
    <w:p w14:paraId="7A788A86" w14:textId="77777777" w:rsidR="00EE091A" w:rsidRDefault="00E66569">
      <w:pPr>
        <w:tabs>
          <w:tab w:val="left" w:pos="3255"/>
        </w:tabs>
        <w:spacing w:line="276" w:lineRule="auto"/>
        <w:jc w:val="center"/>
        <w:rPr>
          <w:color w:val="002060"/>
          <w:sz w:val="28"/>
        </w:rPr>
      </w:pPr>
      <w:r>
        <w:rPr>
          <w:color w:val="002060"/>
          <w:sz w:val="28"/>
        </w:rPr>
        <w:t>Саранск 2025 г</w:t>
      </w:r>
    </w:p>
    <w:p w14:paraId="7D6720C6" w14:textId="77777777" w:rsidR="00EE091A" w:rsidRDefault="00E66569">
      <w:pPr>
        <w:pStyle w:val="af"/>
        <w:spacing w:line="360" w:lineRule="auto"/>
        <w:jc w:val="center"/>
        <w:rPr>
          <w:b/>
          <w:color w:val="C00000"/>
          <w:sz w:val="28"/>
        </w:rPr>
      </w:pPr>
      <w:r>
        <w:rPr>
          <w:b/>
          <w:color w:val="C00000"/>
          <w:sz w:val="28"/>
        </w:rPr>
        <w:lastRenderedPageBreak/>
        <w:t>Беседа</w:t>
      </w:r>
      <w:r>
        <w:rPr>
          <w:rStyle w:val="af0"/>
          <w:b/>
          <w:color w:val="C00000"/>
          <w:sz w:val="28"/>
        </w:rPr>
        <w:t xml:space="preserve"> по художественной культуре </w:t>
      </w:r>
    </w:p>
    <w:p w14:paraId="786153EC" w14:textId="77777777" w:rsidR="00EE091A" w:rsidRDefault="00E66569">
      <w:pPr>
        <w:pStyle w:val="af"/>
        <w:spacing w:line="360" w:lineRule="auto"/>
        <w:jc w:val="center"/>
        <w:rPr>
          <w:b/>
          <w:color w:val="C00000"/>
          <w:sz w:val="28"/>
        </w:rPr>
      </w:pPr>
      <w:r>
        <w:rPr>
          <w:rStyle w:val="af0"/>
          <w:b/>
          <w:color w:val="C00000"/>
          <w:sz w:val="28"/>
        </w:rPr>
        <w:t>«Масляная живопись»</w:t>
      </w:r>
    </w:p>
    <w:p w14:paraId="48DD78A6" w14:textId="77777777" w:rsidR="00EE091A" w:rsidRDefault="00EE091A">
      <w:pPr>
        <w:spacing w:after="147" w:line="360" w:lineRule="auto"/>
        <w:jc w:val="center"/>
        <w:rPr>
          <w:sz w:val="28"/>
          <w:highlight w:val="white"/>
        </w:rPr>
      </w:pPr>
    </w:p>
    <w:p w14:paraId="736A5224" w14:textId="77777777" w:rsidR="00EE091A" w:rsidRDefault="00E66569">
      <w:pPr>
        <w:spacing w:after="147" w:line="360" w:lineRule="auto"/>
        <w:jc w:val="center"/>
        <w:rPr>
          <w:sz w:val="28"/>
          <w:highlight w:val="white"/>
        </w:rPr>
      </w:pPr>
      <w:r>
        <w:rPr>
          <w:b/>
          <w:sz w:val="28"/>
          <w:highlight w:val="white"/>
        </w:rPr>
        <w:t>Ход урок</w:t>
      </w:r>
      <w:r>
        <w:rPr>
          <w:sz w:val="28"/>
          <w:highlight w:val="white"/>
        </w:rPr>
        <w:t>а</w:t>
      </w:r>
    </w:p>
    <w:p w14:paraId="50DE271D" w14:textId="77777777" w:rsidR="00EE091A" w:rsidRDefault="00EE091A">
      <w:pPr>
        <w:spacing w:before="60" w:after="60"/>
        <w:rPr>
          <w:sz w:val="28"/>
        </w:rPr>
      </w:pPr>
    </w:p>
    <w:p w14:paraId="758F5D12" w14:textId="77777777" w:rsidR="00EE091A" w:rsidRDefault="00E66569" w:rsidP="00E66569">
      <w:pPr>
        <w:spacing w:line="360" w:lineRule="auto"/>
        <w:jc w:val="both"/>
      </w:pPr>
      <w:r>
        <w:rPr>
          <w:b/>
          <w:sz w:val="28"/>
        </w:rPr>
        <w:t>Масляная живопись</w:t>
      </w:r>
      <w:r>
        <w:rPr>
          <w:sz w:val="28"/>
        </w:rPr>
        <w:t> — одна из </w:t>
      </w:r>
      <w:hyperlink r:id="rId5" w:history="1">
        <w:r>
          <w:rPr>
            <w:sz w:val="28"/>
          </w:rPr>
          <w:t>живописных</w:t>
        </w:r>
      </w:hyperlink>
      <w:r>
        <w:rPr>
          <w:sz w:val="28"/>
        </w:rPr>
        <w:t> техник, в которой используются краски с </w:t>
      </w:r>
      <w:hyperlink r:id="rId6" w:history="1">
        <w:r>
          <w:rPr>
            <w:sz w:val="28"/>
          </w:rPr>
          <w:t>растительным маслом</w:t>
        </w:r>
      </w:hyperlink>
      <w:r>
        <w:rPr>
          <w:sz w:val="28"/>
        </w:rPr>
        <w:t> в качестве основного связующего вещества.</w:t>
      </w:r>
    </w:p>
    <w:p w14:paraId="17F27E11" w14:textId="77777777" w:rsidR="00EE091A" w:rsidRDefault="00EE091A" w:rsidP="00E66569">
      <w:pPr>
        <w:spacing w:line="360" w:lineRule="auto"/>
        <w:jc w:val="both"/>
      </w:pPr>
    </w:p>
    <w:p w14:paraId="4CDB15D6" w14:textId="77777777" w:rsidR="00EE091A" w:rsidRDefault="00EE091A" w:rsidP="00E66569">
      <w:pPr>
        <w:spacing w:line="360" w:lineRule="auto"/>
        <w:jc w:val="both"/>
        <w:rPr>
          <w:b/>
          <w:sz w:val="28"/>
        </w:rPr>
      </w:pPr>
    </w:p>
    <w:p w14:paraId="0BE18D69" w14:textId="77777777" w:rsidR="00EE091A" w:rsidRDefault="00E66569" w:rsidP="00E6656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Технология масляной живописи</w:t>
      </w:r>
    </w:p>
    <w:p w14:paraId="66FAA060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37E77BA9" w14:textId="77777777" w:rsidR="00EE091A" w:rsidRDefault="00E66569" w:rsidP="00E6656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Краски</w:t>
      </w:r>
    </w:p>
    <w:p w14:paraId="467FD4BE" w14:textId="77777777" w:rsidR="00EE091A" w:rsidRDefault="00E66569" w:rsidP="00E66569">
      <w:pPr>
        <w:spacing w:line="360" w:lineRule="auto"/>
        <w:jc w:val="both"/>
        <w:rPr>
          <w:sz w:val="28"/>
        </w:rPr>
      </w:pPr>
      <w:hyperlink r:id="rId7" w:history="1">
        <w:r>
          <w:rPr>
            <w:sz w:val="28"/>
          </w:rPr>
          <w:t>Ма</w:t>
        </w:r>
        <w:r>
          <w:rPr>
            <w:sz w:val="28"/>
          </w:rPr>
          <w:t>сляные краски</w:t>
        </w:r>
      </w:hyperlink>
      <w:r>
        <w:rPr>
          <w:sz w:val="28"/>
        </w:rPr>
        <w:t> состоят из сухих </w:t>
      </w:r>
      <w:hyperlink r:id="rId8" w:history="1">
        <w:r>
          <w:rPr>
            <w:sz w:val="28"/>
          </w:rPr>
          <w:t>пигментов</w:t>
        </w:r>
      </w:hyperlink>
      <w:r>
        <w:rPr>
          <w:sz w:val="28"/>
        </w:rPr>
        <w:t> и высыхающего масла. Например, может применяться масло </w:t>
      </w:r>
      <w:hyperlink r:id="rId9" w:history="1">
        <w:r>
          <w:rPr>
            <w:sz w:val="28"/>
          </w:rPr>
          <w:t>семян льна</w:t>
        </w:r>
      </w:hyperlink>
      <w:r>
        <w:rPr>
          <w:sz w:val="28"/>
        </w:rPr>
        <w:t>, </w:t>
      </w:r>
      <w:hyperlink r:id="rId10" w:history="1">
        <w:r>
          <w:rPr>
            <w:sz w:val="28"/>
          </w:rPr>
          <w:t>мака</w:t>
        </w:r>
      </w:hyperlink>
      <w:r>
        <w:rPr>
          <w:sz w:val="28"/>
        </w:rPr>
        <w:t> или </w:t>
      </w:r>
      <w:hyperlink r:id="rId11" w:history="1">
        <w:r>
          <w:rPr>
            <w:sz w:val="28"/>
          </w:rPr>
          <w:t>грецких орехов</w:t>
        </w:r>
      </w:hyperlink>
      <w:r>
        <w:rPr>
          <w:sz w:val="28"/>
        </w:rPr>
        <w:t>.</w:t>
      </w:r>
    </w:p>
    <w:p w14:paraId="31114867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Современные пигменты разнообразнее пигментов, использовавшихся старыми мастерами, и отличаются по ряду качеств.</w:t>
      </w:r>
    </w:p>
    <w:p w14:paraId="7F1366EA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2660147F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Пигменты бывают прозрачные (</w:t>
      </w:r>
      <w:hyperlink r:id="rId12" w:history="1">
        <w:r>
          <w:rPr>
            <w:sz w:val="28"/>
          </w:rPr>
          <w:t>лессирующие</w:t>
        </w:r>
      </w:hyperlink>
      <w:r>
        <w:rPr>
          <w:sz w:val="28"/>
        </w:rPr>
        <w:t>) и </w:t>
      </w:r>
      <w:hyperlink r:id="rId13" w:history="1">
        <w:r>
          <w:rPr>
            <w:sz w:val="28"/>
          </w:rPr>
          <w:t>укрывистые</w:t>
        </w:r>
      </w:hyperlink>
      <w:r>
        <w:rPr>
          <w:sz w:val="28"/>
        </w:rPr>
        <w:t> (покрывные). Прозрачные пигменты прозрачны сами по с</w:t>
      </w:r>
      <w:r>
        <w:rPr>
          <w:sz w:val="28"/>
        </w:rPr>
        <w:t xml:space="preserve">ебе и создают ощущение глянца и глубины в слое краски, а укрывистые непрозрачны и пропускают цвет основы, только если их сильно разбавить, однако не предназначены для лессировок. Прозрачные краски почти не теряют насыщенность при смешивании, укрывистые же </w:t>
      </w:r>
      <w:r>
        <w:rPr>
          <w:sz w:val="28"/>
        </w:rPr>
        <w:t>быстро сереют — если смешать различные цвета. </w:t>
      </w:r>
      <w:hyperlink r:id="rId14" w:history="1">
        <w:r>
          <w:rPr>
            <w:sz w:val="28"/>
          </w:rPr>
          <w:t>Старые мастера</w:t>
        </w:r>
      </w:hyperlink>
      <w:r>
        <w:rPr>
          <w:sz w:val="28"/>
        </w:rPr>
        <w:t> часто применяли лессировки для создания эффекта эмалевой гладкости живо</w:t>
      </w:r>
      <w:r>
        <w:rPr>
          <w:sz w:val="28"/>
        </w:rPr>
        <w:t>писной поверхности и предпочитали прозрачные краски. На палитрах </w:t>
      </w:r>
      <w:hyperlink r:id="rId15" w:history="1">
        <w:r>
          <w:rPr>
            <w:sz w:val="28"/>
          </w:rPr>
          <w:t>импрессионистов</w:t>
        </w:r>
      </w:hyperlink>
      <w:r>
        <w:rPr>
          <w:sz w:val="28"/>
        </w:rPr>
        <w:t>, наоборот, все краски, за исключением </w:t>
      </w:r>
      <w:hyperlink r:id="rId16" w:history="1">
        <w:r>
          <w:rPr>
            <w:sz w:val="28"/>
          </w:rPr>
          <w:t>ультрамарина</w:t>
        </w:r>
      </w:hyperlink>
      <w:r>
        <w:rPr>
          <w:sz w:val="28"/>
        </w:rPr>
        <w:t>, были укрывистые.</w:t>
      </w:r>
    </w:p>
    <w:p w14:paraId="4EFF1EC8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2C4CC5E9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Лучшие краски содержат всего один пигмент в максимальной концентрации. Но иногда, чтобы заменить токсичный, неустойчивый или до</w:t>
      </w:r>
      <w:r>
        <w:rPr>
          <w:sz w:val="28"/>
        </w:rPr>
        <w:t>рогой пигмент, краску смешивают из нескольких пигментов. Часто такие краски смешиваются для того, чтобы придать красочному слою прозрачность там, где оригинал укрывист. Хотя большинство красок, полученных подобным способом, уступают оригиналу в чистоте и я</w:t>
      </w:r>
      <w:r>
        <w:rPr>
          <w:sz w:val="28"/>
        </w:rPr>
        <w:t>ркости, случается, что грамотно подобранная смесь ярче и чище оригинала. Единственное — в таких красках не должно быть белил, поскольку в таком случае краска будет абсолютно непригодна для тёмных глубоких смесей.</w:t>
      </w:r>
    </w:p>
    <w:p w14:paraId="18513AA9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7F443604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Для производства масляных красок наиболее </w:t>
      </w:r>
      <w:r>
        <w:rPr>
          <w:sz w:val="28"/>
        </w:rPr>
        <w:t>популярно льняное масло. Лучшим маслом считается масло </w:t>
      </w:r>
      <w:hyperlink r:id="rId17" w:history="1">
        <w:r>
          <w:rPr>
            <w:sz w:val="28"/>
          </w:rPr>
          <w:t>холодной выжимки</w:t>
        </w:r>
      </w:hyperlink>
      <w:r>
        <w:rPr>
          <w:sz w:val="28"/>
        </w:rPr>
        <w:t xml:space="preserve">. Качественное льняное масло имеет золотистый цвет и не имеет запаха. Для белой </w:t>
      </w:r>
      <w:r>
        <w:rPr>
          <w:sz w:val="28"/>
        </w:rPr>
        <w:t>и холодных красок часто используется </w:t>
      </w:r>
      <w:hyperlink r:id="rId18" w:history="1">
        <w:r>
          <w:rPr>
            <w:sz w:val="28"/>
          </w:rPr>
          <w:t>маковое масло</w:t>
        </w:r>
      </w:hyperlink>
      <w:r>
        <w:rPr>
          <w:sz w:val="28"/>
        </w:rPr>
        <w:t>, так как оно почти бесцветно, но основанные на нём краски дольше сохнут и могут </w:t>
      </w:r>
      <w:hyperlink r:id="rId19" w:history="1">
        <w:r>
          <w:rPr>
            <w:sz w:val="28"/>
          </w:rPr>
          <w:t>потрескаться</w:t>
        </w:r>
      </w:hyperlink>
      <w:r>
        <w:rPr>
          <w:sz w:val="28"/>
        </w:rPr>
        <w:t>.</w:t>
      </w:r>
    </w:p>
    <w:p w14:paraId="76D9225F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03089E83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На свету и в присутствии воздуха масло «окисляется» и затвердевает, образуя прозрачную водоустойчивую плёнку, удерживающую пигменты. Этот процесс не прекра</w:t>
      </w:r>
      <w:r>
        <w:rPr>
          <w:sz w:val="28"/>
        </w:rPr>
        <w:t>щается в течение 2–3 лет, за которые картина сначала существенно прибавляет в весе, а затем снова его теряет, но «подсохнуть» масло успевает за 4–12 дней. Полностью сухое масло очень хрупко и легко трескается при малейшем изгибе.</w:t>
      </w:r>
    </w:p>
    <w:p w14:paraId="7CB5AEC6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60FEE20F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Льняное масло желтеет без</w:t>
      </w:r>
      <w:r>
        <w:rPr>
          <w:sz w:val="28"/>
        </w:rPr>
        <w:t xml:space="preserve"> света. Поэтому картина, долго пролежавшая в шкафу, обязательно пожелтеет. Если выставить пожелтевшую картину на пару недель на солнце, она вернёт свой изначальный цвет. Рафинированное льняное масло устойчивее к пожелтению, но более хрупко. Некоторые пигме</w:t>
      </w:r>
      <w:r>
        <w:rPr>
          <w:sz w:val="28"/>
        </w:rPr>
        <w:t>нты боятся солнца, поэтому картину не следует держать на ярком свету слишком долго.</w:t>
      </w:r>
    </w:p>
    <w:p w14:paraId="2D333B3B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217421D9" w14:textId="77777777" w:rsidR="00EE091A" w:rsidRDefault="00E66569" w:rsidP="00E6656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Основа и грунтовки</w:t>
      </w:r>
    </w:p>
    <w:p w14:paraId="7F434C62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Чаще всего масляными красками пишут на льняном или хлопковом холсте, или на деревянной панели. Чтобы писать масляными красками на холсте, дереве, </w:t>
      </w:r>
      <w:r>
        <w:rPr>
          <w:sz w:val="28"/>
        </w:rPr>
        <w:t>картоне или другом каком-либо основании, на него сначала наносят </w:t>
      </w:r>
      <w:hyperlink r:id="rId20" w:history="1">
        <w:r>
          <w:rPr>
            <w:sz w:val="28"/>
          </w:rPr>
          <w:t>грунт</w:t>
        </w:r>
      </w:hyperlink>
      <w:r>
        <w:rPr>
          <w:sz w:val="28"/>
        </w:rPr>
        <w:t>, чтобы воспрепятствовать вытеканию масла из красок, обеспеч</w:t>
      </w:r>
      <w:r>
        <w:rPr>
          <w:sz w:val="28"/>
        </w:rPr>
        <w:t>ить лучшее сцепление красочного слоя с поверхностью холста и придать основанию определённую фактуру и цвет.</w:t>
      </w:r>
    </w:p>
    <w:p w14:paraId="53D6418A" w14:textId="77777777" w:rsidR="00EE091A" w:rsidRDefault="00EE091A" w:rsidP="00E66569">
      <w:pPr>
        <w:spacing w:line="360" w:lineRule="auto"/>
        <w:jc w:val="both"/>
        <w:rPr>
          <w:sz w:val="28"/>
        </w:rPr>
      </w:pPr>
    </w:p>
    <w:tbl>
      <w:tblPr>
        <w:tblW w:w="0" w:type="auto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</w:tblBorders>
        <w:tblLayout w:type="fixed"/>
        <w:tblLook w:val="04A0" w:firstRow="1" w:lastRow="0" w:firstColumn="1" w:lastColumn="0" w:noHBand="0" w:noVBand="1"/>
      </w:tblPr>
      <w:tblGrid>
        <w:gridCol w:w="9034"/>
      </w:tblGrid>
      <w:tr w:rsidR="00EE091A" w14:paraId="70163C55" w14:textId="77777777">
        <w:tc>
          <w:tcPr>
            <w:tcW w:w="9034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9F9F9"/>
            <w:vAlign w:val="center"/>
          </w:tcPr>
          <w:p w14:paraId="5D9D2160" w14:textId="77777777" w:rsidR="00EE091A" w:rsidRDefault="00E66569" w:rsidP="00E6656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Отдельную технику живописи представляет собой </w:t>
            </w:r>
            <w:hyperlink r:id="rId21" w:history="1">
              <w:r>
                <w:rPr>
                  <w:sz w:val="28"/>
                </w:rPr>
                <w:t>гласография</w:t>
              </w:r>
            </w:hyperlink>
            <w:r>
              <w:rPr>
                <w:sz w:val="28"/>
              </w:rPr>
              <w:t>, когда масляные краски наносятся на стекло с заранее подготовленным рисунком. В этом случае грунт не наносится, и процедура письма осуществляется прямо по прозрачной поверхности стекла, но только с о</w:t>
            </w:r>
            <w:r>
              <w:rPr>
                <w:sz w:val="28"/>
              </w:rPr>
              <w:t>братной, изнаночной стороны. Процесс высыхания красочного слоя на стекле более длительный, нежели на холсте, однако в результате краски становятся с поверхностью практически одним целым.</w:t>
            </w:r>
          </w:p>
        </w:tc>
      </w:tr>
    </w:tbl>
    <w:p w14:paraId="20158EA1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760D72CD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Наиболее популярными являются акриловые грунты как наиболее простые</w:t>
      </w:r>
      <w:r>
        <w:rPr>
          <w:sz w:val="28"/>
        </w:rPr>
        <w:t xml:space="preserve"> в применении и легкодоступные. Акриловый грунт наносится в 4–5 тонких слоёв на растянутый холст или другую поверхность и полностью высыхает в течение одного дня. Акриловый грунт легко окрашивается в любой цвет с помощью добавления к нему </w:t>
      </w:r>
      <w:hyperlink r:id="rId22" w:history="1">
        <w:r>
          <w:rPr>
            <w:sz w:val="28"/>
          </w:rPr>
          <w:t>акриловых красок</w:t>
        </w:r>
      </w:hyperlink>
      <w:r>
        <w:rPr>
          <w:sz w:val="28"/>
        </w:rPr>
        <w:t> или сухих пигментов. Чтобы воспрепятствовать впитыванию масла в грунт, его покрывают тонким слоем льняного масла или специально предназначенным для этого клеем. От качества грунта н</w:t>
      </w:r>
      <w:r>
        <w:rPr>
          <w:sz w:val="28"/>
        </w:rPr>
        <w:t>апрямую зависят яркость красок и долговечность работы: если грунт чрезмерно впитывает масло, возникает так называемая </w:t>
      </w:r>
      <w:hyperlink r:id="rId23" w:history="1">
        <w:r>
          <w:rPr>
            <w:sz w:val="28"/>
          </w:rPr>
          <w:t>жухлость кр</w:t>
        </w:r>
        <w:r>
          <w:rPr>
            <w:sz w:val="28"/>
          </w:rPr>
          <w:t>асок</w:t>
        </w:r>
      </w:hyperlink>
      <w:r>
        <w:rPr>
          <w:sz w:val="28"/>
        </w:rPr>
        <w:t>.</w:t>
      </w:r>
    </w:p>
    <w:p w14:paraId="7CFA2B23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2455E9E8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При использовании прозрачных и полупрозрачных красок цвет грунта может определять общий колорит картины, а также, до некоторой степени, может </w:t>
      </w:r>
      <w:r>
        <w:rPr>
          <w:sz w:val="28"/>
        </w:rPr>
        <w:lastRenderedPageBreak/>
        <w:t>облегчать и ускорять работу над ней. Старые мастера умели пользоваться этим.</w:t>
      </w:r>
    </w:p>
    <w:p w14:paraId="0EFB3D6E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577057C3" w14:textId="77777777" w:rsidR="00EE091A" w:rsidRDefault="00E66569" w:rsidP="00E66569">
      <w:pPr>
        <w:spacing w:line="360" w:lineRule="auto"/>
        <w:jc w:val="both"/>
        <w:rPr>
          <w:sz w:val="28"/>
        </w:rPr>
      </w:pPr>
      <w:hyperlink r:id="rId24" w:history="1">
        <w:r>
          <w:rPr>
            <w:sz w:val="28"/>
          </w:rPr>
          <w:t>Вазари</w:t>
        </w:r>
      </w:hyperlink>
      <w:r>
        <w:rPr>
          <w:sz w:val="28"/>
        </w:rPr>
        <w:t> указывает, что в Италии эпохи Возрождения писали и на </w:t>
      </w:r>
      <w:hyperlink r:id="rId25" w:history="1">
        <w:r>
          <w:rPr>
            <w:sz w:val="28"/>
          </w:rPr>
          <w:t>шиферном сланце</w:t>
        </w:r>
      </w:hyperlink>
      <w:r>
        <w:rPr>
          <w:sz w:val="28"/>
        </w:rPr>
        <w:t>, причём на нём масляная живопись сохраняется лучше, чем на всех других основах того времени.</w:t>
      </w:r>
    </w:p>
    <w:p w14:paraId="0BE3B387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396AF3CC" w14:textId="77777777" w:rsidR="00EE091A" w:rsidRDefault="00E66569" w:rsidP="00E66569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Кисти и другие средства для нанесения краски</w:t>
      </w:r>
    </w:p>
    <w:p w14:paraId="5717A3F6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Для письма масляными красками наиболее популярны </w:t>
      </w:r>
      <w:hyperlink r:id="rId26" w:history="1">
        <w:r>
          <w:rPr>
            <w:sz w:val="28"/>
          </w:rPr>
          <w:t>кисти</w:t>
        </w:r>
      </w:hyperlink>
      <w:r>
        <w:rPr>
          <w:sz w:val="28"/>
        </w:rPr>
        <w:t> из свиной щетины, использующиеся для грубой работы, и </w:t>
      </w:r>
      <w:hyperlink r:id="rId27" w:history="1">
        <w:r>
          <w:rPr>
            <w:sz w:val="28"/>
          </w:rPr>
          <w:t>колонок</w:t>
        </w:r>
      </w:hyperlink>
      <w:r>
        <w:rPr>
          <w:sz w:val="28"/>
        </w:rPr>
        <w:t> для тонких деталей, а также синтетика. Но писать можно не только кистями, но и </w:t>
      </w:r>
      <w:hyperlink r:id="rId28" w:history="1">
        <w:r>
          <w:rPr>
            <w:sz w:val="28"/>
          </w:rPr>
          <w:t>мастихином</w:t>
        </w:r>
      </w:hyperlink>
      <w:r>
        <w:rPr>
          <w:sz w:val="28"/>
        </w:rPr>
        <w:t> (специальный «нож» или «мастерок», с</w:t>
      </w:r>
      <w:r>
        <w:rPr>
          <w:sz w:val="28"/>
        </w:rPr>
        <w:t>деланный из нержавеющего металла или пластика), губкой или тряпкой. Некоторые художники писали даже пальцами (</w:t>
      </w:r>
      <w:hyperlink r:id="rId29" w:history="1">
        <w:r>
          <w:rPr>
            <w:sz w:val="28"/>
          </w:rPr>
          <w:t>Тициан</w:t>
        </w:r>
      </w:hyperlink>
      <w:r>
        <w:rPr>
          <w:sz w:val="28"/>
        </w:rPr>
        <w:t>), хотя некоторые пигменты токсичны (свинцовые белила) и ле</w:t>
      </w:r>
      <w:r>
        <w:rPr>
          <w:sz w:val="28"/>
        </w:rPr>
        <w:t>гко проникают сквозь кожу.</w:t>
      </w:r>
    </w:p>
    <w:p w14:paraId="40F9FFD1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Краски смешивают на </w:t>
      </w:r>
      <w:hyperlink r:id="rId30" w:history="1">
        <w:r>
          <w:rPr>
            <w:sz w:val="28"/>
          </w:rPr>
          <w:t>палитре</w:t>
        </w:r>
      </w:hyperlink>
      <w:r>
        <w:rPr>
          <w:sz w:val="28"/>
        </w:rPr>
        <w:t> кистью или мастихином. Чтобы избежать химических реакций пигментов и сохранить яркость красок, не следует смешиват</w:t>
      </w:r>
      <w:r>
        <w:rPr>
          <w:sz w:val="28"/>
        </w:rPr>
        <w:t>ь более трёх пигментов сразу — к оттенку надо идти кратчайшим путём.</w:t>
      </w:r>
    </w:p>
    <w:p w14:paraId="51D7BA89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5C1BE9CB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Палитрой может служить деревянная дощечка, вощёная бумага, керамическая плитка или кусок стекла. Лучше использовать стекло, так как оно не впитывает масло, не реагирует с пигментами, лег</w:t>
      </w:r>
      <w:r>
        <w:rPr>
          <w:sz w:val="28"/>
        </w:rPr>
        <w:t>ко очищается скребком и, под него можно подложить бумагу такого же цвета что и грунт, что существенно облегчает подбор и смешивание цветов. Также часто используются профессиональные палитры из промасленного дерева, пластика или оргстекла.</w:t>
      </w:r>
    </w:p>
    <w:p w14:paraId="35E4EA49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29FCCEAF" w14:textId="77777777" w:rsidR="00EE091A" w:rsidRDefault="00E66569" w:rsidP="00E6656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Растворители, ла</w:t>
      </w:r>
      <w:r>
        <w:rPr>
          <w:b/>
          <w:sz w:val="28"/>
        </w:rPr>
        <w:t>ки и другие</w:t>
      </w:r>
    </w:p>
    <w:p w14:paraId="6291D315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Чтобы разбавить краску или сполоснуть кисти, используют </w:t>
      </w:r>
      <w:hyperlink r:id="rId31" w:history="1">
        <w:r>
          <w:rPr>
            <w:sz w:val="28"/>
          </w:rPr>
          <w:t>скипидар</w:t>
        </w:r>
      </w:hyperlink>
      <w:r>
        <w:rPr>
          <w:sz w:val="28"/>
        </w:rPr>
        <w:t> или любой другой растворитель — достаточно чистый, чтобы полностью испариться, не оста</w:t>
      </w:r>
      <w:r>
        <w:rPr>
          <w:sz w:val="28"/>
        </w:rPr>
        <w:t>вляя жирных пятен или других загрязнителей, способных испортить краску. Сильно разбавлять краску нельзя, так как она может не прилипнуть к предыдущему слою, если в ней не содержится достаточно масла. Минеральные растворители могут способствовать выцветанию</w:t>
      </w:r>
      <w:r>
        <w:rPr>
          <w:sz w:val="28"/>
        </w:rPr>
        <w:t xml:space="preserve"> краски. В верхних слоях картины для разжижения краски лучше использовать небольшое количество льняного масла.</w:t>
      </w:r>
    </w:p>
    <w:p w14:paraId="0F5BBFB9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4DD6CFAF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Растворитель для мытья кистей не выливают, а держат в специальной баночке с двойным дном — второе дно с отверстиями. Пигменты </w:t>
      </w:r>
      <w:r>
        <w:rPr>
          <w:sz w:val="28"/>
        </w:rPr>
        <w:t>постепенно оседают на дно сквозь отверстия, и растворитель можно использовать снова, не боясь побеспокоить осевшую на дно грязь. Кисти перед мытьём тщательно вытирают тряпкой. После мытья растворителем кисти моют тёплой водой с шампунем и тщательно вытираю</w:t>
      </w:r>
      <w:r>
        <w:rPr>
          <w:sz w:val="28"/>
        </w:rPr>
        <w:t>т, перед тем как убрать. Хранят кисти обычно ставя вертикально в стакане, головой вверх, чтобы они быстрее высыхали и не теряли форму.</w:t>
      </w:r>
    </w:p>
    <w:p w14:paraId="44EA3E3F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Для придания масляным краскам блеска к ним подмешивают специальные </w:t>
      </w:r>
      <w:hyperlink r:id="rId32" w:history="1">
        <w:r>
          <w:rPr>
            <w:sz w:val="28"/>
          </w:rPr>
          <w:t>лаки</w:t>
        </w:r>
      </w:hyperlink>
      <w:r>
        <w:rPr>
          <w:sz w:val="28"/>
        </w:rPr>
        <w:t> и </w:t>
      </w:r>
      <w:hyperlink r:id="rId33" w:history="1">
        <w:r>
          <w:rPr>
            <w:sz w:val="28"/>
          </w:rPr>
          <w:t>смолы</w:t>
        </w:r>
      </w:hyperlink>
      <w:r>
        <w:rPr>
          <w:sz w:val="28"/>
        </w:rPr>
        <w:t>, например </w:t>
      </w:r>
      <w:hyperlink r:id="rId34" w:history="1">
        <w:r>
          <w:rPr>
            <w:sz w:val="28"/>
          </w:rPr>
          <w:t>даммарную смолу</w:t>
        </w:r>
      </w:hyperlink>
      <w:r>
        <w:rPr>
          <w:sz w:val="28"/>
        </w:rPr>
        <w:t>, растворённую во французском </w:t>
      </w:r>
      <w:hyperlink r:id="rId35" w:history="1">
        <w:r>
          <w:rPr>
            <w:sz w:val="28"/>
          </w:rPr>
          <w:t>терпентине</w:t>
        </w:r>
      </w:hyperlink>
      <w:r>
        <w:rPr>
          <w:sz w:val="28"/>
        </w:rPr>
        <w:t> с добавлением сгущённого на солнце льняного масла. Краски могут п</w:t>
      </w:r>
      <w:r>
        <w:rPr>
          <w:sz w:val="28"/>
        </w:rPr>
        <w:t>отрескаться от избытка лака, поэтому лаков и смол не рекомендуется добавлять более десяти процентов от объёма краски.</w:t>
      </w:r>
    </w:p>
    <w:p w14:paraId="6962D046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0EDD0205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При работе с лаком следует использовать растворитель, способный данный лак полностью растворить. Если растворитель недостаточно сильный, </w:t>
      </w:r>
      <w:r>
        <w:rPr>
          <w:sz w:val="28"/>
        </w:rPr>
        <w:t>то некоторые компоненты лака могут не раствориться и выпасть в осадок. Если такой лак смешать с краской, то она, скорее всего, потеряет свой блеск. Иногда этот эффект используют для получения более прозрачного, но в то же время более хрупкого лака.</w:t>
      </w:r>
    </w:p>
    <w:p w14:paraId="4FA34591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45B0BE04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В совр</w:t>
      </w:r>
      <w:r>
        <w:rPr>
          <w:sz w:val="28"/>
        </w:rPr>
        <w:t>еменные краски также часто добавляют вещества, ускоряющие высыхание, — так называемые </w:t>
      </w:r>
      <w:hyperlink r:id="rId36" w:history="1">
        <w:r>
          <w:rPr>
            <w:sz w:val="28"/>
          </w:rPr>
          <w:t>сиккативы</w:t>
        </w:r>
      </w:hyperlink>
      <w:r>
        <w:rPr>
          <w:sz w:val="28"/>
        </w:rPr>
        <w:t>. Быстро сохнущие краски очень удобны, но могут потрескаться через н</w:t>
      </w:r>
      <w:r>
        <w:rPr>
          <w:sz w:val="28"/>
        </w:rPr>
        <w:t>есколько лет, когда краска полностью высохнет. Иногда, напротив, используют специальные краски, которые сохнут медленнее; это нашло применение в технике </w:t>
      </w:r>
      <w:hyperlink r:id="rId37" w:history="1">
        <w:r>
          <w:rPr>
            <w:sz w:val="28"/>
          </w:rPr>
          <w:t>алла п</w:t>
        </w:r>
        <w:r>
          <w:rPr>
            <w:sz w:val="28"/>
          </w:rPr>
          <w:t>рима</w:t>
        </w:r>
      </w:hyperlink>
      <w:r>
        <w:rPr>
          <w:sz w:val="28"/>
        </w:rPr>
        <w:t>, подразумевающей выполнение картины за один сеанс.</w:t>
      </w:r>
    </w:p>
    <w:p w14:paraId="28768056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Картины масляными красками чаще всего пишут, устанавливая холст на </w:t>
      </w:r>
      <w:hyperlink r:id="rId38" w:history="1">
        <w:r>
          <w:rPr>
            <w:sz w:val="28"/>
          </w:rPr>
          <w:t>мольберте</w:t>
        </w:r>
      </w:hyperlink>
      <w:r>
        <w:rPr>
          <w:sz w:val="28"/>
        </w:rPr>
        <w:t>. Мольберты бывают стационар</w:t>
      </w:r>
      <w:r>
        <w:rPr>
          <w:sz w:val="28"/>
        </w:rPr>
        <w:t>ные и переносные. И те, и другие изготавливаются из дерева, металла или пластика. Наиболее популярны деревянные мольберты, поскольку они устойчивее алюминиевых и пластиковых, но в то же время существенно легче стальных.</w:t>
      </w:r>
    </w:p>
    <w:p w14:paraId="652637C2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Законченную полностью высохшую карти</w:t>
      </w:r>
      <w:r>
        <w:rPr>
          <w:sz w:val="28"/>
        </w:rPr>
        <w:t>ну часто покрывают </w:t>
      </w:r>
      <w:hyperlink r:id="rId39" w:history="1">
        <w:r>
          <w:rPr>
            <w:sz w:val="28"/>
          </w:rPr>
          <w:t>лаком</w:t>
        </w:r>
      </w:hyperlink>
      <w:r>
        <w:rPr>
          <w:sz w:val="28"/>
        </w:rPr>
        <w:t>, чтобы выровнять тон и защитить картину от разрушения. Один из наиболее популярных лаков — кетоновый. Он легко см</w:t>
      </w:r>
      <w:r>
        <w:rPr>
          <w:sz w:val="28"/>
        </w:rPr>
        <w:t>ывается спиртом в случае повреждения его поверхности.</w:t>
      </w:r>
    </w:p>
    <w:p w14:paraId="0636097D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6216A520" w14:textId="77777777" w:rsidR="00EE091A" w:rsidRDefault="00E66569" w:rsidP="00E6656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История</w:t>
      </w:r>
    </w:p>
    <w:p w14:paraId="19C9969E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Широкое применение в Европе масляная живопись получила в начале XV века благодаря искусству </w:t>
      </w:r>
      <w:hyperlink r:id="rId40" w:history="1">
        <w:r>
          <w:rPr>
            <w:sz w:val="28"/>
          </w:rPr>
          <w:t>нидерландского</w:t>
        </w:r>
      </w:hyperlink>
      <w:r>
        <w:rPr>
          <w:sz w:val="28"/>
        </w:rPr>
        <w:t> живописца </w:t>
      </w:r>
      <w:hyperlink r:id="rId41" w:history="1">
        <w:r>
          <w:rPr>
            <w:sz w:val="28"/>
          </w:rPr>
          <w:t>Яна ван Эйка</w:t>
        </w:r>
      </w:hyperlink>
      <w:r>
        <w:rPr>
          <w:sz w:val="28"/>
        </w:rPr>
        <w:t>, хотя изобретателем масляной живописи (как считалось ранее) он всё же не был. Подробнее см. </w:t>
      </w:r>
      <w:hyperlink r:id="rId42" w:history="1">
        <w:r>
          <w:rPr>
            <w:sz w:val="28"/>
          </w:rPr>
          <w:t>Ранняя нидерландская живопись</w:t>
        </w:r>
      </w:hyperlink>
      <w:r>
        <w:rPr>
          <w:sz w:val="28"/>
        </w:rPr>
        <w:t>.</w:t>
      </w:r>
    </w:p>
    <w:p w14:paraId="65A3E4A4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Как выяснилось после разрушения </w:t>
      </w:r>
      <w:hyperlink r:id="rId43" w:history="1">
        <w:r>
          <w:rPr>
            <w:sz w:val="28"/>
          </w:rPr>
          <w:t>Бамианских статуй Будды</w:t>
        </w:r>
      </w:hyperlink>
      <w:r>
        <w:rPr>
          <w:sz w:val="28"/>
        </w:rPr>
        <w:t>, масляная живопись была в ходу уже в VI-VII веках нашей эры</w:t>
      </w:r>
    </w:p>
    <w:p w14:paraId="5B875F16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7357C454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Долгое вр</w:t>
      </w:r>
      <w:r>
        <w:rPr>
          <w:sz w:val="28"/>
        </w:rPr>
        <w:t>емя считалось, что история живописи маслом ведёт свой отсчёт с XV века, а её родоначальником был нидерландский художник </w:t>
      </w:r>
      <w:hyperlink r:id="rId44" w:history="1">
        <w:r>
          <w:rPr>
            <w:sz w:val="28"/>
          </w:rPr>
          <w:t>Ян ван Эйк</w:t>
        </w:r>
      </w:hyperlink>
      <w:r>
        <w:rPr>
          <w:sz w:val="28"/>
        </w:rPr>
        <w:t>. </w:t>
      </w:r>
      <w:hyperlink r:id="rId45" w:history="1">
        <w:r>
          <w:rPr>
            <w:sz w:val="28"/>
          </w:rPr>
          <w:t>Джорджо Вазари</w:t>
        </w:r>
      </w:hyperlink>
      <w:r>
        <w:rPr>
          <w:sz w:val="28"/>
        </w:rPr>
        <w:t>, автор «</w:t>
      </w:r>
      <w:hyperlink r:id="rId46" w:history="1">
        <w:r>
          <w:rPr>
            <w:sz w:val="28"/>
          </w:rPr>
          <w:t>Жизнеоп</w:t>
        </w:r>
        <w:r>
          <w:rPr>
            <w:sz w:val="28"/>
          </w:rPr>
          <w:t>исаний наиболее знаменитых живописцев, ваятелей и зодчих</w:t>
        </w:r>
      </w:hyperlink>
      <w:r>
        <w:rPr>
          <w:sz w:val="28"/>
        </w:rPr>
        <w:t>» назвал ван Эйка изобретателем масляной живописи, позднее это утверждение повторил </w:t>
      </w:r>
      <w:hyperlink r:id="rId47" w:history="1">
        <w:r>
          <w:rPr>
            <w:sz w:val="28"/>
          </w:rPr>
          <w:t>Карел ван Мандер</w:t>
        </w:r>
      </w:hyperlink>
      <w:r>
        <w:rPr>
          <w:sz w:val="28"/>
        </w:rPr>
        <w:t xml:space="preserve">. Благодаря искусствоведу И. Мериме мнение о Яне ван Эйке как о первооткрывателе </w:t>
      </w:r>
      <w:r>
        <w:rPr>
          <w:sz w:val="28"/>
        </w:rPr>
        <w:lastRenderedPageBreak/>
        <w:t>живописи маслом, распространилось в специальной литературе. Тем не менее ни одного свидетельства современников художника, что изобретателем н</w:t>
      </w:r>
      <w:r>
        <w:rPr>
          <w:sz w:val="28"/>
        </w:rPr>
        <w:t>ового метода был именно он, до сих пор не известно. Художники и Северной, и Южной Европы работали масляными красками задолго до ван Эйка</w:t>
      </w:r>
    </w:p>
    <w:p w14:paraId="0913B598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542A2B0F" w14:textId="77777777" w:rsidR="00EE091A" w:rsidRDefault="00E66569" w:rsidP="00E6656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Примеры известных работ</w:t>
      </w:r>
    </w:p>
    <w:p w14:paraId="70C2CA0B" w14:textId="77777777" w:rsidR="00EE091A" w:rsidRDefault="00EE091A" w:rsidP="00E66569">
      <w:pPr>
        <w:spacing w:line="360" w:lineRule="auto"/>
        <w:jc w:val="both"/>
        <w:rPr>
          <w:sz w:val="28"/>
        </w:rPr>
      </w:pPr>
    </w:p>
    <w:p w14:paraId="7BCE01E7" w14:textId="77777777" w:rsidR="00EE091A" w:rsidRDefault="00E66569" w:rsidP="00E66569">
      <w:pPr>
        <w:spacing w:line="360" w:lineRule="auto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6D74F47" wp14:editId="57E0F35A">
            <wp:extent cx="2801961" cy="4041058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off x="0" y="0"/>
                      <a:ext cx="2816154" cy="406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BE924" w14:textId="77777777" w:rsidR="00EE091A" w:rsidRDefault="00E66569" w:rsidP="00E66569">
      <w:pPr>
        <w:spacing w:line="360" w:lineRule="auto"/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HYPERLINK </w:instrText>
      </w:r>
      <w:r>
        <w:rPr>
          <w:sz w:val="28"/>
        </w:rPr>
        <w:instrText>"https://ru.wikipedia.org/wiki/%D0%94%D0%BE%D0%BD%D0%BD%D0%B0_%D0%92%D0%B5%D0%BB%D0%B0%D1%82%D0%B0"</w:instrText>
      </w:r>
      <w:r>
        <w:rPr>
          <w:sz w:val="28"/>
        </w:rPr>
        <w:fldChar w:fldCharType="separate"/>
      </w:r>
      <w:r>
        <w:rPr>
          <w:sz w:val="28"/>
        </w:rPr>
        <w:t>Донна Велата</w:t>
      </w:r>
      <w:r>
        <w:rPr>
          <w:sz w:val="28"/>
        </w:rPr>
        <w:fldChar w:fldCharType="end"/>
      </w:r>
      <w:r>
        <w:rPr>
          <w:sz w:val="28"/>
        </w:rPr>
        <w:t>, </w:t>
      </w:r>
      <w:hyperlink r:id="rId49" w:history="1">
        <w:r>
          <w:rPr>
            <w:sz w:val="28"/>
          </w:rPr>
          <w:t>Рафаэль</w:t>
        </w:r>
      </w:hyperlink>
      <w:r>
        <w:rPr>
          <w:sz w:val="28"/>
        </w:rPr>
        <w:t>, 1516</w:t>
      </w:r>
    </w:p>
    <w:p w14:paraId="149BC50D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 </w:t>
      </w:r>
    </w:p>
    <w:p w14:paraId="36E33553" w14:textId="77777777" w:rsidR="00EE091A" w:rsidRDefault="00E66569" w:rsidP="00E66569">
      <w:pPr>
        <w:spacing w:line="360" w:lineRule="auto"/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75959D45" wp14:editId="0BEC0F84">
            <wp:extent cx="2920181" cy="3229897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off x="0" y="0"/>
                      <a:ext cx="2926555" cy="323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1946F" w14:textId="77777777" w:rsidR="00EE091A" w:rsidRDefault="00E66569" w:rsidP="00E66569">
      <w:pPr>
        <w:spacing w:line="360" w:lineRule="auto"/>
        <w:jc w:val="center"/>
        <w:rPr>
          <w:sz w:val="28"/>
        </w:rPr>
      </w:pPr>
      <w:hyperlink r:id="rId51" w:history="1">
        <w:r>
          <w:rPr>
            <w:sz w:val="28"/>
          </w:rPr>
          <w:t>Портрет папы Иннокентия X</w:t>
        </w:r>
      </w:hyperlink>
      <w:r>
        <w:rPr>
          <w:sz w:val="28"/>
        </w:rPr>
        <w:t>, </w:t>
      </w:r>
      <w:hyperlink r:id="rId52" w:history="1">
        <w:r>
          <w:rPr>
            <w:sz w:val="28"/>
          </w:rPr>
          <w:t>Диего Веласкес</w:t>
        </w:r>
      </w:hyperlink>
      <w:r>
        <w:rPr>
          <w:sz w:val="28"/>
        </w:rPr>
        <w:t>, ок. 1650</w:t>
      </w:r>
    </w:p>
    <w:p w14:paraId="172833A7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 </w:t>
      </w:r>
    </w:p>
    <w:p w14:paraId="7C525286" w14:textId="77777777" w:rsidR="00EE091A" w:rsidRDefault="00E66569" w:rsidP="00E66569">
      <w:pPr>
        <w:spacing w:line="360" w:lineRule="auto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51CF0067" wp14:editId="5137D53D">
            <wp:extent cx="3642852" cy="3790336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off x="0" y="0"/>
                      <a:ext cx="3667310" cy="381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4DC1B" w14:textId="77777777" w:rsidR="00EE091A" w:rsidRDefault="00E66569" w:rsidP="00E66569">
      <w:pPr>
        <w:spacing w:line="360" w:lineRule="auto"/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"https://ru.wikipedia.org/wiki/%D0%9C%D0%BE%D0%BB%D0%BE%D1%87%D0%BD%D0%B8%D1%86%D0%B0_(%D0%92%D0%B5%D1%80%D0%BC%D0%B5%D0%B5%D1%80)"</w:instrText>
      </w:r>
      <w:r>
        <w:rPr>
          <w:sz w:val="28"/>
        </w:rPr>
        <w:fldChar w:fldCharType="separate"/>
      </w:r>
      <w:r>
        <w:rPr>
          <w:sz w:val="28"/>
        </w:rPr>
        <w:t>Молочница</w:t>
      </w:r>
      <w:r>
        <w:rPr>
          <w:sz w:val="28"/>
        </w:rPr>
        <w:fldChar w:fldCharType="end"/>
      </w:r>
      <w:r>
        <w:rPr>
          <w:sz w:val="28"/>
        </w:rPr>
        <w:t>, </w:t>
      </w:r>
      <w:hyperlink r:id="rId54" w:history="1">
        <w:r>
          <w:rPr>
            <w:sz w:val="28"/>
          </w:rPr>
          <w:t>Ян Вермеер</w:t>
        </w:r>
      </w:hyperlink>
      <w:r>
        <w:rPr>
          <w:sz w:val="28"/>
        </w:rPr>
        <w:t>, 1658–1660</w:t>
      </w:r>
    </w:p>
    <w:p w14:paraId="6FECFAB5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 </w:t>
      </w:r>
    </w:p>
    <w:p w14:paraId="715AD82E" w14:textId="77777777" w:rsidR="00EE091A" w:rsidRDefault="00E66569" w:rsidP="00E66569">
      <w:pPr>
        <w:spacing w:line="360" w:lineRule="auto"/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3971AFD8" wp14:editId="0FB5ED68">
            <wp:extent cx="2743200" cy="3864077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off x="0" y="0"/>
                      <a:ext cx="2756990" cy="388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4423D" w14:textId="77777777" w:rsidR="00EE091A" w:rsidRDefault="00E66569" w:rsidP="00E66569">
      <w:pPr>
        <w:spacing w:line="360" w:lineRule="auto"/>
        <w:jc w:val="center"/>
        <w:rPr>
          <w:sz w:val="28"/>
        </w:rPr>
      </w:pPr>
      <w:r>
        <w:rPr>
          <w:sz w:val="28"/>
        </w:rPr>
        <w:t>Туалет Венеры, </w:t>
      </w:r>
      <w:hyperlink r:id="rId56" w:history="1">
        <w:r>
          <w:rPr>
            <w:sz w:val="28"/>
          </w:rPr>
          <w:t>Франсуа Б</w:t>
        </w:r>
        <w:r>
          <w:rPr>
            <w:sz w:val="28"/>
          </w:rPr>
          <w:t>уше</w:t>
        </w:r>
      </w:hyperlink>
      <w:r>
        <w:rPr>
          <w:sz w:val="28"/>
        </w:rPr>
        <w:t>, 1751</w:t>
      </w:r>
    </w:p>
    <w:p w14:paraId="1B0DFCCC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 </w:t>
      </w:r>
    </w:p>
    <w:p w14:paraId="02A7E166" w14:textId="77777777" w:rsidR="00EE091A" w:rsidRDefault="00E66569" w:rsidP="00E66569">
      <w:pPr>
        <w:spacing w:line="360" w:lineRule="auto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706ED01" wp14:editId="74ED2B81">
            <wp:extent cx="2698955" cy="3672348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off x="0" y="0"/>
                      <a:ext cx="2704601" cy="368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EBDDF" w14:textId="77777777" w:rsidR="00EE091A" w:rsidRDefault="00E66569" w:rsidP="00E66569">
      <w:pPr>
        <w:spacing w:line="360" w:lineRule="auto"/>
        <w:jc w:val="center"/>
        <w:rPr>
          <w:sz w:val="28"/>
        </w:rPr>
      </w:pPr>
      <w:hyperlink r:id="rId58" w:history="1">
        <w:r>
          <w:rPr>
            <w:sz w:val="28"/>
          </w:rPr>
          <w:t>Голубой мальчик</w:t>
        </w:r>
      </w:hyperlink>
      <w:r>
        <w:rPr>
          <w:sz w:val="28"/>
        </w:rPr>
        <w:t>, </w:t>
      </w:r>
      <w:hyperlink r:id="rId59" w:history="1">
        <w:r>
          <w:rPr>
            <w:sz w:val="28"/>
          </w:rPr>
          <w:t>Томас Гейнсборо</w:t>
        </w:r>
      </w:hyperlink>
      <w:r>
        <w:rPr>
          <w:sz w:val="28"/>
        </w:rPr>
        <w:t>, 1770</w:t>
      </w:r>
    </w:p>
    <w:p w14:paraId="02472095" w14:textId="77777777" w:rsidR="00EE091A" w:rsidRDefault="00E66569" w:rsidP="00E66569">
      <w:pPr>
        <w:spacing w:line="360" w:lineRule="auto"/>
        <w:jc w:val="both"/>
        <w:rPr>
          <w:sz w:val="28"/>
        </w:rPr>
      </w:pPr>
      <w:r>
        <w:rPr>
          <w:sz w:val="28"/>
        </w:rPr>
        <w:t> </w:t>
      </w:r>
    </w:p>
    <w:p w14:paraId="7DB9B563" w14:textId="77777777" w:rsidR="00EE091A" w:rsidRDefault="00E66569" w:rsidP="00E66569">
      <w:pPr>
        <w:spacing w:line="360" w:lineRule="auto"/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12A3C124" wp14:editId="45B7C1A0">
            <wp:extent cx="2850372" cy="3849329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off x="0" y="0"/>
                      <a:ext cx="2866963" cy="387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09F30" w14:textId="77777777" w:rsidR="00EE091A" w:rsidRDefault="00E66569" w:rsidP="00E66569">
      <w:pPr>
        <w:spacing w:line="360" w:lineRule="auto"/>
        <w:jc w:val="center"/>
        <w:rPr>
          <w:sz w:val="28"/>
        </w:rPr>
      </w:pPr>
      <w:hyperlink r:id="rId61" w:history="1">
        <w:r>
          <w:rPr>
            <w:sz w:val="28"/>
          </w:rPr>
          <w:t>Прогулка. Дама с зонтиком</w:t>
        </w:r>
      </w:hyperlink>
      <w:r>
        <w:rPr>
          <w:sz w:val="28"/>
        </w:rPr>
        <w:t>, </w:t>
      </w:r>
      <w:hyperlink r:id="rId62" w:history="1">
        <w:r>
          <w:rPr>
            <w:sz w:val="28"/>
          </w:rPr>
          <w:t>Клод Моне</w:t>
        </w:r>
      </w:hyperlink>
      <w:r>
        <w:rPr>
          <w:sz w:val="28"/>
        </w:rPr>
        <w:t>, 1875</w:t>
      </w:r>
    </w:p>
    <w:p w14:paraId="7397C788" w14:textId="49AAF21E" w:rsidR="00EE091A" w:rsidRDefault="00EE091A" w:rsidP="00E66569">
      <w:pPr>
        <w:spacing w:line="360" w:lineRule="auto"/>
        <w:jc w:val="center"/>
        <w:rPr>
          <w:sz w:val="28"/>
        </w:rPr>
      </w:pPr>
    </w:p>
    <w:p w14:paraId="20CE971B" w14:textId="77777777" w:rsidR="00EE091A" w:rsidRDefault="00E66569" w:rsidP="00E66569">
      <w:pPr>
        <w:spacing w:line="360" w:lineRule="auto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2954033D" wp14:editId="11D91C9C">
            <wp:extent cx="3657600" cy="3170903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off x="0" y="0"/>
                      <a:ext cx="3678674" cy="318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7B376" w14:textId="77777777" w:rsidR="00EE091A" w:rsidRDefault="00E66569" w:rsidP="00E66569">
      <w:pPr>
        <w:spacing w:line="360" w:lineRule="auto"/>
        <w:jc w:val="center"/>
        <w:rPr>
          <w:sz w:val="28"/>
        </w:rPr>
      </w:pPr>
      <w:hyperlink r:id="rId64" w:history="1">
        <w:r>
          <w:rPr>
            <w:sz w:val="28"/>
          </w:rPr>
          <w:t>Бал в Мулен де ла Галетт</w:t>
        </w:r>
      </w:hyperlink>
      <w:r>
        <w:rPr>
          <w:sz w:val="28"/>
        </w:rPr>
        <w:t>, </w:t>
      </w:r>
      <w:hyperlink r:id="rId65" w:history="1">
        <w:r>
          <w:rPr>
            <w:sz w:val="28"/>
          </w:rPr>
          <w:t>Пьер Огюст Ренуар</w:t>
        </w:r>
      </w:hyperlink>
      <w:r>
        <w:rPr>
          <w:sz w:val="28"/>
        </w:rPr>
        <w:t>, 1876</w:t>
      </w:r>
    </w:p>
    <w:p w14:paraId="60FC88BC" w14:textId="77777777" w:rsidR="00EE091A" w:rsidRDefault="00EE091A" w:rsidP="00E66569">
      <w:pPr>
        <w:spacing w:line="360" w:lineRule="auto"/>
        <w:jc w:val="center"/>
        <w:rPr>
          <w:sz w:val="28"/>
        </w:rPr>
      </w:pPr>
    </w:p>
    <w:sectPr w:rsidR="00EE091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91A"/>
    <w:rsid w:val="00E66569"/>
    <w:rsid w:val="00E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E6E94E"/>
  <w15:docId w15:val="{53D759D9-51A7-AA49-B85A-DA9D8991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line="276" w:lineRule="auto"/>
      <w:outlineLvl w:val="3"/>
    </w:pPr>
    <w:rPr>
      <w:rFonts w:asciiTheme="majorHAnsi" w:hAnsiTheme="majorHAnsi"/>
      <w:b/>
      <w:i/>
      <w:color w:val="4F81BD" w:themeColor="accent1"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9">
    <w:name w:val="c9"/>
    <w:basedOn w:val="12"/>
    <w:link w:val="c90"/>
  </w:style>
  <w:style w:type="character" w:customStyle="1" w:styleId="c90">
    <w:name w:val="c9"/>
    <w:basedOn w:val="a0"/>
    <w:link w:val="c9"/>
  </w:style>
  <w:style w:type="paragraph" w:customStyle="1" w:styleId="c18">
    <w:name w:val="c18"/>
    <w:basedOn w:val="a"/>
    <w:link w:val="c180"/>
    <w:pPr>
      <w:spacing w:beforeAutospacing="1" w:afterAutospacing="1"/>
    </w:pPr>
  </w:style>
  <w:style w:type="character" w:customStyle="1" w:styleId="c180">
    <w:name w:val="c18"/>
    <w:basedOn w:val="1"/>
    <w:link w:val="c18"/>
    <w:rPr>
      <w:rFonts w:ascii="Times New Roman" w:hAnsi="Times New Roman"/>
      <w:sz w:val="24"/>
    </w:rPr>
  </w:style>
  <w:style w:type="paragraph" w:customStyle="1" w:styleId="file">
    <w:name w:val="file"/>
    <w:basedOn w:val="12"/>
    <w:link w:val="file0"/>
  </w:style>
  <w:style w:type="character" w:customStyle="1" w:styleId="file0">
    <w:name w:val="file"/>
    <w:basedOn w:val="a0"/>
    <w:link w:val="file"/>
  </w:style>
  <w:style w:type="paragraph" w:customStyle="1" w:styleId="c0">
    <w:name w:val="c0"/>
    <w:basedOn w:val="a"/>
    <w:link w:val="c00"/>
    <w:pPr>
      <w:spacing w:beforeAutospacing="1" w:afterAutospacing="1"/>
    </w:pPr>
  </w:style>
  <w:style w:type="character" w:customStyle="1" w:styleId="c00">
    <w:name w:val="c0"/>
    <w:basedOn w:val="1"/>
    <w:link w:val="c0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243F60" w:themeColor="accent1" w:themeShade="7F"/>
      <w:sz w:val="24"/>
    </w:rPr>
  </w:style>
  <w:style w:type="paragraph" w:customStyle="1" w:styleId="12">
    <w:name w:val="Основной шрифт абзаца1"/>
    <w:link w:val="a3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а Знак"/>
    <w:basedOn w:val="1"/>
    <w:link w:val="a3"/>
    <w:rPr>
      <w:rFonts w:asciiTheme="minorHAnsi" w:hAnsiTheme="minorHAnsi"/>
      <w:sz w:val="22"/>
    </w:rPr>
  </w:style>
  <w:style w:type="paragraph" w:customStyle="1" w:styleId="c16">
    <w:name w:val="c16"/>
    <w:basedOn w:val="12"/>
    <w:link w:val="c160"/>
  </w:style>
  <w:style w:type="character" w:customStyle="1" w:styleId="c160">
    <w:name w:val="c16"/>
    <w:basedOn w:val="a0"/>
    <w:link w:val="c16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customStyle="1" w:styleId="c11">
    <w:name w:val="c11"/>
    <w:basedOn w:val="a"/>
    <w:link w:val="c110"/>
    <w:pPr>
      <w:spacing w:beforeAutospacing="1" w:afterAutospacing="1"/>
    </w:p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paragraph" w:customStyle="1" w:styleId="c15">
    <w:name w:val="c15"/>
    <w:basedOn w:val="a"/>
    <w:link w:val="c150"/>
    <w:pPr>
      <w:spacing w:beforeAutospacing="1" w:afterAutospacing="1"/>
    </w:pPr>
  </w:style>
  <w:style w:type="character" w:customStyle="1" w:styleId="c150">
    <w:name w:val="c15"/>
    <w:basedOn w:val="1"/>
    <w:link w:val="c15"/>
    <w:rPr>
      <w:rFonts w:ascii="Times New Roman" w:hAnsi="Times New Roman"/>
      <w:sz w:val="24"/>
    </w:rPr>
  </w:style>
  <w:style w:type="paragraph" w:customStyle="1" w:styleId="c4">
    <w:name w:val="c4"/>
    <w:basedOn w:val="12"/>
    <w:link w:val="c40"/>
  </w:style>
  <w:style w:type="character" w:customStyle="1" w:styleId="c40">
    <w:name w:val="c4"/>
    <w:basedOn w:val="a0"/>
    <w:link w:val="c4"/>
  </w:style>
  <w:style w:type="paragraph" w:customStyle="1" w:styleId="14">
    <w:name w:val="Выделение1"/>
    <w:basedOn w:val="12"/>
    <w:link w:val="a6"/>
    <w:rPr>
      <w:i/>
    </w:rPr>
  </w:style>
  <w:style w:type="character" w:styleId="a6">
    <w:name w:val="Emphasis"/>
    <w:basedOn w:val="a0"/>
    <w:link w:val="14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mw-editsection-bracket">
    <w:name w:val="mw-editsection-bracket"/>
    <w:basedOn w:val="12"/>
    <w:link w:val="mw-editsection-bracket0"/>
  </w:style>
  <w:style w:type="character" w:customStyle="1" w:styleId="mw-editsection-bracket0">
    <w:name w:val="mw-editsection-bracket"/>
    <w:basedOn w:val="a0"/>
    <w:link w:val="mw-editsection-bracket"/>
  </w:style>
  <w:style w:type="paragraph" w:customStyle="1" w:styleId="15">
    <w:name w:val="Гиперссылка1"/>
    <w:basedOn w:val="12"/>
    <w:link w:val="a9"/>
    <w:rPr>
      <w:color w:val="0000FF"/>
      <w:u w:val="single"/>
    </w:rPr>
  </w:style>
  <w:style w:type="character" w:styleId="a9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13">
    <w:name w:val="c13"/>
    <w:basedOn w:val="12"/>
    <w:link w:val="c130"/>
  </w:style>
  <w:style w:type="character" w:customStyle="1" w:styleId="c130">
    <w:name w:val="c13"/>
    <w:basedOn w:val="a0"/>
    <w:link w:val="c13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2">
    <w:name w:val="c2"/>
    <w:basedOn w:val="12"/>
    <w:link w:val="c20"/>
  </w:style>
  <w:style w:type="character" w:customStyle="1" w:styleId="c20">
    <w:name w:val="c2"/>
    <w:basedOn w:val="a0"/>
    <w:link w:val="c2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7">
    <w:name w:val="c7"/>
    <w:basedOn w:val="12"/>
    <w:link w:val="c70"/>
  </w:style>
  <w:style w:type="character" w:customStyle="1" w:styleId="c70">
    <w:name w:val="c7"/>
    <w:basedOn w:val="a0"/>
    <w:link w:val="c7"/>
  </w:style>
  <w:style w:type="paragraph" w:customStyle="1" w:styleId="c22">
    <w:name w:val="c22"/>
    <w:basedOn w:val="a"/>
    <w:link w:val="c220"/>
    <w:pPr>
      <w:spacing w:beforeAutospacing="1" w:afterAutospacing="1"/>
    </w:pPr>
  </w:style>
  <w:style w:type="character" w:customStyle="1" w:styleId="c220">
    <w:name w:val="c22"/>
    <w:basedOn w:val="1"/>
    <w:link w:val="c22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14">
    <w:name w:val="c14"/>
    <w:basedOn w:val="12"/>
    <w:link w:val="c140"/>
  </w:style>
  <w:style w:type="character" w:customStyle="1" w:styleId="c140">
    <w:name w:val="c14"/>
    <w:basedOn w:val="a0"/>
    <w:link w:val="c14"/>
  </w:style>
  <w:style w:type="paragraph" w:customStyle="1" w:styleId="mw-editsection">
    <w:name w:val="mw-editsection"/>
    <w:basedOn w:val="12"/>
    <w:link w:val="mw-editsection0"/>
  </w:style>
  <w:style w:type="character" w:customStyle="1" w:styleId="mw-editsection0">
    <w:name w:val="mw-editsection"/>
    <w:basedOn w:val="a0"/>
    <w:link w:val="mw-editsection"/>
  </w:style>
  <w:style w:type="paragraph" w:customStyle="1" w:styleId="c6">
    <w:name w:val="c6"/>
    <w:basedOn w:val="a"/>
    <w:link w:val="c60"/>
    <w:pPr>
      <w:spacing w:beforeAutospacing="1" w:afterAutospacing="1"/>
    </w:pPr>
  </w:style>
  <w:style w:type="character" w:customStyle="1" w:styleId="c60">
    <w:name w:val="c6"/>
    <w:basedOn w:val="1"/>
    <w:link w:val="c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5">
    <w:name w:val="c5"/>
    <w:basedOn w:val="12"/>
    <w:link w:val="c50"/>
  </w:style>
  <w:style w:type="character" w:customStyle="1" w:styleId="c50">
    <w:name w:val="c5"/>
    <w:basedOn w:val="a0"/>
    <w:link w:val="c5"/>
  </w:style>
  <w:style w:type="paragraph" w:customStyle="1" w:styleId="c28">
    <w:name w:val="c28"/>
    <w:basedOn w:val="12"/>
    <w:link w:val="c280"/>
  </w:style>
  <w:style w:type="character" w:customStyle="1" w:styleId="c280">
    <w:name w:val="c28"/>
    <w:basedOn w:val="a0"/>
    <w:link w:val="c28"/>
  </w:style>
  <w:style w:type="paragraph" w:customStyle="1" w:styleId="ya-share2item">
    <w:name w:val="ya-share2__item"/>
    <w:basedOn w:val="a"/>
    <w:link w:val="ya-share2item0"/>
    <w:pPr>
      <w:spacing w:beforeAutospacing="1" w:afterAutospacing="1"/>
    </w:pPr>
  </w:style>
  <w:style w:type="character" w:customStyle="1" w:styleId="ya-share2item0">
    <w:name w:val="ya-share2__item"/>
    <w:basedOn w:val="1"/>
    <w:link w:val="ya-share2item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100">
    <w:name w:val="c10"/>
    <w:basedOn w:val="a"/>
    <w:link w:val="c101"/>
    <w:pPr>
      <w:spacing w:beforeAutospacing="1" w:afterAutospacing="1"/>
    </w:pPr>
  </w:style>
  <w:style w:type="character" w:customStyle="1" w:styleId="c101">
    <w:name w:val="c10"/>
    <w:basedOn w:val="1"/>
    <w:link w:val="c100"/>
    <w:rPr>
      <w:rFonts w:ascii="Times New Roman" w:hAnsi="Times New Roman"/>
      <w:sz w:val="24"/>
    </w:rPr>
  </w:style>
  <w:style w:type="paragraph" w:customStyle="1" w:styleId="c12">
    <w:name w:val="c12"/>
    <w:basedOn w:val="12"/>
    <w:link w:val="c120"/>
  </w:style>
  <w:style w:type="character" w:customStyle="1" w:styleId="c120">
    <w:name w:val="c12"/>
    <w:basedOn w:val="a0"/>
    <w:link w:val="c12"/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a0"/>
    <w:link w:val="hgkelc"/>
  </w:style>
  <w:style w:type="paragraph" w:customStyle="1" w:styleId="c21">
    <w:name w:val="c21"/>
    <w:basedOn w:val="12"/>
    <w:link w:val="c210"/>
  </w:style>
  <w:style w:type="character" w:customStyle="1" w:styleId="c210">
    <w:name w:val="c21"/>
    <w:basedOn w:val="a0"/>
    <w:link w:val="c21"/>
  </w:style>
  <w:style w:type="paragraph" w:customStyle="1" w:styleId="c3">
    <w:name w:val="c3"/>
    <w:basedOn w:val="a"/>
    <w:link w:val="c30"/>
    <w:pPr>
      <w:spacing w:beforeAutospacing="1" w:afterAutospacing="1"/>
    </w:pPr>
  </w:style>
  <w:style w:type="character" w:customStyle="1" w:styleId="c30">
    <w:name w:val="c3"/>
    <w:basedOn w:val="1"/>
    <w:link w:val="c3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mw-editsection-divider">
    <w:name w:val="mw-editsection-divider"/>
    <w:basedOn w:val="12"/>
    <w:link w:val="mw-editsection-divider0"/>
  </w:style>
  <w:style w:type="character" w:customStyle="1" w:styleId="mw-editsection-divider0">
    <w:name w:val="mw-editsection-divider"/>
    <w:basedOn w:val="a0"/>
    <w:link w:val="mw-editsection-divider"/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2"/>
    </w:rPr>
  </w:style>
  <w:style w:type="paragraph" w:customStyle="1" w:styleId="18">
    <w:name w:val="Неразрешенное упоминание1"/>
    <w:basedOn w:val="12"/>
    <w:link w:val="ae"/>
    <w:rPr>
      <w:color w:val="605E5C"/>
      <w:shd w:val="clear" w:color="auto" w:fill="E1DFDD"/>
    </w:rPr>
  </w:style>
  <w:style w:type="character" w:styleId="ae">
    <w:name w:val="Unresolved Mention"/>
    <w:basedOn w:val="a0"/>
    <w:link w:val="18"/>
    <w:rPr>
      <w:color w:val="605E5C"/>
      <w:shd w:val="clear" w:color="auto" w:fill="E1DFDD"/>
    </w:rPr>
  </w:style>
  <w:style w:type="paragraph" w:customStyle="1" w:styleId="c19">
    <w:name w:val="c19"/>
    <w:basedOn w:val="12"/>
    <w:link w:val="c190"/>
  </w:style>
  <w:style w:type="character" w:customStyle="1" w:styleId="c190">
    <w:name w:val="c19"/>
    <w:basedOn w:val="a0"/>
    <w:link w:val="c19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Интернет) Знак"/>
    <w:basedOn w:val="1"/>
    <w:link w:val="af"/>
    <w:rPr>
      <w:rFonts w:ascii="Times New Roman" w:hAnsi="Times New Roman"/>
      <w:sz w:val="24"/>
    </w:rPr>
  </w:style>
  <w:style w:type="paragraph" w:customStyle="1" w:styleId="mw-headline">
    <w:name w:val="mw-headline"/>
    <w:basedOn w:val="12"/>
    <w:link w:val="mw-headline0"/>
  </w:style>
  <w:style w:type="character" w:customStyle="1" w:styleId="mw-headline0">
    <w:name w:val="mw-headline"/>
    <w:basedOn w:val="a0"/>
    <w:link w:val="mw-headli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A%D0%B8%D1%81%D1%82%D1%8C_(%D0%B8%D0%BD%D1%81%D1%82%D1%80%D1%83%D0%BC%D0%B5%D0%BD%D1%82)" TargetMode="External"/><Relationship Id="rId21" Type="http://schemas.openxmlformats.org/officeDocument/2006/relationships/hyperlink" Target="https://ru.wikipedia.org/w/index.php?title=%D0%93%D0%BB%D0%B0%D1%81%D0%BE%D0%B3%D1%80%D0%B0%D1%84%D0%B8%D1%8F&amp;action=edit&amp;redlink=1" TargetMode="External"/><Relationship Id="rId34" Type="http://schemas.openxmlformats.org/officeDocument/2006/relationships/hyperlink" Target="https://ru.wikipedia.org/wiki/%D0%94%D1%80%D0%B5%D0%B2%D0%B5%D1%81%D0%BD%D0%B0%D1%8F_%D1%81%D0%BC%D0%BE%D0%BB%D0%B0" TargetMode="External"/><Relationship Id="rId42" Type="http://schemas.openxmlformats.org/officeDocument/2006/relationships/hyperlink" Target="https://ru.wikipedia.org/wiki/%D0%A0%D0%B0%D0%BD%D0%BD%D1%8F%D1%8F_%D0%BD%D0%B8%D0%B4%D0%B5%D1%80%D0%BB%D0%B0%D0%BD%D0%B4%D1%81%D0%BA%D0%B0%D1%8F_%D0%B6%D0%B8%D0%B2%D0%BE%D0%BF%D0%B8%D1%81%D1%8C" TargetMode="External"/><Relationship Id="rId47" Type="http://schemas.openxmlformats.org/officeDocument/2006/relationships/hyperlink" Target="https://ru.wikipedia.org/wiki/%D0%9A%D0%B0%D1%80%D0%B5%D0%BB_%D0%B2%D0%B0%D0%BD_%D0%9C%D0%B0%D0%BD%D0%B4%D0%B5%D1%80" TargetMode="External"/><Relationship Id="rId50" Type="http://schemas.openxmlformats.org/officeDocument/2006/relationships/image" Target="media/image3.jpeg"/><Relationship Id="rId55" Type="http://schemas.openxmlformats.org/officeDocument/2006/relationships/image" Target="media/image5.jpeg"/><Relationship Id="rId63" Type="http://schemas.openxmlformats.org/officeDocument/2006/relationships/image" Target="media/image8.jpeg"/><Relationship Id="rId7" Type="http://schemas.openxmlformats.org/officeDocument/2006/relationships/hyperlink" Target="https://ru.wikipedia.org/wiki/%D0%9C%D0%B0%D1%81%D0%BB%D1%8F%D0%BD%D1%8B%D0%B5_%D0%BA%D1%80%D0%B0%D1%81%D0%BA%D0%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3%D0%BB%D1%8C%D1%82%D1%80%D0%B0%D0%BC%D0%B0%D1%80%D0%B8%D0%BD" TargetMode="External"/><Relationship Id="rId29" Type="http://schemas.openxmlformats.org/officeDocument/2006/relationships/hyperlink" Target="https://ru.wikipedia.org/wiki/%D0%A2%D0%B8%D1%86%D0%B8%D0%B0%D0%BD" TargetMode="External"/><Relationship Id="rId11" Type="http://schemas.openxmlformats.org/officeDocument/2006/relationships/hyperlink" Target="https://ru.wikipedia.org/wiki/%D0%9E%D1%80%D0%B5%D1%85%D0%BE%D0%B2%D0%BE%D0%B5_%D0%BC%D0%B0%D1%81%D0%BB%D0%BE" TargetMode="External"/><Relationship Id="rId24" Type="http://schemas.openxmlformats.org/officeDocument/2006/relationships/hyperlink" Target="https://ru.wikipedia.org/wiki/%D0%92%D0%B0%D0%B7%D0%B0%D1%80%D0%B8,_%D0%94%D0%B6%D0%BE%D1%80%D0%B4%D0%B6%D0%BE" TargetMode="External"/><Relationship Id="rId32" Type="http://schemas.openxmlformats.org/officeDocument/2006/relationships/hyperlink" Target="https://ru.wikipedia.org/wiki/%D0%9C%D0%B0%D1%81%D0%BB%D1%8F%D0%BD%D1%8B%D0%B5_%D0%BB%D0%B0%D0%BA%D0%B8" TargetMode="External"/><Relationship Id="rId37" Type="http://schemas.openxmlformats.org/officeDocument/2006/relationships/hyperlink" Target="https://ru.wikipedia.org/wiki/%D0%90%D0%BB%D0%BB%D0%B0_%D0%BF%D1%80%D0%B8%D0%BC%D0%B0" TargetMode="External"/><Relationship Id="rId40" Type="http://schemas.openxmlformats.org/officeDocument/2006/relationships/hyperlink" Target="https://ru.wikipedia.org/wiki/%D0%9D%D0%B8%D0%B4%D0%B5%D1%80%D0%BB%D0%B0%D0%BD%D0%B4%D1%8B" TargetMode="External"/><Relationship Id="rId45" Type="http://schemas.openxmlformats.org/officeDocument/2006/relationships/hyperlink" Target="https://ru.wikipedia.org/wiki/%D0%92%D0%B0%D0%B7%D0%B0%D1%80%D0%B8,_%D0%94%D0%B6%D0%BE%D1%80%D0%B4%D0%B6%D0%BE" TargetMode="External"/><Relationship Id="rId53" Type="http://schemas.openxmlformats.org/officeDocument/2006/relationships/image" Target="media/image4.jpeg"/><Relationship Id="rId58" Type="http://schemas.openxmlformats.org/officeDocument/2006/relationships/hyperlink" Target="https://ru.wikipedia.org/wiki/%D0%93%D0%BE%D0%BB%D1%83%D0%B1%D0%BE%D0%B9_%D0%BC%D0%B0%D0%BB%D1%8C%D1%87%D0%B8%D0%BA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ru.wikipedia.org/wiki/%D0%96%D0%B8%D0%B2%D0%BE%D0%BF%D0%B8%D1%81%D1%8C" TargetMode="External"/><Relationship Id="rId61" Type="http://schemas.openxmlformats.org/officeDocument/2006/relationships/hyperlink" Target="https://ru.wikipedia.org/wiki/%D0%9F%D1%80%D0%BE%D0%B3%D1%83%D0%BB%D0%BA%D0%B0._%D0%94%D0%B0%D0%BC%D0%B0_%D1%81_%D0%B7%D0%BE%D0%BD%D1%82%D0%B8%D0%BA%D0%BE%D0%BC" TargetMode="External"/><Relationship Id="rId19" Type="http://schemas.openxmlformats.org/officeDocument/2006/relationships/hyperlink" Target="https://ru.wikipedia.org/wiki/%D0%9A%D1%80%D0%B0%D0%BA%D0%B5%D0%BB%D1%8E%D1%80" TargetMode="External"/><Relationship Id="rId14" Type="http://schemas.openxmlformats.org/officeDocument/2006/relationships/hyperlink" Target="https://ru.wikipedia.org/wiki/%D0%A1%D1%82%D0%B0%D1%80%D1%8B%D0%B5_%D0%BC%D0%B0%D1%81%D1%82%D0%B5%D1%80%D0%B0" TargetMode="External"/><Relationship Id="rId22" Type="http://schemas.openxmlformats.org/officeDocument/2006/relationships/hyperlink" Target="https://ru.wikipedia.org/wiki/%D0%90%D0%BA%D1%80%D0%B8%D0%BB" TargetMode="External"/><Relationship Id="rId27" Type="http://schemas.openxmlformats.org/officeDocument/2006/relationships/hyperlink" Target="https://ru.wikipedia.org/wiki/%D0%9A%D0%BE%D0%BB%D0%BE%D0%BD%D0%BE%D0%BA" TargetMode="External"/><Relationship Id="rId30" Type="http://schemas.openxmlformats.org/officeDocument/2006/relationships/hyperlink" Target="https://ru.wikipedia.org/wiki/%D0%9F%D0%B0%D0%BB%D0%B8%D1%82%D1%80%D0%B0" TargetMode="External"/><Relationship Id="rId35" Type="http://schemas.openxmlformats.org/officeDocument/2006/relationships/hyperlink" Target="https://ru.wikipedia.org/wiki/%D0%A2%D0%B5%D1%80%D0%BF%D0%B5%D0%BD%D1%82%D0%B8%D0%BD" TargetMode="External"/><Relationship Id="rId43" Type="http://schemas.openxmlformats.org/officeDocument/2006/relationships/hyperlink" Target="https://ru.wikipedia.org/wiki/%D0%91%D0%B0%D0%BC%D0%B8%D0%B0%D0%BD%D1%81%D0%BA%D0%B8%D0%B5_%D1%81%D1%82%D0%B0%D1%82%D1%83%D0%B8_%D0%91%D1%83%D0%B4%D0%B4%D1%8B" TargetMode="External"/><Relationship Id="rId48" Type="http://schemas.openxmlformats.org/officeDocument/2006/relationships/image" Target="media/image2.jpeg"/><Relationship Id="rId56" Type="http://schemas.openxmlformats.org/officeDocument/2006/relationships/hyperlink" Target="https://ru.wikipedia.org/wiki/%D0%91%D1%83%D1%88%D0%B5,_%D0%A4%D1%80%D0%B0%D0%BD%D1%81%D1%83%D0%B0" TargetMode="External"/><Relationship Id="rId64" Type="http://schemas.openxmlformats.org/officeDocument/2006/relationships/hyperlink" Target="https://ru.wikipedia.org/wiki/%D0%91%D0%B0%D0%BB_%D0%B2_%D0%9C%D1%83%D0%BB%D0%B5%D0%BD_%D0%B4%D0%B5_%D0%BB%D0%B0_%D0%93%D0%B0%D0%BB%D0%B5%D1%82%D1%82" TargetMode="External"/><Relationship Id="rId8" Type="http://schemas.openxmlformats.org/officeDocument/2006/relationships/hyperlink" Target="https://ru.wikipedia.org/wiki/%D0%9F%D0%B8%D0%B3%D0%BC%D0%B5%D0%BD%D1%82" TargetMode="External"/><Relationship Id="rId51" Type="http://schemas.openxmlformats.org/officeDocument/2006/relationships/hyperlink" Target="https://ru.wikipedia.org/wiki/%D0%9F%D0%BE%D1%80%D1%82%D1%80%D0%B5%D1%82_%D0%BF%D0%B0%D0%BF%D1%8B_%D0%98%D0%BD%D0%BD%D0%BE%D0%BA%D0%B5%D0%BD%D1%82%D0%B8%D1%8F_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%D0%9B%D0%B5%D1%81%D1%81%D0%B8%D1%80%D0%BE%D0%B2%D0%BA%D0%B0" TargetMode="External"/><Relationship Id="rId17" Type="http://schemas.openxmlformats.org/officeDocument/2006/relationships/hyperlink" Target="https://ru.wikipedia.org/wiki/%D0%AD%D0%BA%D1%81%D1%82%D1%80%D0%B0%D0%BA%D1%86%D0%B8%D1%8F" TargetMode="External"/><Relationship Id="rId25" Type="http://schemas.openxmlformats.org/officeDocument/2006/relationships/hyperlink" Target="https://ru.wikipedia.org/wiki/%D0%93%D0%BB%D0%B8%D0%BD%D0%B8%D1%81%D1%82%D1%8B%D0%B9_%D1%81%D0%BB%D0%B0%D0%BD%D0%B5%D1%86" TargetMode="External"/><Relationship Id="rId33" Type="http://schemas.openxmlformats.org/officeDocument/2006/relationships/hyperlink" Target="https://ru.wikipedia.org/wiki/%D0%A1%D0%BC%D0%BE%D0%BB%D0%B0" TargetMode="External"/><Relationship Id="rId38" Type="http://schemas.openxmlformats.org/officeDocument/2006/relationships/hyperlink" Target="https://ru.wikipedia.org/wiki/%D0%9C%D0%BE%D0%BB%D1%8C%D0%B1%D0%B5%D1%80%D1%82" TargetMode="External"/><Relationship Id="rId46" Type="http://schemas.openxmlformats.org/officeDocument/2006/relationships/hyperlink" Target="https://ru.wikipedia.org/wiki/%D0%96%D0%B8%D0%B7%D0%BD%D0%B5%D0%BE%D0%BF%D0%B8%D1%81%D0%B0%D0%BD%D0%B8%D1%8F_%D0%BD%D0%B0%D0%B8%D0%B1%D0%BE%D0%BB%D0%B5%D0%B5_%D0%B7%D0%BD%D0%B0%D0%BC%D0%B5%D0%BD%D0%B8%D1%82%D1%8B%D1%85_%D0%B6%D0%B8%D0%B2%D0%BE%D0%BF%D0%B8%D1%81%D1%86%D0%B5%D0%B2,_%D0%B2%D0%B0%D1%8F%D1%82%D0%B5%D0%BB%D0%B5%D0%B9_%D0%B8_%D0%B7%D0%BE%D0%B4%D1%87%D0%B8%D1%85" TargetMode="External"/><Relationship Id="rId59" Type="http://schemas.openxmlformats.org/officeDocument/2006/relationships/hyperlink" Target="https://ru.wikipedia.org/wiki/%D0%93%D0%B5%D0%B9%D0%BD%D1%81%D0%B1%D0%BE%D1%80%D0%BE,_%D0%A2%D0%BE%D0%BC%D0%B0%D1%81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ru.wikipedia.org/wiki/%D0%93%D1%80%D1%83%D0%BD%D1%82_(%D0%B6%D0%B8%D0%B2%D0%BE%D0%BF%D0%B8%D1%81%D1%8C)" TargetMode="External"/><Relationship Id="rId41" Type="http://schemas.openxmlformats.org/officeDocument/2006/relationships/hyperlink" Target="https://ru.wikipedia.org/wiki/%D0%AF%D0%BD_%D0%B2%D0%B0%D0%BD_%D0%AD%D0%B9%D0%BA" TargetMode="External"/><Relationship Id="rId54" Type="http://schemas.openxmlformats.org/officeDocument/2006/relationships/hyperlink" Target="https://ru.wikipedia.org/wiki/%D0%92%D0%B5%D1%80%D0%BC%D0%B5%D0%B5%D1%80,_%D0%AF%D0%BD" TargetMode="External"/><Relationship Id="rId62" Type="http://schemas.openxmlformats.org/officeDocument/2006/relationships/hyperlink" Target="https://ru.wikipedia.org/wiki/%D0%9C%D0%BE%D0%BD%D0%B5,_%D0%9A%D0%BB%D0%BE%D0%B4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0%D0%B0%D1%81%D1%82%D0%B8%D1%82%D0%B5%D0%BB%D1%8C%D0%BD%D0%BE%D0%B5_%D0%BC%D0%B0%D1%81%D0%BB%D0%BE" TargetMode="External"/><Relationship Id="rId15" Type="http://schemas.openxmlformats.org/officeDocument/2006/relationships/hyperlink" Target="https://ru.wikipedia.org/wiki/%D0%98%D0%BC%D0%BF%D1%80%D0%B5%D1%81%D1%81%D0%B8%D0%BE%D0%BD%D0%B8%D1%81%D1%82" TargetMode="External"/><Relationship Id="rId23" Type="http://schemas.openxmlformats.org/officeDocument/2006/relationships/hyperlink" Target="https://ru.wikipedia.org/wiki/%D0%96%D1%83%D1%85%D0%BB%D0%BE%D1%81%D1%82%D1%8C_%D0%BA%D1%80%D0%B0%D1%81%D0%BE%D0%BA" TargetMode="External"/><Relationship Id="rId28" Type="http://schemas.openxmlformats.org/officeDocument/2006/relationships/hyperlink" Target="https://ru.wikipedia.org/wiki/%D0%9C%D0%B0%D1%81%D1%82%D0%B8%D1%85%D0%B8%D0%BD" TargetMode="External"/><Relationship Id="rId36" Type="http://schemas.openxmlformats.org/officeDocument/2006/relationships/hyperlink" Target="https://ru.wikipedia.org/wiki/%D0%A1%D0%B8%D0%BA%D0%BA%D0%B0%D1%82%D0%B8%D0%B2" TargetMode="External"/><Relationship Id="rId49" Type="http://schemas.openxmlformats.org/officeDocument/2006/relationships/hyperlink" Target="https://ru.wikipedia.org/wiki/%D0%A0%D0%B0%D1%84%D0%B0%D1%8D%D0%BB%D1%8C_%D0%A1%D0%B0%D0%BD%D1%82%D0%B8" TargetMode="External"/><Relationship Id="rId57" Type="http://schemas.openxmlformats.org/officeDocument/2006/relationships/image" Target="media/image6.jpeg"/><Relationship Id="rId10" Type="http://schemas.openxmlformats.org/officeDocument/2006/relationships/hyperlink" Target="https://ru.wikipedia.org/wiki/%D0%9C%D0%B0%D0%BA%D0%BE%D0%B2%D0%BE%D0%B5_%D0%BC%D0%B0%D1%81%D0%BB%D0%BE" TargetMode="External"/><Relationship Id="rId31" Type="http://schemas.openxmlformats.org/officeDocument/2006/relationships/hyperlink" Target="https://ru.wikipedia.org/wiki/%D0%A1%D0%BA%D0%B8%D0%BF%D0%B8%D0%B4%D0%B0%D1%80" TargetMode="External"/><Relationship Id="rId44" Type="http://schemas.openxmlformats.org/officeDocument/2006/relationships/hyperlink" Target="https://ru.wikipedia.org/wiki/%D0%92%D0%B0%D0%BD_%D0%AD%D0%B9%D0%BA,_%D0%AF%D0%BD" TargetMode="External"/><Relationship Id="rId52" Type="http://schemas.openxmlformats.org/officeDocument/2006/relationships/hyperlink" Target="https://ru.wikipedia.org/wiki/%D0%92%D0%B5%D0%BB%D0%B0%D1%81%D0%BA%D0%B5%D1%81,_%D0%94%D0%B8%D0%B5%D0%B3%D0%BE" TargetMode="External"/><Relationship Id="rId60" Type="http://schemas.openxmlformats.org/officeDocument/2006/relationships/image" Target="media/image7.jpeg"/><Relationship Id="rId65" Type="http://schemas.openxmlformats.org/officeDocument/2006/relationships/hyperlink" Target="https://ru.wikipedia.org/wiki/%D0%A0%D0%B5%D0%BD%D1%83%D0%B0%D1%80,_%D0%9F%D1%8C%D0%B5%D1%80_%D0%9E%D0%B3%D1%8E%D1%81%D1%8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u.wikipedia.org/wiki/%D0%9B%D1%8C%D0%BD%D1%8F%D0%BD%D0%BE%D0%B5_%D0%BC%D0%B0%D1%81%D0%BB%D0%BE" TargetMode="External"/><Relationship Id="rId13" Type="http://schemas.openxmlformats.org/officeDocument/2006/relationships/hyperlink" Target="https://ru.wikipedia.org/wiki/%D0%A3%D0%BA%D1%80%D1%8B%D0%B2%D0%B8%D1%81%D1%82%D0%BE%D1%81%D1%82%D1%8C" TargetMode="External"/><Relationship Id="rId18" Type="http://schemas.openxmlformats.org/officeDocument/2006/relationships/hyperlink" Target="https://ru.wikipedia.org/wiki/%D0%9C%D0%B0%D0%BA%D0%BE%D0%B2%D0%BE%D0%B5_%D0%BC%D0%B0%D1%81%D0%BB%D0%BE" TargetMode="External"/><Relationship Id="rId39" Type="http://schemas.openxmlformats.org/officeDocument/2006/relationships/hyperlink" Target="https://ru.wikipedia.org/wiki/%D0%9C%D0%B0%D1%81%D0%BB%D1%8F%D0%BD%D1%8B%D0%B5_%D0%BB%D0%B0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2583</Words>
  <Characters>14726</Characters>
  <Application>Microsoft Office Word</Application>
  <DocSecurity>0</DocSecurity>
  <Lines>122</Lines>
  <Paragraphs>34</Paragraphs>
  <ScaleCrop>false</ScaleCrop>
  <Company/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2025-04-27T15:06:00Z</dcterms:created>
  <dcterms:modified xsi:type="dcterms:W3CDTF">2025-04-27T15:08:00Z</dcterms:modified>
</cp:coreProperties>
</file>