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D0" w:rsidRPr="000525D0" w:rsidRDefault="000525D0" w:rsidP="000525D0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Беседа-размыш</w:t>
      </w:r>
      <w:r w:rsidRPr="000525D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ление </w:t>
      </w:r>
      <w:r w:rsidRPr="000525D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на тем</w:t>
      </w:r>
      <w:r w:rsidRPr="000525D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у «Здоровый образ жизни</w:t>
      </w:r>
      <w:r w:rsidRPr="000525D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»</w:t>
      </w:r>
    </w:p>
    <w:p w:rsidR="000525D0" w:rsidRPr="000525D0" w:rsidRDefault="000525D0" w:rsidP="00052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5D0" w:rsidRPr="000525D0" w:rsidRDefault="000525D0" w:rsidP="000525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МУДРЫЕ МЫСЛИ</w:t>
      </w:r>
    </w:p>
    <w:p w:rsidR="000525D0" w:rsidRPr="000525D0" w:rsidRDefault="000525D0" w:rsidP="000525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мысли великой, что я человек, всегда возвышаюсь душою (В. А. Жуковский).</w:t>
      </w:r>
    </w:p>
    <w:p w:rsidR="000525D0" w:rsidRPr="000525D0" w:rsidRDefault="000525D0" w:rsidP="000525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людей с красивой внешностью, которым, однако, нечем похвастать внутри (Ф. Купер).</w:t>
      </w:r>
    </w:p>
    <w:p w:rsidR="000525D0" w:rsidRPr="000525D0" w:rsidRDefault="000525D0" w:rsidP="000525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собою есть необходимое условие разумной жизни. Только это недовольство побуждает к работе над собою (Л. Н. Толстой).</w:t>
      </w:r>
    </w:p>
    <w:p w:rsidR="000525D0" w:rsidRPr="000525D0" w:rsidRDefault="000525D0" w:rsidP="000525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- это бесконечное совершенствование. Считать себя совершенным - значит убить себя (Ф. </w:t>
      </w:r>
      <w:proofErr w:type="spellStart"/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Геббель</w:t>
      </w:r>
      <w:proofErr w:type="spellEnd"/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525D0" w:rsidRPr="000525D0" w:rsidRDefault="000525D0" w:rsidP="000525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</w:t>
      </w:r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плод воздействия разнообразных факторов на уникальную систему природы «человек». Каждый человек должен уметь управлять своим здоровьем с учетом риска заболеваний и особенностей психологического и физического факторов. Для самостоятельного управления здоровьем каждому необходимо уметь создать комфорт души и тела, что достигается определенным образом жизни, отношением к средствам оздоровления и исцеления от недугов.</w:t>
      </w:r>
    </w:p>
    <w:p w:rsidR="000525D0" w:rsidRPr="000525D0" w:rsidRDefault="000525D0" w:rsidP="000525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</w:t>
      </w:r>
      <w:r w:rsidRPr="0005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(определение) - это состояние полного физического, духовного и социального благополучия, а не только отсутствие заболеваний или физических дефектов.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Здоровье </w:t>
      </w:r>
      <w:r w:rsidRPr="000525D0">
        <w:rPr>
          <w:color w:val="000000"/>
          <w:sz w:val="28"/>
          <w:szCs w:val="28"/>
        </w:rPr>
        <w:t>- главный дар, данный нам нашими предками и нерасточительно расходуемый нами. Как распорядиться этим бесценным (действительно бесценным - ведь нам он достается совершенно бесплатно) даром? Очень важно, как можно раньше прийти к выводу и пониманию необходимости сохранения и умножения своего здоровья, а для этого надо очень мало.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Ученые определяют такое стремление как движение в два шага: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1-й шаг - состоит в выборе жизненных установок, определении своих целей в жизни.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2-й шаг- это выбор путей для реализации тех жизненных установок и целей, которые вы для себя определили в первом случае.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Сложно это? - Да, очень сложно.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Возможно выполнить это? - Да, возможно.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Надо только запомнить, что главное условие здорового образа жизни - личная заинтересованность человека. Необходимо понять, что ничего в жизни даром не дается. Что результат будет тем лучше и выше, чем раньше вы начнете работать над собой.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gramStart"/>
      <w:r w:rsidRPr="000525D0">
        <w:rPr>
          <w:color w:val="000000"/>
          <w:sz w:val="28"/>
          <w:szCs w:val="28"/>
        </w:rPr>
        <w:t>Человек это</w:t>
      </w:r>
      <w:proofErr w:type="gramEnd"/>
      <w:r w:rsidRPr="000525D0">
        <w:rPr>
          <w:color w:val="000000"/>
          <w:sz w:val="28"/>
          <w:szCs w:val="28"/>
        </w:rPr>
        <w:t xml:space="preserve"> не просто высокоорганизованная биологическая система, а организм, живущий в определенных общественных условиях, которые отражаются на физическом и психологическом самочувствии и определяют его нравственные устои. Образ жизни - показатель, как условия жизнедеятельности человек реализует для своего здоровья. Здоровье человека в 60 % зависит от образа жизни, в 20 % - от окружающей среды, в 8 % - от наследственности.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lastRenderedPageBreak/>
        <w:t>От рождения человек обладает определенными резервами здоровья, а длительность их использования зависит от самого человека (условий поведения, стиля, образа жизни).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При оценке здоровья используют 4 основных критерия: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1. Наличие или отсутствие хронических заболеваний.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2. Уровень достигнутого физического и нервно-психического развития.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3. Состояние основных систем организма - дыхательной, сердечно-сосудистой, выделительной, нервной и т. д.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4. Степень сопротивляемости организма внешним воздействиям.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Существует комплекс факторов, определяющих как здоровье отдельного человека, так и общества в целом.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Какие это факторы, на ваш взгляд? (Социально-экономические, определяемые уровнем развития общества: производство, образование, медицина, характер питания, население, досуг и т. д.)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Как факторы природной среды (климат, растительный и животный мир, космос, уровень солнечной активности) влияют на состояние здоровья? (Влияние этих факторов состоит в распространении определенных заболеваний в определенных географических зонах - рак кожи в зонах с высокой солнечной радиоактивностью, зоб (щитовидная железа) — в районах с недостаточным содержанием йода в воде и т. д.)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С чем связано влияние биологических и психологических факторов? (</w:t>
      </w:r>
      <w:proofErr w:type="gramStart"/>
      <w:r w:rsidRPr="000525D0">
        <w:rPr>
          <w:color w:val="000000"/>
          <w:sz w:val="28"/>
          <w:szCs w:val="28"/>
        </w:rPr>
        <w:t>С</w:t>
      </w:r>
      <w:proofErr w:type="gramEnd"/>
      <w:r w:rsidRPr="000525D0">
        <w:rPr>
          <w:color w:val="000000"/>
          <w:sz w:val="28"/>
          <w:szCs w:val="28"/>
        </w:rPr>
        <w:t xml:space="preserve"> наследственностью, темпераментом, поведением человека, его телосложением, психологическим складом личности, то есть с тем, что характеризует врожденные свойства и индивидуальность человека.)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Вот эти факторы и определяют условия жизни человека, сказывающиеся на его здоровье.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Компоненты здорового образа жизни (ЗОЖ) и их характеристика.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Достаточная двигательная активность, обеспечивающая суточную потребность организма в движении.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Закаливание, способствующее повышению сопротивляемости организма неблагоприятным воздействиям внешней среды и заболеваниям.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Рациональное питание, сбалансированное по набору жизненно необходимых веществ (белков, жиров, углеводов), витаминов и микроэлементов.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Соблюдение режима дня с учетом динамики индивидуальных биологических ритмов, гигиена умственного труда.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Личная гигиена.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Грамотное экологическое поведение.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Психогигиена, направленная на умение управлять своими эмоциями и профилактику неврастенических состояний.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Сексуальное воспитание, профилактика заболеваний, передающихся половым путем.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Отказ от вредных привычек - курения, употребления алкоголя и наркотиков.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lastRenderedPageBreak/>
        <w:t>• Безопасное поведение дома, на улице и в школе, обеспечивающее предупреждение травм и отравлений.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Рекомендации по ЗОЖ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Попытайтесь самостоятельно сформулировать рекомендации и советы по ЗОЖ.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Примерные рекомендации по здоровому образу жизни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Познай самого себя.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Содержи свое тело в чистоте.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Хорошо ешь.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Играй с осторожностью.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Выбирай друзей правильно.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Содержи свой мир в чистоте.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Научись говорить «нет».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Лекарство - не игрушка.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Проводи иммунизацию.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• Если ты чувствуешь себя больным, обратись к врачу, родителям.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Справка о росте заболеваний среди молодежи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Молодежью по данным Всемирной организации здравоохранения (ВОЗ) считаются люди в возрасте от 16 до 29 лет, и таких сейчас на земле насчитывается около 30 %. Заболеваемость этой категории за последние 5 лет увеличилась на 26,3 %. Смертность от неинфекционных заболеваний постоянно возрастает и достигает сейчас 83 %. Причиной всех подобных заболеваний является отсутствие личной заинтересованности у молодежи в здоровом образе жизни, заботе о продолжении своего рода. Основные задачи следующие: привитие навыков ЗОЖ, формирование сознательного отношения к своему здоровью, здоровью будущих детей, подготовка к дальнейшей деятельности на благо Отечества.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Экспресс-оценка состояния здоровья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Для эффективного самоуправления состоянием своего здоровья необходимо систематически (можно раз в месяц) проводить экспресс-оценку состояния здоровья по сл</w:t>
      </w:r>
      <w:bookmarkStart w:id="0" w:name="_GoBack"/>
      <w:bookmarkEnd w:id="0"/>
      <w:r w:rsidRPr="000525D0">
        <w:rPr>
          <w:color w:val="000000"/>
          <w:sz w:val="28"/>
          <w:szCs w:val="28"/>
        </w:rPr>
        <w:t>едующим показателям: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измерение частоты пульса (ЧП);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определение индивидуальной конституции в сочетании с реальным весом.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Хотя здоровье представляет собой состояние, противоположное болезни, оно не имеет четких границ, так как существуют различные переходные состояния. Здоровье не исключает наличие в организме еще не проявившегося болезнетворного начала. Недавно появились сведения, позволившие медикам выявить три типа людей, имеющих свое особое строение внутренних органов и систем, которые и определяют характер, поведение и структуру болезни.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Три типа людей с различным риском заболеваний: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- Тип «А»</w:t>
      </w:r>
      <w:r w:rsidRPr="000525D0">
        <w:rPr>
          <w:color w:val="000000"/>
          <w:sz w:val="28"/>
          <w:szCs w:val="28"/>
        </w:rPr>
        <w:t xml:space="preserve"> (их около 16 %) - полные, солидные люди, с короткой шеей, широкой грудной клеткой, повышенной массой тела. Они, как правило, спокойны, медлительны. Склонны к анализу и тугодумы. Этот «тип - накопитель» (причем они и в жизни любят копить). Они копят в организме шлаки, вот почему чаще всего именно у этих людей бывают камнеобразования </w:t>
      </w:r>
      <w:r w:rsidRPr="000525D0">
        <w:rPr>
          <w:color w:val="000000"/>
          <w:sz w:val="28"/>
          <w:szCs w:val="28"/>
        </w:rPr>
        <w:lastRenderedPageBreak/>
        <w:t>в органах, ожирение, склероз. И все за счет того, что они любят поесть, поспать, все делать обстоятельно, не торопясь. Сосудистые спазмы у этих людей, возникающие под действием сильных нервно-эмоциональных раздражителей, носят очень стойкий характер. В медицине этот тип людей получил статус «инфарктного».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- Тип «Б»</w:t>
      </w:r>
      <w:r w:rsidRPr="000525D0">
        <w:rPr>
          <w:color w:val="000000"/>
          <w:sz w:val="28"/>
          <w:szCs w:val="28"/>
        </w:rPr>
        <w:t xml:space="preserve"> - полная противоположность первым. Люди этой группы «излучатели» (их 27 %). Это часто одаренные люди, стройные, худые, импульсивные, с преобладанием процессов возбуждения. Это люди порыва, эмоциональные, часто некоммуникабельные, склонные к конфликту с социальной средой. Они же </w:t>
      </w:r>
      <w:proofErr w:type="spellStart"/>
      <w:r w:rsidRPr="000525D0">
        <w:rPr>
          <w:color w:val="000000"/>
          <w:sz w:val="28"/>
          <w:szCs w:val="28"/>
        </w:rPr>
        <w:t>высокомнительные</w:t>
      </w:r>
      <w:proofErr w:type="spellEnd"/>
      <w:r w:rsidRPr="000525D0">
        <w:rPr>
          <w:color w:val="000000"/>
          <w:sz w:val="28"/>
          <w:szCs w:val="28"/>
        </w:rPr>
        <w:t>, быстро «схватывающие», с хорошей памятью. Главный характерный признак их — преобладание духовного начала. Они чувствуют себя в психологическом комфорте лишь при наличии комплекса внешних и внутренних раздражителей высокой интенсивности и силы.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Однако люди «Б» - типа часто бывают беспомощны в обычных жизненных ситуациях, жалостливы, легко ранимы. Следствием этого может произойти быстрое нервное истощение, срыв нервной деятельности; здоровье уносят, как правило, такие болезни, как неврастения, бессонница и другие психосоматические заболевания.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rStyle w:val="a4"/>
          <w:color w:val="000000"/>
          <w:sz w:val="28"/>
          <w:szCs w:val="28"/>
          <w:bdr w:val="none" w:sz="0" w:space="0" w:color="auto" w:frame="1"/>
        </w:rPr>
        <w:t>- Тип «АБ»</w:t>
      </w:r>
      <w:r w:rsidRPr="000525D0">
        <w:rPr>
          <w:color w:val="000000"/>
          <w:sz w:val="28"/>
          <w:szCs w:val="28"/>
        </w:rPr>
        <w:t> - третья, самая большая группа (их около 46-48 %). Их типовой портрет: средний рост, правильные черты лица, хорошая приспосабливаемость к различным жизненным ситуациям. Они любят жить в «контрастном» режиме, уверены во всем, и процессы возбуждения и торможения у них сбалансированы.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Только с учетом возрастной и индивидуальной конституции подбирайте питание, средства оздоровления, нагрузку и многое другое, от чего зависит ваше здоровье.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Какое значение для здоровья человека имеет здоровый образ жизни? (Здоровый образ жизни является универсальным средством профилактики заболеваний, укрепления и сохранения здоровья.)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От чего зависит состояние здоровья человека? (Состояние здоровья зависит от психологического климата в семье, в школе; соблюдения режима дня, учебы и отдыха; рационального питания, отношения к табаку, алкоголю, наркотикам; соблюдения правил личной гигиены и др.)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- Какие выводы можете сделать по теме сегодняшнего урока? (Практика показывает, что у многих людей, в особенности у молодежи, размылось, утратило ценность и цельность представление о здоровье. В сознании же многих людей оно накрепко связано именно с лечением.)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t>Но ведь лечить можно бесконечно, здоровья это не прибавит! Между тем здоровье человека зависит, прежде всего, от условий и образа жизни. Необходимо выработать в себе привычку проявлять элементарную заботу о сохранении здоровья, об укреплении и создании его резервов.</w:t>
      </w:r>
    </w:p>
    <w:p w:rsidR="000525D0" w:rsidRPr="000525D0" w:rsidRDefault="000525D0" w:rsidP="000525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525D0">
        <w:rPr>
          <w:color w:val="000000"/>
          <w:sz w:val="28"/>
          <w:szCs w:val="28"/>
        </w:rPr>
        <w:lastRenderedPageBreak/>
        <w:t>Сберечь и увеличить резервы физического и психического здоровья людей - означает, без всякого преувеличения, преумножить потенциал могущества страны.</w:t>
      </w:r>
    </w:p>
    <w:p w:rsidR="00680C21" w:rsidRPr="000525D0" w:rsidRDefault="00680C21">
      <w:pPr>
        <w:rPr>
          <w:rFonts w:ascii="Times New Roman" w:hAnsi="Times New Roman" w:cs="Times New Roman"/>
          <w:sz w:val="28"/>
          <w:szCs w:val="28"/>
        </w:rPr>
      </w:pPr>
    </w:p>
    <w:sectPr w:rsidR="00680C21" w:rsidRPr="0005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D0"/>
    <w:rsid w:val="000525D0"/>
    <w:rsid w:val="006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CA6F-C924-4481-8D61-C6E2DBBB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2021-12-15T17:45:00Z</dcterms:created>
  <dcterms:modified xsi:type="dcterms:W3CDTF">2021-12-15T17:50:00Z</dcterms:modified>
</cp:coreProperties>
</file>