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8F" w:rsidRDefault="002B658F" w:rsidP="002B6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 xml:space="preserve">ОГКОУ КШИ </w:t>
      </w:r>
      <w:proofErr w:type="spellStart"/>
      <w:r w:rsidRPr="002B658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Колпашевский</w:t>
      </w:r>
      <w:proofErr w:type="spellEnd"/>
      <w:r w:rsidRPr="002B658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 xml:space="preserve"> кадетский корпус.</w:t>
      </w:r>
    </w:p>
    <w:p w:rsidR="002B658F" w:rsidRDefault="002B658F" w:rsidP="002B6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</w:p>
    <w:p w:rsidR="002B658F" w:rsidRPr="002B658F" w:rsidRDefault="002B658F" w:rsidP="002B6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Cs w:val="20"/>
          <w:lang w:eastAsia="ru-RU"/>
        </w:rPr>
      </w:pPr>
      <w:bookmarkStart w:id="0" w:name="_GoBack"/>
      <w:r w:rsidRPr="002B658F">
        <w:rPr>
          <w:rFonts w:ascii="Times New Roman" w:eastAsia="Times New Roman" w:hAnsi="Times New Roman" w:cs="Times New Roman"/>
          <w:b/>
          <w:color w:val="1A1A1A"/>
          <w:szCs w:val="20"/>
          <w:lang w:eastAsia="ru-RU"/>
        </w:rPr>
        <w:t xml:space="preserve">Беседа </w:t>
      </w:r>
      <w:r w:rsidRPr="002B658F"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«Создать закон – защити общество</w:t>
      </w:r>
      <w:r>
        <w:rPr>
          <w:rFonts w:ascii="Times New Roman" w:eastAsia="Times New Roman" w:hAnsi="Times New Roman" w:cs="Times New Roman"/>
          <w:color w:val="1A1A1A"/>
          <w:szCs w:val="20"/>
          <w:lang w:eastAsia="ru-RU"/>
        </w:rPr>
        <w:t>.</w:t>
      </w:r>
    </w:p>
    <w:bookmarkEnd w:id="0"/>
    <w:p w:rsidR="002B658F" w:rsidRPr="002B658F" w:rsidRDefault="002B658F" w:rsidP="002B658F">
      <w:pPr>
        <w:pStyle w:val="a3"/>
        <w:shd w:val="clear" w:color="auto" w:fill="FFFFFF"/>
        <w:rPr>
          <w:b/>
          <w:bCs/>
          <w:color w:val="000000"/>
          <w:sz w:val="22"/>
          <w:szCs w:val="20"/>
        </w:rPr>
      </w:pPr>
      <w:r w:rsidRPr="002B658F">
        <w:rPr>
          <w:b/>
          <w:bCs/>
          <w:color w:val="000000"/>
          <w:sz w:val="22"/>
          <w:szCs w:val="20"/>
        </w:rPr>
        <w:t>Цели:</w:t>
      </w:r>
    </w:p>
    <w:p w:rsidR="002B658F" w:rsidRPr="002B658F" w:rsidRDefault="002B658F" w:rsidP="002B6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познакомить учащихся с правилами, регулирующими жизнь человеческого общества;</w:t>
      </w:r>
    </w:p>
    <w:p w:rsidR="002B658F" w:rsidRPr="002B658F" w:rsidRDefault="002B658F" w:rsidP="002B6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объяснить учащимся особенности юридической ответственности несовершеннолетних;</w:t>
      </w:r>
    </w:p>
    <w:p w:rsidR="002B658F" w:rsidRPr="002B658F" w:rsidRDefault="002B658F" w:rsidP="002B65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воспитать чувство ответственности за свои поступки;</w:t>
      </w:r>
    </w:p>
    <w:p w:rsidR="002B658F" w:rsidRPr="002B658F" w:rsidRDefault="002B658F" w:rsidP="002B658F">
      <w:pPr>
        <w:pStyle w:val="a3"/>
        <w:shd w:val="clear" w:color="auto" w:fill="FFFFFF"/>
        <w:rPr>
          <w:color w:val="000000"/>
          <w:sz w:val="22"/>
          <w:szCs w:val="20"/>
        </w:rPr>
      </w:pPr>
      <w:r w:rsidRPr="002B658F">
        <w:rPr>
          <w:b/>
          <w:bCs/>
          <w:color w:val="000000"/>
          <w:sz w:val="22"/>
          <w:szCs w:val="20"/>
        </w:rPr>
        <w:t>Форма:</w:t>
      </w:r>
      <w:r w:rsidRPr="002B658F">
        <w:rPr>
          <w:color w:val="000000"/>
          <w:sz w:val="22"/>
          <w:szCs w:val="20"/>
        </w:rPr>
        <w:t> лекционно-информационный семинар с элементами ситуативного практикума.</w:t>
      </w:r>
    </w:p>
    <w:p w:rsidR="002B658F" w:rsidRPr="002B658F" w:rsidRDefault="002B658F" w:rsidP="002B658F">
      <w:pPr>
        <w:pStyle w:val="a3"/>
        <w:shd w:val="clear" w:color="auto" w:fill="FFFFFF"/>
        <w:rPr>
          <w:color w:val="000000"/>
          <w:sz w:val="22"/>
          <w:szCs w:val="20"/>
        </w:rPr>
      </w:pPr>
      <w:r w:rsidRPr="002B658F">
        <w:rPr>
          <w:b/>
          <w:bCs/>
          <w:color w:val="000000"/>
          <w:sz w:val="22"/>
          <w:szCs w:val="20"/>
        </w:rPr>
        <w:t>Цель:</w:t>
      </w:r>
      <w:r w:rsidRPr="002B658F">
        <w:rPr>
          <w:color w:val="000000"/>
          <w:sz w:val="22"/>
          <w:szCs w:val="20"/>
        </w:rPr>
        <w:t> формирование отрицательного отношения к вредным привычкам (курению, алкоголю, наркотикам), воспитание у учащихся ответственности за свое здоровье.</w:t>
      </w:r>
    </w:p>
    <w:p w:rsidR="002B658F" w:rsidRPr="002B658F" w:rsidRDefault="002B658F" w:rsidP="002B658F">
      <w:pPr>
        <w:pStyle w:val="a3"/>
        <w:shd w:val="clear" w:color="auto" w:fill="FFFFFF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В одном древнем мифе говорится, что, создавая род человеческий, боги позаботились о нем с щедростью поистине божественной: дали разум, речь, огонь, способности к материнству и искусству. Каждый был наделен каким–либо талантом. Появились строители, кузнецы, музыканты, лекари и т. д. Человек стал делать красивые вещи, строить жилища, но научить людей добиваться </w:t>
      </w:r>
      <w:r w:rsidRPr="002B658F">
        <w:rPr>
          <w:bCs/>
          <w:color w:val="000000"/>
          <w:sz w:val="22"/>
          <w:szCs w:val="20"/>
        </w:rPr>
        <w:t>согласия</w:t>
      </w:r>
      <w:r w:rsidRPr="002B658F">
        <w:rPr>
          <w:color w:val="000000"/>
          <w:sz w:val="22"/>
          <w:szCs w:val="20"/>
        </w:rPr>
        <w:t> между собой боги не сумели. И когда люди собирались вместе для кого–</w:t>
      </w:r>
      <w:proofErr w:type="spellStart"/>
      <w:r w:rsidRPr="002B658F">
        <w:rPr>
          <w:color w:val="000000"/>
          <w:sz w:val="22"/>
          <w:szCs w:val="20"/>
        </w:rPr>
        <w:t>нибудь</w:t>
      </w:r>
      <w:proofErr w:type="spellEnd"/>
      <w:r w:rsidRPr="002B658F">
        <w:rPr>
          <w:color w:val="000000"/>
          <w:sz w:val="22"/>
          <w:szCs w:val="20"/>
        </w:rPr>
        <w:t xml:space="preserve"> большого дела – строить город, канал, дорогу, вспыхивали между ними ожесточенные распри, а не редко дело кончалось всеобщим развалом. Слишком эгоистичны, нетерпимы и жестоки были люди, все решали только грубой силой. И над родом людским нависла угроза самоистребления. Тогда отец богов Зевс, чувствуя свою особую ответственность, повелел в жизнь людей ввести </w:t>
      </w:r>
      <w:r w:rsidRPr="002B658F">
        <w:rPr>
          <w:bCs/>
          <w:color w:val="000000"/>
          <w:sz w:val="22"/>
          <w:szCs w:val="20"/>
        </w:rPr>
        <w:t>стыд </w:t>
      </w:r>
      <w:r w:rsidRPr="002B658F">
        <w:rPr>
          <w:color w:val="000000"/>
          <w:sz w:val="22"/>
          <w:szCs w:val="20"/>
        </w:rPr>
        <w:t>и </w:t>
      </w:r>
      <w:r w:rsidRPr="002B658F">
        <w:rPr>
          <w:bCs/>
          <w:color w:val="000000"/>
          <w:sz w:val="22"/>
          <w:szCs w:val="20"/>
        </w:rPr>
        <w:t>правду.</w:t>
      </w:r>
      <w:r w:rsidRPr="002B658F">
        <w:rPr>
          <w:b/>
          <w:bCs/>
          <w:color w:val="000000"/>
          <w:sz w:val="22"/>
          <w:szCs w:val="20"/>
        </w:rPr>
        <w:t> </w:t>
      </w:r>
      <w:r w:rsidRPr="002B658F">
        <w:rPr>
          <w:color w:val="000000"/>
          <w:sz w:val="22"/>
          <w:szCs w:val="20"/>
        </w:rPr>
        <w:t>Восхищены были боги мудростью отца. Только один вопрос они задали ему: «Как распределить стыд и правду среди людей?» Ведь таланты боги даруют избирательно: одному пошлют способность строителя, другому – музыканта, третьему – лекаря и т. д. А как поступить со стыдом и правдой? Зевс ответил: «</w:t>
      </w:r>
      <w:r w:rsidRPr="002B658F">
        <w:rPr>
          <w:color w:val="000000"/>
          <w:sz w:val="22"/>
          <w:szCs w:val="20"/>
        </w:rPr>
        <w:t>К стыду,</w:t>
      </w:r>
      <w:r w:rsidRPr="002B658F">
        <w:rPr>
          <w:color w:val="000000"/>
          <w:sz w:val="22"/>
          <w:szCs w:val="20"/>
        </w:rPr>
        <w:t xml:space="preserve"> и правде должны быть причастны все люди, иначе не будит на земле ни городов, ни государств, ни самих людей».</w:t>
      </w:r>
    </w:p>
    <w:p w:rsidR="002B658F" w:rsidRPr="002B658F" w:rsidRDefault="002B658F" w:rsidP="002B658F">
      <w:pPr>
        <w:pStyle w:val="a3"/>
        <w:shd w:val="clear" w:color="auto" w:fill="FFFFFF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Понятие «правовая (юридическая) ответственность» употребляется в двух смыслах. Во-первых, это замечательное, ценнейшее внутреннее качество гражданина, черта его правовой культуры, особенно когда правовая ответственность становится нормой поведения, руководством к действию. Тогда она проявляется в глубоком уважении человека к праву и правовому закону, в созидательном и добровольном соблюдении всех требований прав и законов, для поддержания порядка и справедливости в обществе.</w:t>
      </w:r>
      <w:r w:rsidRPr="002B658F">
        <w:rPr>
          <w:color w:val="000000"/>
          <w:sz w:val="22"/>
          <w:szCs w:val="20"/>
        </w:rPr>
        <w:t xml:space="preserve"> </w:t>
      </w:r>
      <w:r w:rsidRPr="002B658F">
        <w:rPr>
          <w:color w:val="000000"/>
          <w:sz w:val="22"/>
          <w:szCs w:val="20"/>
        </w:rPr>
        <w:t>И, конечно же, он способен предвидеть все неприятные (а порой и ужасные) последствия нарушения права и закона. Именно юридическая ответственность – уважение к праву и закону, сознательное и добровольное их соблюдение – служит главным определением, критерием правовой культуры любого гражданина.</w:t>
      </w:r>
    </w:p>
    <w:p w:rsidR="002B658F" w:rsidRPr="002B658F" w:rsidRDefault="002B658F" w:rsidP="002B658F">
      <w:pPr>
        <w:pStyle w:val="a3"/>
        <w:shd w:val="clear" w:color="auto" w:fill="FFFFFF"/>
        <w:rPr>
          <w:color w:val="000000"/>
          <w:sz w:val="22"/>
          <w:szCs w:val="20"/>
        </w:rPr>
      </w:pPr>
      <w:r w:rsidRPr="002B658F">
        <w:rPr>
          <w:color w:val="000000"/>
          <w:sz w:val="22"/>
          <w:szCs w:val="20"/>
        </w:rPr>
        <w:t>Во-вторых, понятие «юридическая ответственность» имеет строго юридический смысл – это применение мер государственного принуждения за совершенные правонарушения.</w:t>
      </w:r>
      <w:r w:rsidRPr="002B658F">
        <w:rPr>
          <w:color w:val="000000"/>
          <w:sz w:val="22"/>
          <w:szCs w:val="20"/>
        </w:rPr>
        <w:t xml:space="preserve"> </w:t>
      </w:r>
      <w:r w:rsidRPr="002B658F">
        <w:rPr>
          <w:color w:val="000000"/>
          <w:sz w:val="22"/>
          <w:szCs w:val="20"/>
        </w:rPr>
        <w:t>И если моральная ответственность – это ответственность перед окружающими и перед собственной совестью, то юридическая ответственность - это ответственность пред законом, пред судом. Разница существенная, хотя юридическая ответственность, конечно, не исключает стыда перед людьми и мук собственной совести того человека, который совершает правонарушения.</w:t>
      </w:r>
      <w:r w:rsidRPr="002B658F">
        <w:rPr>
          <w:color w:val="000000"/>
          <w:sz w:val="22"/>
          <w:szCs w:val="20"/>
        </w:rPr>
        <w:t xml:space="preserve"> </w:t>
      </w:r>
      <w:r w:rsidRPr="002B658F">
        <w:rPr>
          <w:color w:val="000000"/>
          <w:sz w:val="22"/>
          <w:szCs w:val="20"/>
        </w:rPr>
        <w:t>Впрочем, человек ответственный умеет предвидеть последствия своих поступков. В выборе поступка он свободен, выбор на его совести. Ему же и отвечать за последствия, в том числе и юридические. А умение предвидеть не дается от рождения. Оно является результатом воспитания и самовоспитания, частью правовой культуры гражданина.</w:t>
      </w:r>
    </w:p>
    <w:p w:rsidR="002B658F" w:rsidRPr="002B658F" w:rsidRDefault="002B658F" w:rsidP="002B658F">
      <w:pPr>
        <w:pStyle w:val="a3"/>
        <w:shd w:val="clear" w:color="auto" w:fill="FFFFFF"/>
        <w:jc w:val="center"/>
        <w:rPr>
          <w:color w:val="000000"/>
          <w:sz w:val="22"/>
          <w:szCs w:val="20"/>
        </w:rPr>
      </w:pPr>
      <w:r w:rsidRPr="002B658F">
        <w:rPr>
          <w:b/>
          <w:bCs/>
          <w:color w:val="000000"/>
          <w:sz w:val="22"/>
          <w:szCs w:val="20"/>
        </w:rPr>
        <w:t>Викторина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1. С какого возраста наступает уголовная ответственность?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с 16 лет, а за особо тяжкие преступления – с 14 лет.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lastRenderedPageBreak/>
        <w:t>2. Добровольный отказ от совершения преступления: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        увеличивает, ответственность;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        исключает уголовную ответственность;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-        не учитывается уголовным правом.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исключает уголовную ответственность.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3. Осужденным несовершеннолетним назначается лишение свободы на срок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А) не более 8 лет; Б) не более 10 лет; В) не более 15 лет.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не более 10 лет.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6. Поздней ночью гражданин Иванов, взломав замок, забрался на склад, который в тот момент оказался пустым. При выходе со склада он был задержан охраной. Объяснить, что он делает на складе в столь поздний час, да еще с набором отмычек в руках, Иванов не смог.      Можно ли гражданина Иванова привлечь к уголовной ответственности ведь склад оказался пустым?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да, поскольку гражданин Иванов совершил покушение на преступление, которое не было доведено до конца по независящим от него обстоятельствам.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7. Подростки находятся одни ночью на улице без сопровождения родителей. Какую ответственность несут родители?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Родители должны исполнять обязанности по воспитанию детей, строго контролировать поведение несовершеннолетних, иначе они могут заплатить штраф.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8. Максим и Борис по наущению взрослого Сергея, ранее судимого, зашли в киоск и, воспользовавшись отлучкой продавца, украли с прилавка товар. Позже они испугались и принесли в милицию товар. Что с ними будет?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Смягчающие обстоятельства – несовершеннолетние впервые совершили преступление, явились с повинной; отягчающее обстоятельство – совершение преступления группой, привлечение к преступлению несовершеннолетних лицом ранее судимым.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9. Школьная ситуация – ученик (14 лет) попал из рогатки в глаз одноклассника. Ему теперь нужна операция…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Родители заплатят за лечение потерпевшего и возможную операцию.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10. Несколько школьников залезли в гараж, но испугавшись, что же они наделали, ничего не взяли и ушли. Кто-то их видел и рассказал об этом милиции. Будут ли ребята наказаны?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Ответ: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Наказание не последует: был добровольный отказ от преступления – Ст. 31.</w:t>
      </w:r>
    </w:p>
    <w:p w:rsidR="002B658F" w:rsidRPr="002B658F" w:rsidRDefault="002B658F" w:rsidP="002B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 </w:t>
      </w:r>
      <w:r w:rsidRPr="002B658F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Вывод: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2B658F">
        <w:rPr>
          <w:rFonts w:ascii="Times New Roman" w:hAnsi="Times New Roman" w:cs="Times New Roman"/>
          <w:color w:val="000000"/>
          <w:szCs w:val="20"/>
          <w:shd w:val="clear" w:color="auto" w:fill="FFFFFF"/>
        </w:rPr>
        <w:t>в</w:t>
      </w:r>
      <w:r w:rsidRPr="002B658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любой жизненной ситуации ты должен вести себя достойно, справедливо и уважать закон. Именно, правые знания помогут тебе поступить так, чтобы не пришлось сожалеть ни тебе, ни твоим родителям, ни другим окружающим тебя людям</w:t>
      </w:r>
      <w:r w:rsidRPr="002B658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</w:p>
    <w:sectPr w:rsidR="002B658F" w:rsidRPr="002B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66E"/>
    <w:multiLevelType w:val="hybridMultilevel"/>
    <w:tmpl w:val="AF063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E5"/>
    <w:rsid w:val="002B658F"/>
    <w:rsid w:val="00A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E47E0-75C7-4C93-B6DA-584B084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</dc:creator>
  <cp:keywords/>
  <dc:description/>
  <cp:lastModifiedBy>Кабинет-2</cp:lastModifiedBy>
  <cp:revision>2</cp:revision>
  <dcterms:created xsi:type="dcterms:W3CDTF">2023-11-13T10:34:00Z</dcterms:created>
  <dcterms:modified xsi:type="dcterms:W3CDTF">2023-11-13T10:42:00Z</dcterms:modified>
</cp:coreProperties>
</file>