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                                         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  города Саранска Республики Мордовия</w:t>
      </w: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rPr>
          <w:color w:val="002060"/>
        </w:rPr>
      </w:pPr>
    </w:p>
    <w:p w:rsidR="002422ED" w:rsidRPr="002422ED" w:rsidRDefault="002422ED" w:rsidP="002422ED">
      <w:pPr>
        <w:jc w:val="center"/>
        <w:rPr>
          <w:color w:val="002060"/>
        </w:rPr>
      </w:pPr>
    </w:p>
    <w:p w:rsidR="00301E0A" w:rsidRDefault="00301E0A" w:rsidP="00B16299">
      <w:pPr>
        <w:pStyle w:val="1"/>
        <w:spacing w:before="0" w:beforeAutospacing="0" w:after="0" w:afterAutospacing="0"/>
        <w:jc w:val="center"/>
        <w:rPr>
          <w:b w:val="0"/>
          <w:bCs w:val="0"/>
          <w:color w:val="002060"/>
          <w:sz w:val="36"/>
          <w:szCs w:val="36"/>
        </w:rPr>
      </w:pPr>
      <w:r>
        <w:rPr>
          <w:b w:val="0"/>
          <w:bCs w:val="0"/>
          <w:color w:val="002060"/>
          <w:sz w:val="36"/>
          <w:szCs w:val="36"/>
        </w:rPr>
        <w:t xml:space="preserve">Беседа </w:t>
      </w:r>
      <w:r w:rsidR="00C12BB4">
        <w:rPr>
          <w:b w:val="0"/>
          <w:bCs w:val="0"/>
          <w:color w:val="002060"/>
          <w:sz w:val="36"/>
          <w:szCs w:val="36"/>
        </w:rPr>
        <w:t xml:space="preserve">в музее изобразительных искусств </w:t>
      </w:r>
      <w:r>
        <w:rPr>
          <w:b w:val="0"/>
          <w:bCs w:val="0"/>
          <w:color w:val="002060"/>
          <w:sz w:val="36"/>
          <w:szCs w:val="36"/>
        </w:rPr>
        <w:t xml:space="preserve">на тему: </w:t>
      </w:r>
    </w:p>
    <w:p w:rsidR="002422ED" w:rsidRPr="005E5A66" w:rsidRDefault="00301E0A" w:rsidP="00B16299">
      <w:pPr>
        <w:pStyle w:val="1"/>
        <w:spacing w:before="0" w:beforeAutospacing="0" w:after="0" w:afterAutospacing="0"/>
        <w:jc w:val="center"/>
        <w:rPr>
          <w:color w:val="002060"/>
          <w:sz w:val="44"/>
          <w:szCs w:val="44"/>
        </w:rPr>
      </w:pPr>
      <w:r w:rsidRPr="00EB0C36">
        <w:rPr>
          <w:color w:val="C00000"/>
          <w:sz w:val="36"/>
          <w:szCs w:val="36"/>
        </w:rPr>
        <w:t xml:space="preserve"> </w:t>
      </w:r>
      <w:r w:rsidR="002422ED" w:rsidRPr="00EB0C36">
        <w:rPr>
          <w:color w:val="C00000"/>
          <w:sz w:val="36"/>
          <w:szCs w:val="36"/>
        </w:rPr>
        <w:t>«</w:t>
      </w:r>
      <w:r w:rsidR="002B696B">
        <w:rPr>
          <w:color w:val="C00000"/>
          <w:sz w:val="36"/>
          <w:szCs w:val="36"/>
          <w:shd w:val="clear" w:color="auto" w:fill="FFFFFF"/>
        </w:rPr>
        <w:t>С</w:t>
      </w:r>
      <w:r w:rsidR="002B696B" w:rsidRPr="002B696B">
        <w:rPr>
          <w:color w:val="C00000"/>
          <w:sz w:val="36"/>
          <w:szCs w:val="36"/>
          <w:shd w:val="clear" w:color="auto" w:fill="FFFFFF"/>
        </w:rPr>
        <w:t>тарейший народный художественный промысел России. </w:t>
      </w:r>
      <w:r w:rsidR="00C12BB4" w:rsidRPr="002B696B">
        <w:rPr>
          <w:color w:val="C00000"/>
          <w:sz w:val="36"/>
          <w:szCs w:val="36"/>
        </w:rPr>
        <w:t>Филимоновская игрушка</w:t>
      </w:r>
      <w:r w:rsidR="008A3185" w:rsidRPr="002B696B">
        <w:rPr>
          <w:color w:val="C00000"/>
          <w:sz w:val="36"/>
          <w:szCs w:val="36"/>
        </w:rPr>
        <w:t>»</w:t>
      </w:r>
      <w:r w:rsidR="00273CB6">
        <w:rPr>
          <w:color w:val="C00000"/>
          <w:sz w:val="36"/>
          <w:szCs w:val="36"/>
        </w:rPr>
        <w:t xml:space="preserve"> </w:t>
      </w:r>
    </w:p>
    <w:p w:rsidR="002422ED" w:rsidRPr="00B16299" w:rsidRDefault="00E20B79" w:rsidP="002422ED">
      <w:pPr>
        <w:pStyle w:val="1"/>
        <w:spacing w:before="0" w:beforeAutospacing="0" w:after="0" w:afterAutospacing="0"/>
        <w:jc w:val="center"/>
        <w:rPr>
          <w:b w:val="0"/>
          <w:bCs w:val="0"/>
          <w:color w:val="37474F"/>
          <w:sz w:val="28"/>
          <w:szCs w:val="28"/>
        </w:rPr>
      </w:pPr>
      <w:r w:rsidRPr="00B16299">
        <w:rPr>
          <w:b w:val="0"/>
          <w:bCs w:val="0"/>
          <w:color w:val="002060"/>
          <w:sz w:val="28"/>
          <w:szCs w:val="28"/>
        </w:rPr>
        <w:t xml:space="preserve"> 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(для детей </w:t>
      </w:r>
      <w:r w:rsidR="005E5A66">
        <w:rPr>
          <w:b w:val="0"/>
          <w:bCs w:val="0"/>
          <w:color w:val="002060"/>
          <w:sz w:val="28"/>
          <w:szCs w:val="28"/>
        </w:rPr>
        <w:t>9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-1</w:t>
      </w:r>
      <w:r w:rsidR="005E5A66">
        <w:rPr>
          <w:b w:val="0"/>
          <w:bCs w:val="0"/>
          <w:color w:val="002060"/>
          <w:sz w:val="28"/>
          <w:szCs w:val="28"/>
        </w:rPr>
        <w:t>2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лет)</w:t>
      </w:r>
    </w:p>
    <w:p w:rsidR="002422ED" w:rsidRPr="000E50C5" w:rsidRDefault="002422ED" w:rsidP="002422ED">
      <w:pPr>
        <w:jc w:val="center"/>
        <w:rPr>
          <w:color w:val="002060"/>
        </w:rPr>
      </w:pPr>
    </w:p>
    <w:p w:rsidR="00D532A0" w:rsidRDefault="00D532A0" w:rsidP="00D532A0">
      <w:pPr>
        <w:jc w:val="center"/>
      </w:pPr>
    </w:p>
    <w:p w:rsidR="00B16299" w:rsidRDefault="00D243EE" w:rsidP="003A3D9A">
      <w:pPr>
        <w:jc w:val="center"/>
      </w:pPr>
      <w:r>
        <w:rPr>
          <w:noProof/>
        </w:rPr>
        <w:drawing>
          <wp:inline distT="0" distB="0" distL="0" distR="0">
            <wp:extent cx="3340372" cy="3340372"/>
            <wp:effectExtent l="19050" t="0" r="0" b="0"/>
            <wp:docPr id="2" name="Рисунок 35" descr="C:\Users\estetika\Desktop\vsadnik-filimonovskaya-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stetika\Desktop\vsadnik-filimonovskaya-igrush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04" cy="334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D0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</w:p>
    <w:p w:rsidR="002422ED" w:rsidRPr="002422ED" w:rsidRDefault="002422ED" w:rsidP="002422ED">
      <w:pPr>
        <w:jc w:val="center"/>
      </w:pPr>
    </w:p>
    <w:p w:rsidR="002422ED" w:rsidRPr="000E50C5" w:rsidRDefault="002422ED" w:rsidP="00D532A0">
      <w:pPr>
        <w:rPr>
          <w:color w:val="002060"/>
        </w:rPr>
      </w:pP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подготовила </w:t>
      </w: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педагог </w:t>
      </w:r>
      <w:r w:rsidR="00301E0A">
        <w:rPr>
          <w:color w:val="002060"/>
          <w:sz w:val="28"/>
          <w:szCs w:val="28"/>
        </w:rPr>
        <w:t>дополнительного образования</w:t>
      </w:r>
    </w:p>
    <w:p w:rsidR="002422ED" w:rsidRPr="000E50C5" w:rsidRDefault="002422ED" w:rsidP="002422ED">
      <w:pPr>
        <w:jc w:val="right"/>
        <w:rPr>
          <w:color w:val="002060"/>
          <w:sz w:val="28"/>
        </w:rPr>
      </w:pPr>
      <w:r w:rsidRPr="000E50C5">
        <w:rPr>
          <w:color w:val="002060"/>
          <w:sz w:val="28"/>
          <w:szCs w:val="28"/>
        </w:rPr>
        <w:t xml:space="preserve">Калиниченко </w:t>
      </w:r>
      <w:r w:rsidR="00301E0A">
        <w:rPr>
          <w:color w:val="002060"/>
          <w:sz w:val="28"/>
          <w:szCs w:val="28"/>
        </w:rPr>
        <w:t>Анжелика Николаевна</w:t>
      </w:r>
    </w:p>
    <w:p w:rsidR="002422ED" w:rsidRDefault="002422ED" w:rsidP="002422ED">
      <w:pPr>
        <w:jc w:val="right"/>
        <w:rPr>
          <w:sz w:val="28"/>
        </w:rPr>
      </w:pPr>
    </w:p>
    <w:p w:rsidR="00301E0A" w:rsidRDefault="00301E0A" w:rsidP="00B602CF">
      <w:pPr>
        <w:rPr>
          <w:sz w:val="28"/>
        </w:rPr>
      </w:pPr>
    </w:p>
    <w:p w:rsidR="00B602CF" w:rsidRDefault="00B602CF" w:rsidP="00B602CF">
      <w:pPr>
        <w:rPr>
          <w:sz w:val="28"/>
        </w:rPr>
      </w:pPr>
    </w:p>
    <w:p w:rsidR="00301E0A" w:rsidRDefault="00301E0A" w:rsidP="002422ED">
      <w:pPr>
        <w:jc w:val="right"/>
        <w:rPr>
          <w:sz w:val="28"/>
        </w:rPr>
      </w:pPr>
    </w:p>
    <w:p w:rsidR="00301E0A" w:rsidRDefault="00301E0A" w:rsidP="002422ED">
      <w:pPr>
        <w:jc w:val="right"/>
        <w:rPr>
          <w:sz w:val="28"/>
        </w:rPr>
      </w:pPr>
    </w:p>
    <w:p w:rsidR="002422ED" w:rsidRDefault="002422ED" w:rsidP="002422ED">
      <w:pPr>
        <w:jc w:val="right"/>
        <w:rPr>
          <w:sz w:val="28"/>
        </w:rPr>
      </w:pPr>
    </w:p>
    <w:p w:rsidR="00EB0C36" w:rsidRDefault="00EB0C36" w:rsidP="002422ED">
      <w:pPr>
        <w:jc w:val="right"/>
        <w:rPr>
          <w:sz w:val="28"/>
        </w:rPr>
      </w:pPr>
    </w:p>
    <w:p w:rsidR="002422ED" w:rsidRPr="002F22FB" w:rsidRDefault="002422ED" w:rsidP="002422ED">
      <w:pPr>
        <w:rPr>
          <w:sz w:val="28"/>
        </w:rPr>
      </w:pPr>
    </w:p>
    <w:p w:rsidR="00CF7D0A" w:rsidRPr="00D243EE" w:rsidRDefault="002422ED" w:rsidP="00D243EE">
      <w:pPr>
        <w:jc w:val="center"/>
        <w:rPr>
          <w:color w:val="002060"/>
          <w:sz w:val="28"/>
        </w:rPr>
      </w:pPr>
      <w:r w:rsidRPr="000E50C5">
        <w:rPr>
          <w:color w:val="002060"/>
          <w:sz w:val="28"/>
        </w:rPr>
        <w:t>г. Саранск</w:t>
      </w:r>
      <w:r w:rsidRPr="000E50C5">
        <w:rPr>
          <w:color w:val="002060"/>
          <w:sz w:val="28"/>
        </w:rPr>
        <w:br/>
        <w:t xml:space="preserve"> 202</w:t>
      </w:r>
      <w:r w:rsidR="001654EF">
        <w:rPr>
          <w:color w:val="002060"/>
          <w:sz w:val="28"/>
        </w:rPr>
        <w:t>3</w:t>
      </w:r>
    </w:p>
    <w:p w:rsidR="00CF7D0A" w:rsidRPr="005E5A66" w:rsidRDefault="00CF7D0A" w:rsidP="00CF7D0A">
      <w:pPr>
        <w:pStyle w:val="1"/>
        <w:spacing w:before="0" w:beforeAutospacing="0" w:after="0" w:afterAutospacing="0"/>
        <w:jc w:val="center"/>
        <w:rPr>
          <w:color w:val="002060"/>
          <w:sz w:val="44"/>
          <w:szCs w:val="44"/>
        </w:rPr>
      </w:pPr>
      <w:r w:rsidRPr="00EB0C36">
        <w:rPr>
          <w:color w:val="C00000"/>
          <w:sz w:val="36"/>
          <w:szCs w:val="36"/>
        </w:rPr>
        <w:lastRenderedPageBreak/>
        <w:t>«</w:t>
      </w:r>
      <w:r>
        <w:rPr>
          <w:color w:val="C00000"/>
          <w:sz w:val="36"/>
          <w:szCs w:val="36"/>
        </w:rPr>
        <w:t xml:space="preserve">Филимоновская игрушка» </w:t>
      </w:r>
    </w:p>
    <w:p w:rsidR="008C368A" w:rsidRPr="001654EF" w:rsidRDefault="00006C6B" w:rsidP="00006C6B">
      <w:pPr>
        <w:shd w:val="clear" w:color="auto" w:fill="FFFFFF"/>
        <w:spacing w:before="240" w:line="360" w:lineRule="auto"/>
        <w:rPr>
          <w:b/>
          <w:sz w:val="28"/>
          <w:szCs w:val="28"/>
          <w:shd w:val="clear" w:color="auto" w:fill="FFFFFF"/>
        </w:rPr>
      </w:pPr>
      <w:r w:rsidRPr="00CF7D0A">
        <w:rPr>
          <w:b/>
          <w:sz w:val="28"/>
          <w:szCs w:val="28"/>
          <w:shd w:val="clear" w:color="auto" w:fill="FFFFFF"/>
        </w:rPr>
        <w:t>Цель:</w:t>
      </w:r>
    </w:p>
    <w:p w:rsidR="0000379E" w:rsidRPr="0000379E" w:rsidRDefault="0000379E" w:rsidP="0000379E">
      <w:pPr>
        <w:shd w:val="clear" w:color="auto" w:fill="FFFFFF"/>
        <w:spacing w:before="240" w:line="360" w:lineRule="auto"/>
        <w:jc w:val="both"/>
        <w:rPr>
          <w:b/>
          <w:sz w:val="28"/>
          <w:szCs w:val="28"/>
          <w:shd w:val="clear" w:color="auto" w:fill="FFFFFF"/>
        </w:rPr>
      </w:pPr>
      <w:r w:rsidRPr="0000379E">
        <w:rPr>
          <w:sz w:val="28"/>
          <w:szCs w:val="28"/>
        </w:rPr>
        <w:t>- п</w:t>
      </w:r>
      <w:r>
        <w:rPr>
          <w:sz w:val="28"/>
          <w:szCs w:val="28"/>
        </w:rPr>
        <w:t>ознакомить учащихся</w:t>
      </w:r>
      <w:r w:rsidRPr="0000379E">
        <w:rPr>
          <w:sz w:val="28"/>
          <w:szCs w:val="28"/>
        </w:rPr>
        <w:t xml:space="preserve"> с новым для них народным промыслом - филимоновской игрушкой, с её характерными особенностями.</w:t>
      </w:r>
    </w:p>
    <w:p w:rsidR="00006C6B" w:rsidRPr="0000379E" w:rsidRDefault="00006C6B" w:rsidP="00006C6B">
      <w:pPr>
        <w:shd w:val="clear" w:color="auto" w:fill="FFFFFF"/>
        <w:spacing w:before="240" w:line="360" w:lineRule="auto"/>
        <w:rPr>
          <w:b/>
          <w:sz w:val="28"/>
          <w:szCs w:val="28"/>
          <w:shd w:val="clear" w:color="auto" w:fill="FFFFFF"/>
        </w:rPr>
      </w:pPr>
      <w:r w:rsidRPr="0000379E">
        <w:rPr>
          <w:b/>
          <w:sz w:val="28"/>
          <w:szCs w:val="28"/>
          <w:shd w:val="clear" w:color="auto" w:fill="FFFFFF"/>
        </w:rPr>
        <w:t>Задачи:</w:t>
      </w:r>
    </w:p>
    <w:p w:rsidR="00006C6B" w:rsidRPr="0000379E" w:rsidRDefault="0000379E" w:rsidP="0000379E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379E">
        <w:rPr>
          <w:sz w:val="28"/>
          <w:szCs w:val="28"/>
        </w:rPr>
        <w:t xml:space="preserve">- </w:t>
      </w:r>
      <w:r w:rsidR="00006C6B" w:rsidRPr="0000379E">
        <w:rPr>
          <w:sz w:val="28"/>
          <w:szCs w:val="28"/>
        </w:rPr>
        <w:t>воспитывать любовь к русской культуре и искусству;</w:t>
      </w:r>
    </w:p>
    <w:p w:rsidR="0000379E" w:rsidRPr="0000379E" w:rsidRDefault="0000379E" w:rsidP="0000379E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379E">
        <w:rPr>
          <w:sz w:val="28"/>
          <w:szCs w:val="28"/>
        </w:rPr>
        <w:t>- н</w:t>
      </w:r>
      <w:r w:rsidR="00F27C74" w:rsidRPr="0000379E">
        <w:rPr>
          <w:sz w:val="28"/>
          <w:szCs w:val="28"/>
        </w:rPr>
        <w:t xml:space="preserve">аучить анализировать символику росписи филимоновской игрушки, </w:t>
      </w:r>
      <w:r>
        <w:rPr>
          <w:sz w:val="28"/>
          <w:szCs w:val="28"/>
        </w:rPr>
        <w:t>основные цвета промысла;</w:t>
      </w:r>
      <w:r w:rsidR="00F27C74" w:rsidRPr="0000379E">
        <w:rPr>
          <w:sz w:val="28"/>
          <w:szCs w:val="28"/>
        </w:rPr>
        <w:t xml:space="preserve"> </w:t>
      </w:r>
    </w:p>
    <w:p w:rsidR="00006C6B" w:rsidRDefault="0000379E" w:rsidP="0000379E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379E">
        <w:rPr>
          <w:sz w:val="28"/>
          <w:szCs w:val="28"/>
        </w:rPr>
        <w:t xml:space="preserve">- </w:t>
      </w:r>
      <w:r w:rsidR="00F27C74" w:rsidRPr="0000379E">
        <w:rPr>
          <w:sz w:val="28"/>
          <w:szCs w:val="28"/>
        </w:rPr>
        <w:t xml:space="preserve">углублять эстетические впечатления от народного и декоративно-прикладного искусства страны. </w:t>
      </w:r>
    </w:p>
    <w:p w:rsidR="000B657E" w:rsidRDefault="000B657E" w:rsidP="00AB7C7F">
      <w:pPr>
        <w:pStyle w:val="a7"/>
        <w:spacing w:before="0" w:beforeAutospacing="0" w:after="0" w:afterAutospacing="0" w:line="360" w:lineRule="auto"/>
        <w:jc w:val="center"/>
        <w:rPr>
          <w:b/>
          <w:color w:val="C00000"/>
          <w:sz w:val="28"/>
          <w:szCs w:val="28"/>
        </w:rPr>
      </w:pPr>
    </w:p>
    <w:p w:rsidR="000B657E" w:rsidRDefault="00CC76AF" w:rsidP="00CC76AF">
      <w:pPr>
        <w:pStyle w:val="a7"/>
        <w:spacing w:before="0" w:beforeAutospacing="0" w:after="0" w:afterAutospacing="0" w:line="360" w:lineRule="auto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2770980" cy="2756976"/>
            <wp:effectExtent l="19050" t="0" r="0" b="0"/>
            <wp:docPr id="3" name="Рисунок 36" descr="C:\Users\estetika\Desktop\8dafe9bbabb3fd6bcc2e71a771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stetika\Desktop\8dafe9bbabb3fd6bcc2e71a7719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81" cy="27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8"/>
          <w:szCs w:val="28"/>
        </w:rPr>
        <w:t xml:space="preserve">      </w:t>
      </w:r>
      <w:r w:rsidR="00926D4A">
        <w:rPr>
          <w:b/>
          <w:color w:val="C00000"/>
          <w:sz w:val="28"/>
          <w:szCs w:val="28"/>
        </w:rPr>
        <w:t xml:space="preserve"> </w:t>
      </w:r>
      <w:r w:rsidR="006A638C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1686195" cy="2518383"/>
            <wp:effectExtent l="19050" t="0" r="9255" b="0"/>
            <wp:docPr id="40" name="Рисунок 40" descr="C:\Users\estetika\Desktop\1399972068_foto-5-petush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stetika\Desktop\1399972068_foto-5-petushok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57" cy="25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7E" w:rsidRDefault="00926D4A" w:rsidP="006A638C">
      <w:pPr>
        <w:pStyle w:val="a7"/>
        <w:spacing w:before="0" w:beforeAutospacing="0" w:after="0" w:afterAutospacing="0" w:line="360" w:lineRule="auto"/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54249" cy="2359478"/>
            <wp:effectExtent l="19050" t="0" r="0" b="0"/>
            <wp:docPr id="4" name="Рисунок 37" descr="Филимоновская игрушка - посланник из древности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илимоновская игрушка - посланник из древности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39" cy="23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7F" w:rsidRPr="00AB7C7F" w:rsidRDefault="00AB7C7F" w:rsidP="00AB7C7F">
      <w:pPr>
        <w:pStyle w:val="a7"/>
        <w:spacing w:before="0" w:beforeAutospacing="0" w:after="0" w:afterAutospacing="0" w:line="360" w:lineRule="auto"/>
        <w:jc w:val="center"/>
        <w:rPr>
          <w:b/>
          <w:color w:val="C00000"/>
          <w:sz w:val="28"/>
          <w:szCs w:val="28"/>
        </w:rPr>
      </w:pPr>
      <w:r w:rsidRPr="00AB7C7F">
        <w:rPr>
          <w:b/>
          <w:color w:val="C00000"/>
          <w:sz w:val="28"/>
          <w:szCs w:val="28"/>
        </w:rPr>
        <w:lastRenderedPageBreak/>
        <w:t>Беседа</w:t>
      </w:r>
    </w:p>
    <w:p w:rsidR="00AB7C7F" w:rsidRDefault="00CC18B1" w:rsidP="00CC18B1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3624D">
        <w:rPr>
          <w:b/>
          <w:sz w:val="28"/>
          <w:szCs w:val="28"/>
        </w:rPr>
        <w:t>Россия</w:t>
      </w:r>
      <w:r w:rsidRPr="00AB7C7F">
        <w:rPr>
          <w:sz w:val="28"/>
          <w:szCs w:val="28"/>
        </w:rPr>
        <w:t xml:space="preserve"> - огромная страна с великой историей и культурным наследием.</w:t>
      </w:r>
      <w:r>
        <w:rPr>
          <w:sz w:val="28"/>
          <w:szCs w:val="28"/>
        </w:rPr>
        <w:t xml:space="preserve"> </w:t>
      </w:r>
      <w:r w:rsidRPr="00AB7C7F">
        <w:rPr>
          <w:sz w:val="28"/>
          <w:szCs w:val="28"/>
        </w:rPr>
        <w:t>Многие русские деревни испокон веков занимались народными промыслами.</w:t>
      </w:r>
    </w:p>
    <w:p w:rsidR="006A638C" w:rsidRDefault="006A638C" w:rsidP="00CC18B1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Есть под Тулой деревенька, Филимоново зовут.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И живут там мастерицы, Что добро в дома несут.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И добро там не простое, И не злато, серебро.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Филимонов</w:t>
      </w:r>
      <w:r>
        <w:rPr>
          <w:sz w:val="28"/>
          <w:szCs w:val="28"/>
        </w:rPr>
        <w:t>ской игрушкой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азывается оно.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Сильно вытянуты шеи. И корова, как жираф,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И медведь, что Змей Горыныч,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Только это просто так.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Чтобы звери, птицы, кони, Барышни, солдаты,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И коровы, и медведи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Нравились ребятам.</w:t>
      </w:r>
    </w:p>
    <w:p w:rsidR="00C3624D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Чтоб добром и красотою сердце согревало</w:t>
      </w:r>
    </w:p>
    <w:p w:rsidR="00C3624D" w:rsidRPr="00AB7C7F" w:rsidRDefault="00C3624D" w:rsidP="00C3624D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B7C7F">
        <w:rPr>
          <w:sz w:val="28"/>
          <w:szCs w:val="28"/>
        </w:rPr>
        <w:t>И чтоб сказка никогда нас не покидала.</w:t>
      </w:r>
    </w:p>
    <w:p w:rsidR="00CC18B1" w:rsidRDefault="00CC18B1" w:rsidP="00CC18B1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C18B1" w:rsidRPr="00AB7C7F" w:rsidRDefault="000B657E" w:rsidP="00CC18B1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6615" cy="3275374"/>
            <wp:effectExtent l="19050" t="0" r="6985" b="0"/>
            <wp:docPr id="18" name="Рисунок 18" descr="C:\Users\estetika\Desktop\b4788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tika\Desktop\b47888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6B" w:rsidRDefault="00006C6B" w:rsidP="0000379E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E10C4" w:rsidRDefault="008E10C4" w:rsidP="0000379E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45C3B" w:rsidRPr="00645C3B" w:rsidRDefault="00645C3B" w:rsidP="00645C3B">
      <w:pPr>
        <w:pStyle w:val="2"/>
        <w:spacing w:before="514" w:after="257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45C3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История филимоновского промысла</w:t>
      </w:r>
    </w:p>
    <w:p w:rsidR="00645C3B" w:rsidRDefault="00645C3B" w:rsidP="00B46DC3">
      <w:pPr>
        <w:spacing w:line="360" w:lineRule="auto"/>
        <w:jc w:val="both"/>
        <w:rPr>
          <w:sz w:val="28"/>
          <w:szCs w:val="28"/>
        </w:rPr>
      </w:pPr>
      <w:r w:rsidRPr="00AB7C7F">
        <w:rPr>
          <w:sz w:val="28"/>
          <w:szCs w:val="28"/>
        </w:rPr>
        <w:t>По преданию, деревню Филимоново назвали в честь горшечника Филимона: он первым обнаружил в этих местах залежи мягкой глины, из которой можно было лепить разную утварь. Гончарный промысел процветал в деревне несколько веков: мужчины создавали глиняную посуду, кирпичи, печные трубы.</w:t>
      </w:r>
    </w:p>
    <w:p w:rsidR="008E10C4" w:rsidRPr="0000379E" w:rsidRDefault="00035D0D" w:rsidP="0000379E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pict>
          <v:shape id="_x0000_i1026" type="#_x0000_t75" alt="" style="width:23.8pt;height:23.8pt"/>
        </w:pict>
      </w:r>
      <w:r w:rsidR="00B602CF">
        <w:pict>
          <v:shape id="_x0000_i1027" type="#_x0000_t75" style="width:178.05pt;height:208.3pt">
            <v:imagedata r:id="rId10" o:title="images (1)"/>
          </v:shape>
        </w:pict>
      </w:r>
      <w:r w:rsidR="00B46DC3">
        <w:t xml:space="preserve">      </w:t>
      </w:r>
      <w:r w:rsidR="00B602CF">
        <w:pict>
          <v:shape id="_x0000_i1028" type="#_x0000_t75" style="width:235.95pt;height:208.3pt">
            <v:imagedata r:id="rId11" o:title="images"/>
          </v:shape>
        </w:pict>
      </w:r>
    </w:p>
    <w:p w:rsidR="006A638C" w:rsidRDefault="006A638C" w:rsidP="00AB7C7F">
      <w:pPr>
        <w:pStyle w:val="a7"/>
        <w:spacing w:before="257" w:beforeAutospacing="0" w:after="257" w:afterAutospacing="0" w:line="360" w:lineRule="auto"/>
        <w:jc w:val="both"/>
        <w:rPr>
          <w:sz w:val="28"/>
          <w:szCs w:val="28"/>
        </w:rPr>
      </w:pPr>
      <w:r w:rsidRPr="00AB7C7F">
        <w:rPr>
          <w:sz w:val="28"/>
          <w:szCs w:val="28"/>
        </w:rPr>
        <w:t>Есть даже сказка про деда Филимона: шёл дед по дороге, с горы на гору поднимался, с холма на холм. Шёл, он шёл дремучими лесами, солнышко ярко светило. Жарко стало, а тут и ручеек. Присел он на камушек, а тут и глина. Повертел он её в руках - получилась птичка, проткнул дырочки - запела птичка. Так с тех пор и повелось «глиняное дело».</w:t>
      </w:r>
    </w:p>
    <w:p w:rsidR="00797331" w:rsidRPr="00AB7C7F" w:rsidRDefault="00797331" w:rsidP="00AB7C7F">
      <w:pPr>
        <w:pStyle w:val="a7"/>
        <w:spacing w:before="257" w:beforeAutospacing="0" w:after="257" w:afterAutospacing="0" w:line="360" w:lineRule="auto"/>
        <w:jc w:val="both"/>
        <w:rPr>
          <w:sz w:val="28"/>
          <w:szCs w:val="28"/>
        </w:rPr>
      </w:pPr>
      <w:r w:rsidRPr="00AB7C7F">
        <w:rPr>
          <w:sz w:val="28"/>
          <w:szCs w:val="28"/>
        </w:rPr>
        <w:t>Свистульки изготавливали из остатков материала, которые не годились для крупных изделий. Сначала все фигурки отдавали детям, затем стали продавать на </w:t>
      </w:r>
      <w:hyperlink r:id="rId12" w:tgtFrame="_blank" w:history="1">
        <w:r w:rsidRPr="006C1B1D">
          <w:rPr>
            <w:rStyle w:val="a4"/>
            <w:color w:val="auto"/>
            <w:sz w:val="28"/>
            <w:szCs w:val="28"/>
            <w:u w:val="none"/>
          </w:rPr>
          <w:t>ярмарках</w:t>
        </w:r>
      </w:hyperlink>
      <w:r w:rsidRPr="006C1B1D">
        <w:rPr>
          <w:sz w:val="28"/>
          <w:szCs w:val="28"/>
        </w:rPr>
        <w:t>.</w:t>
      </w:r>
      <w:r w:rsidRPr="00AB7C7F">
        <w:rPr>
          <w:sz w:val="28"/>
          <w:szCs w:val="28"/>
        </w:rPr>
        <w:t xml:space="preserve"> Лепили игрушки традиционно только женщины. Обучать девочек ремеслу начинали с семи лет: бабушки передавали внучкам секреты обжига и росписи. Все деньги, вырученные от продажи свистулек, откладывали в приданое юной мастерице.</w:t>
      </w:r>
    </w:p>
    <w:p w:rsidR="00797331" w:rsidRPr="00AB7C7F" w:rsidRDefault="00797331" w:rsidP="00AB7C7F">
      <w:pPr>
        <w:pStyle w:val="a7"/>
        <w:spacing w:before="257" w:beforeAutospacing="0" w:after="257" w:afterAutospacing="0" w:line="360" w:lineRule="auto"/>
        <w:jc w:val="both"/>
        <w:rPr>
          <w:sz w:val="28"/>
          <w:szCs w:val="28"/>
        </w:rPr>
      </w:pPr>
      <w:r w:rsidRPr="00AB7C7F">
        <w:rPr>
          <w:sz w:val="28"/>
          <w:szCs w:val="28"/>
        </w:rPr>
        <w:t xml:space="preserve">К середине XIX века филимоновские игрушки стали популярны не только в Тульской губернии, но и в других регионах. Однако после революции </w:t>
      </w:r>
      <w:r w:rsidRPr="00AB7C7F">
        <w:rPr>
          <w:sz w:val="28"/>
          <w:szCs w:val="28"/>
        </w:rPr>
        <w:lastRenderedPageBreak/>
        <w:t>промысел стал угасать: в деревне осталось всего несколько женщин, которые продолжали им заниматься. В 1960-х годах эти мастерицы научили своему ремеслу нескольких искусствоведов и коллекционеров. Затем народным техникам обучили молодых художников, и к 1980-м искусство филимоновской игрушки окончательно возродилось.</w:t>
      </w:r>
    </w:p>
    <w:p w:rsidR="006A638C" w:rsidRDefault="006A638C" w:rsidP="00AB7C7F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F46767">
        <w:rPr>
          <w:b/>
          <w:color w:val="C00000"/>
          <w:sz w:val="28"/>
          <w:szCs w:val="28"/>
        </w:rPr>
        <w:t>Филимоновские игрушки</w:t>
      </w:r>
      <w:r w:rsidRPr="00AB7C7F">
        <w:rPr>
          <w:sz w:val="28"/>
          <w:szCs w:val="28"/>
        </w:rPr>
        <w:t xml:space="preserve"> - это свистульки, даже барыни и кавалеры. Свисток всегда находится в хвосте зверей и птиц. Игрушка отличается особым изяществом форм, своеобразной пластикой, вытянутой пропорцией. Это потому, что природные свойства местной глины, жирной и пластичной, отразились в облике игрушек. </w:t>
      </w:r>
    </w:p>
    <w:p w:rsidR="00F93AFB" w:rsidRDefault="00035D0D" w:rsidP="00D41724">
      <w:pPr>
        <w:pStyle w:val="a7"/>
        <w:shd w:val="clear" w:color="auto" w:fill="FFFFFF"/>
        <w:spacing w:after="257" w:afterAutospacing="0" w:line="360" w:lineRule="auto"/>
        <w:jc w:val="center"/>
        <w:rPr>
          <w:sz w:val="28"/>
          <w:szCs w:val="28"/>
        </w:rPr>
      </w:pPr>
      <w:r>
        <w:pict>
          <v:shape id="_x0000_i1029" type="#_x0000_t75" alt="Основное изображение для события «Филимоновские свистульки»" style="width:23.8pt;height:23.8pt"/>
        </w:pict>
      </w:r>
      <w:r w:rsidR="00B602CF">
        <w:pict>
          <v:shape id="_x0000_i1030" type="#_x0000_t75" style="width:316.95pt;height:304.7pt">
            <v:imagedata r:id="rId13" o:title="a372ea2e08b44194f558b73e30288da9"/>
          </v:shape>
        </w:pict>
      </w:r>
    </w:p>
    <w:p w:rsidR="00C060DC" w:rsidRDefault="006A638C" w:rsidP="00C060DC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AB7C7F">
        <w:rPr>
          <w:sz w:val="28"/>
          <w:szCs w:val="28"/>
        </w:rPr>
        <w:t xml:space="preserve">Лепится игрушка из старинной глины, зародившейся во времена, когда по земле ходили динозавры. Она очень древняя, в ней очень много пегмента, который её окрашивает, органики. Поэтому она практически черная. Добывают её в карьере на глубине. 2-3 метров. Отливает она ультрамариновым цветом. В отличие от синего ультрамарин более насыщен. </w:t>
      </w:r>
      <w:r w:rsidRPr="00F46767">
        <w:rPr>
          <w:b/>
          <w:color w:val="C00000"/>
          <w:sz w:val="28"/>
          <w:szCs w:val="28"/>
        </w:rPr>
        <w:lastRenderedPageBreak/>
        <w:t>Филимоновская глина</w:t>
      </w:r>
      <w:r w:rsidRPr="00AB7C7F">
        <w:rPr>
          <w:sz w:val="28"/>
          <w:szCs w:val="28"/>
        </w:rPr>
        <w:t xml:space="preserve"> - природная массозаготовка. С ней ничего не надо делать. Её взял размочил, перемял как тесто и лепишь. Филимоновская глина при сушке быстро покрывается трещинами, ее приходится постоянно заглаживать влажной рукой, невольно сужая и вытягивая туловище фигуры. Пока глина сохнет, игрушку много раз оглаживают, "подтягивают”, выравнивая ее поверхность. "Подтягивать” и подглаживать ее приходится дней пять. С каждым таким подтягиванием игрушки удлиняются в пропорциях</w:t>
      </w:r>
      <w:r>
        <w:rPr>
          <w:sz w:val="28"/>
          <w:szCs w:val="28"/>
        </w:rPr>
        <w:t>. К</w:t>
      </w:r>
      <w:r w:rsidRPr="00AB7C7F">
        <w:rPr>
          <w:sz w:val="28"/>
          <w:szCs w:val="28"/>
        </w:rPr>
        <w:t>расота и оригинальность игрушки не только в особых качествах местной глины, а также в форме и росписи</w:t>
      </w:r>
      <w:r>
        <w:rPr>
          <w:sz w:val="28"/>
          <w:szCs w:val="28"/>
        </w:rPr>
        <w:t>.</w:t>
      </w:r>
      <w:r w:rsidR="00C060DC">
        <w:rPr>
          <w:sz w:val="28"/>
          <w:szCs w:val="28"/>
        </w:rPr>
        <w:t xml:space="preserve"> </w:t>
      </w:r>
    </w:p>
    <w:p w:rsidR="00D518A6" w:rsidRDefault="00B602CF" w:rsidP="00C060DC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035D0D">
        <w:rPr>
          <w:sz w:val="28"/>
          <w:szCs w:val="28"/>
        </w:rPr>
        <w:pict>
          <v:shape id="_x0000_i1031" type="#_x0000_t75" style="width:232.7pt;height:156.2pt">
            <v:imagedata r:id="rId14" o:title="images"/>
          </v:shape>
        </w:pict>
      </w:r>
      <w:r w:rsidR="00D518A6">
        <w:rPr>
          <w:sz w:val="28"/>
          <w:szCs w:val="28"/>
        </w:rPr>
        <w:t xml:space="preserve">    </w:t>
      </w:r>
      <w:r w:rsidRPr="00035D0D">
        <w:rPr>
          <w:sz w:val="28"/>
          <w:szCs w:val="28"/>
        </w:rPr>
        <w:pict>
          <v:shape id="_x0000_i1032" type="#_x0000_t75" style="width:214.05pt;height:156.2pt">
            <v:imagedata r:id="rId15" o:title="images (1)"/>
          </v:shape>
        </w:pict>
      </w:r>
    </w:p>
    <w:p w:rsidR="00C060DC" w:rsidRPr="00AB7C7F" w:rsidRDefault="00C060DC" w:rsidP="00C060DC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AB7C7F">
        <w:rPr>
          <w:sz w:val="28"/>
          <w:szCs w:val="28"/>
        </w:rPr>
        <w:t>Лепят</w:t>
      </w:r>
      <w:r>
        <w:rPr>
          <w:sz w:val="28"/>
          <w:szCs w:val="28"/>
        </w:rPr>
        <w:t xml:space="preserve"> игрушки </w:t>
      </w:r>
      <w:r w:rsidRPr="00AB7C7F">
        <w:rPr>
          <w:sz w:val="28"/>
          <w:szCs w:val="28"/>
        </w:rPr>
        <w:t xml:space="preserve"> из одного куска, вытягивая форму, приглаживая ее, пока она не приобретет изящество. После обжига глина становится белой с легкими оттенками розового. На поверхность глины мастер наносит краски пестрой росписи. Примечательно, что под краску не наносится никакой грунт.</w:t>
      </w:r>
    </w:p>
    <w:p w:rsidR="00F46767" w:rsidRDefault="00F46767" w:rsidP="00F46767">
      <w:pPr>
        <w:pStyle w:val="a7"/>
        <w:shd w:val="clear" w:color="auto" w:fill="FFFFFF"/>
        <w:spacing w:after="257" w:afterAutospacing="0" w:line="360" w:lineRule="auto"/>
        <w:jc w:val="center"/>
        <w:rPr>
          <w:b/>
          <w:color w:val="C00000"/>
          <w:sz w:val="28"/>
          <w:szCs w:val="28"/>
        </w:rPr>
      </w:pPr>
      <w:r w:rsidRPr="00F46767">
        <w:rPr>
          <w:b/>
          <w:color w:val="C00000"/>
          <w:sz w:val="28"/>
          <w:szCs w:val="28"/>
        </w:rPr>
        <w:t>Роспись игрушки</w:t>
      </w:r>
    </w:p>
    <w:p w:rsidR="00F46767" w:rsidRPr="00F46767" w:rsidRDefault="00F46767" w:rsidP="00F46767">
      <w:pPr>
        <w:pStyle w:val="a7"/>
        <w:shd w:val="clear" w:color="auto" w:fill="FFFFFF"/>
        <w:spacing w:after="257" w:afterAutospacing="0" w:line="360" w:lineRule="auto"/>
        <w:jc w:val="both"/>
        <w:rPr>
          <w:b/>
          <w:color w:val="C00000"/>
          <w:sz w:val="28"/>
          <w:szCs w:val="28"/>
        </w:rPr>
      </w:pPr>
      <w:r w:rsidRPr="00AB7C7F">
        <w:rPr>
          <w:sz w:val="28"/>
          <w:szCs w:val="28"/>
        </w:rPr>
        <w:t xml:space="preserve">Главное, что поражает при взгляде на филимоновскую игрушку, - ее смелая роспись. Расписывать филимоновскую свистульку начали только в середине прошлого столетия, когда появились анилиновые краски. Поначалу краски разводили «на полном яйце», и роспись была сочных естественных тонов. К сожалению, она быстро тускнела и жухла. Тогда мастерицы начали использовать ацетон. Краски стали более стойкими, яркими, даже несколько пронзительно-ядовитыми. До наших пор игрушечницы брали для росписи </w:t>
      </w:r>
      <w:r w:rsidRPr="00AB7C7F">
        <w:rPr>
          <w:sz w:val="28"/>
          <w:szCs w:val="28"/>
        </w:rPr>
        <w:lastRenderedPageBreak/>
        <w:t>куриные и утиные перышки, «ведь перышко краску лучше держит и прочнее оно» - говорят филимоновские женщины. И сейчас они пишут перышками: с кисточки краска к чистой глине не пристает, и остаются ворсинки, а с перышка - ложится чисто и ровно.</w:t>
      </w:r>
    </w:p>
    <w:p w:rsidR="00977C37" w:rsidRDefault="00B602CF" w:rsidP="00AB7C7F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035D0D">
        <w:rPr>
          <w:sz w:val="28"/>
          <w:szCs w:val="28"/>
        </w:rPr>
        <w:pict>
          <v:shape id="_x0000_i1033" type="#_x0000_t75" style="width:466.7pt;height:172.95pt">
            <v:imagedata r:id="rId16" o:title="filimonovskaya-igrushka-raskraska"/>
          </v:shape>
        </w:pict>
      </w:r>
    </w:p>
    <w:p w:rsidR="00F46767" w:rsidRDefault="00B602CF" w:rsidP="00AB7C7F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035D0D">
        <w:rPr>
          <w:sz w:val="28"/>
          <w:szCs w:val="28"/>
        </w:rPr>
        <w:pict>
          <v:shape id="_x0000_i1034" type="#_x0000_t75" style="width:217.3pt;height:157.5pt">
            <v:imagedata r:id="rId17" o:title="images (2)"/>
          </v:shape>
        </w:pict>
      </w:r>
      <w:r w:rsidR="00A47A7E">
        <w:rPr>
          <w:sz w:val="28"/>
          <w:szCs w:val="28"/>
        </w:rPr>
        <w:t xml:space="preserve">     </w:t>
      </w:r>
      <w:r w:rsidRPr="00035D0D">
        <w:rPr>
          <w:sz w:val="28"/>
          <w:szCs w:val="28"/>
        </w:rPr>
        <w:pict>
          <v:shape id="_x0000_i1035" type="#_x0000_t75" style="width:226.3pt;height:158.15pt">
            <v:imagedata r:id="rId18" o:title="Без названия"/>
          </v:shape>
        </w:pict>
      </w:r>
    </w:p>
    <w:p w:rsidR="00977C37" w:rsidRDefault="00977C37" w:rsidP="00AB7C7F">
      <w:pPr>
        <w:pStyle w:val="a7"/>
        <w:shd w:val="clear" w:color="auto" w:fill="FFFFFF"/>
        <w:spacing w:after="257" w:afterAutospacing="0" w:line="360" w:lineRule="auto"/>
        <w:jc w:val="both"/>
        <w:rPr>
          <w:b/>
          <w:sz w:val="28"/>
          <w:szCs w:val="28"/>
        </w:rPr>
      </w:pPr>
      <w:r w:rsidRPr="00AB7C7F">
        <w:rPr>
          <w:sz w:val="28"/>
          <w:szCs w:val="28"/>
        </w:rPr>
        <w:t>Расписывают свистульки прямо по белой обожженной глине, причудливыми полосками — желтых, лиловых, зеленых, реже синих и фиолетовых цветов. Кроме того, мастерицы варьируют цвет. Ложится синий мазок на желтый — получается зеленый, красный на желтый - дает оранжевый. Роспись строится по традиционной схеме: - сначала накладывают желтые полосы и пятна; - потом их обводят красным; - затем зеленым, синим, иногда фиолетовым. Лимонка, малинка, зеленка - так ласково называют мастерицы свои краски, красный - символ земли, силы духа, огня и красоты желтый - цвет солнца и воздуха зеленый - цвет листвы и возрождения</w:t>
      </w:r>
      <w:r>
        <w:rPr>
          <w:sz w:val="28"/>
          <w:szCs w:val="28"/>
        </w:rPr>
        <w:t>.</w:t>
      </w:r>
    </w:p>
    <w:p w:rsidR="00890A6E" w:rsidRDefault="00B602CF" w:rsidP="00AB7C7F">
      <w:pPr>
        <w:pStyle w:val="a7"/>
        <w:shd w:val="clear" w:color="auto" w:fill="FFFFFF"/>
        <w:spacing w:after="257" w:afterAutospacing="0" w:line="360" w:lineRule="auto"/>
        <w:jc w:val="both"/>
        <w:rPr>
          <w:b/>
          <w:sz w:val="28"/>
          <w:szCs w:val="28"/>
        </w:rPr>
      </w:pPr>
      <w:r w:rsidRPr="00035D0D">
        <w:rPr>
          <w:b/>
          <w:sz w:val="28"/>
          <w:szCs w:val="28"/>
        </w:rPr>
        <w:lastRenderedPageBreak/>
        <w:pict>
          <v:shape id="_x0000_i1036" type="#_x0000_t75" style="width:221.8pt;height:178.05pt">
            <v:imagedata r:id="rId19" o:title="images (1)"/>
          </v:shape>
        </w:pict>
      </w:r>
      <w:r w:rsidRPr="00035D0D">
        <w:rPr>
          <w:b/>
          <w:sz w:val="28"/>
          <w:szCs w:val="28"/>
        </w:rPr>
        <w:pict>
          <v:shape id="_x0000_i1037" type="#_x0000_t75" style="width:181.95pt;height:181.95pt">
            <v:imagedata r:id="rId20" o:title="Без названия (2)"/>
          </v:shape>
        </w:pict>
      </w:r>
    </w:p>
    <w:p w:rsidR="00977C37" w:rsidRDefault="00B602CF" w:rsidP="00AB7C7F">
      <w:pPr>
        <w:pStyle w:val="a7"/>
        <w:shd w:val="clear" w:color="auto" w:fill="FFFFFF"/>
        <w:spacing w:after="257" w:afterAutospacing="0" w:line="360" w:lineRule="auto"/>
        <w:jc w:val="both"/>
        <w:rPr>
          <w:b/>
          <w:sz w:val="28"/>
          <w:szCs w:val="28"/>
        </w:rPr>
      </w:pPr>
      <w:r w:rsidRPr="00035D0D">
        <w:rPr>
          <w:b/>
          <w:sz w:val="28"/>
          <w:szCs w:val="28"/>
        </w:rPr>
        <w:pict>
          <v:shape id="_x0000_i1038" type="#_x0000_t75" style="width:180.65pt;height:180.65pt">
            <v:imagedata r:id="rId21" o:title="images"/>
          </v:shape>
        </w:pict>
      </w:r>
      <w:r w:rsidR="00890A6E">
        <w:rPr>
          <w:b/>
          <w:sz w:val="28"/>
          <w:szCs w:val="28"/>
        </w:rPr>
        <w:t xml:space="preserve">          </w:t>
      </w:r>
      <w:r w:rsidRPr="00035D0D">
        <w:rPr>
          <w:b/>
          <w:sz w:val="28"/>
          <w:szCs w:val="28"/>
        </w:rPr>
        <w:pict>
          <v:shape id="_x0000_i1039" type="#_x0000_t75" style="width:190.95pt;height:182.55pt">
            <v:imagedata r:id="rId22" o:title="Без названия (1)"/>
          </v:shape>
        </w:pict>
      </w:r>
    </w:p>
    <w:p w:rsidR="00890A6E" w:rsidRDefault="00890A6E" w:rsidP="00890A6E">
      <w:pPr>
        <w:pStyle w:val="a7"/>
        <w:shd w:val="clear" w:color="auto" w:fill="FFFFFF"/>
        <w:spacing w:after="257" w:afterAutospacing="0" w:line="360" w:lineRule="auto"/>
        <w:jc w:val="center"/>
        <w:rPr>
          <w:b/>
          <w:sz w:val="28"/>
          <w:szCs w:val="28"/>
        </w:rPr>
      </w:pPr>
      <w:r w:rsidRPr="00977C37">
        <w:rPr>
          <w:b/>
          <w:sz w:val="28"/>
          <w:szCs w:val="28"/>
        </w:rPr>
        <w:t>Символы Филимоновского орнамента</w:t>
      </w:r>
    </w:p>
    <w:p w:rsidR="00006C6B" w:rsidRPr="00AB7C7F" w:rsidRDefault="00006C6B" w:rsidP="00AB7C7F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890A6E">
        <w:rPr>
          <w:sz w:val="28"/>
          <w:szCs w:val="28"/>
        </w:rPr>
        <w:t>Символы Филимоновского орнамента,</w:t>
      </w:r>
      <w:r w:rsidRPr="00AB7C7F">
        <w:rPr>
          <w:sz w:val="28"/>
          <w:szCs w:val="28"/>
        </w:rPr>
        <w:t xml:space="preserve"> имеют определенное значение.</w:t>
      </w:r>
      <w:r w:rsidRPr="00AB7C7F">
        <w:rPr>
          <w:b/>
          <w:bCs/>
          <w:sz w:val="28"/>
          <w:szCs w:val="28"/>
        </w:rPr>
        <w:t> </w:t>
      </w:r>
      <w:r w:rsidRPr="00AB7C7F">
        <w:rPr>
          <w:sz w:val="28"/>
          <w:szCs w:val="28"/>
        </w:rPr>
        <w:t>Круг –</w:t>
      </w:r>
      <w:r w:rsidR="00977C37">
        <w:rPr>
          <w:sz w:val="28"/>
          <w:szCs w:val="28"/>
        </w:rPr>
        <w:t xml:space="preserve"> </w:t>
      </w:r>
      <w:r w:rsidRPr="00AB7C7F">
        <w:rPr>
          <w:sz w:val="28"/>
          <w:szCs w:val="28"/>
        </w:rPr>
        <w:t>солнце. Солнце символ жизни, это было главное природное явление, которому поклонялись. Треугольник – земля, треугольник с точкой, засеянное поле, елочки и ростки – символ древа жизни и плодородия. Все эти узоры напоминают нам о связях человека и природы</w:t>
      </w:r>
    </w:p>
    <w:p w:rsidR="00006C6B" w:rsidRDefault="00006C6B" w:rsidP="00AB7C7F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AB7C7F">
        <w:rPr>
          <w:sz w:val="28"/>
          <w:szCs w:val="28"/>
        </w:rPr>
        <w:t>Для филимоновской игрушки свойственен цветовой контраст. В своем орнаменте они использовали малиново-красный, желтый и зеленый цвета.</w:t>
      </w:r>
    </w:p>
    <w:p w:rsidR="005E24FA" w:rsidRDefault="005E24FA" w:rsidP="00AB7C7F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 w:rsidRPr="00AB7C7F">
        <w:rPr>
          <w:sz w:val="28"/>
          <w:szCs w:val="28"/>
        </w:rPr>
        <w:t xml:space="preserve">Начинают мастерицы писать всегда с центра, а от него уже развивается роспись дальше, повинуясь чутью и воображению. Все эти узоры напоминают о связях человека и природы. Елочки, кружочки, солнышки, что </w:t>
      </w:r>
      <w:r w:rsidRPr="00AB7C7F">
        <w:rPr>
          <w:sz w:val="28"/>
          <w:szCs w:val="28"/>
        </w:rPr>
        <w:lastRenderedPageBreak/>
        <w:t>используют мастера - это очень древние обрядовые знаки. Впрочем, по старинному поверью, символы в узорах несли духовную силу, способную заклинать любое зло и несправедливость стихийных сил природы. Эти символические знаки, пришедшие к нам из древних обрядовых праздников- с магической символикой. В филимоновской игрушке мы видим символы солнца, земли, воды, плодородия. Знаки солнца - очень многообразны и изображаются кружками с лучами, даже есть изображение ночного солнца. Знак воды - полосы в виде треугольников. Дождь обозначается прерывистыми линиями.</w:t>
      </w:r>
    </w:p>
    <w:p w:rsidR="005E24FA" w:rsidRDefault="0010581E" w:rsidP="00AB7C7F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602CF" w:rsidRPr="00035D0D">
        <w:rPr>
          <w:sz w:val="28"/>
          <w:szCs w:val="28"/>
        </w:rPr>
        <w:pict>
          <v:shape id="_x0000_i1040" type="#_x0000_t75" style="width:187.05pt;height:280.95pt">
            <v:imagedata r:id="rId23" o:title="838216_15"/>
          </v:shape>
        </w:pict>
      </w:r>
      <w:r>
        <w:rPr>
          <w:sz w:val="28"/>
          <w:szCs w:val="28"/>
        </w:rPr>
        <w:t xml:space="preserve">    </w:t>
      </w:r>
      <w:r w:rsidR="00B602CF" w:rsidRPr="00035D0D">
        <w:rPr>
          <w:sz w:val="28"/>
          <w:szCs w:val="28"/>
        </w:rPr>
        <w:pict>
          <v:shape id="_x0000_i1041" type="#_x0000_t75" style="width:178.05pt;height:281.55pt">
            <v:imagedata r:id="rId24" o:title="1654140984_1-flomaster-club-p-filimonovskii-uzor-risunki-krasivo-1"/>
          </v:shape>
        </w:pict>
      </w:r>
    </w:p>
    <w:p w:rsidR="005E24FA" w:rsidRDefault="0010581E" w:rsidP="0010581E">
      <w:pPr>
        <w:pStyle w:val="a7"/>
        <w:shd w:val="clear" w:color="auto" w:fill="FFFFFF"/>
        <w:spacing w:after="257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9929" cy="2302328"/>
            <wp:effectExtent l="19050" t="0" r="0" b="0"/>
            <wp:docPr id="5" name="Рисунок 82" descr="C:\Users\estetika\Desktop\img_user_file_5a00cae13a9c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estetika\Desktop\img_user_file_5a00cae13a9c7_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49" cy="230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6B" w:rsidRPr="00AB7C7F" w:rsidRDefault="008B655F" w:rsidP="00AB7C7F">
      <w:pPr>
        <w:pStyle w:val="a7"/>
        <w:shd w:val="clear" w:color="auto" w:fill="FFFFFF"/>
        <w:spacing w:after="257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Филимоновские игрушки </w:t>
      </w:r>
      <w:r w:rsidR="00006C6B" w:rsidRPr="00AB7C7F">
        <w:rPr>
          <w:sz w:val="28"/>
          <w:szCs w:val="28"/>
        </w:rPr>
        <w:t>изготавливали к шумному празднику «Свистопляска». В ритуал праздника входили кулачные бои, песни и пляски, и непременно в течение всего дня свистели тысячи глиняных свистулек, которые продавались тут же, вместе с другими игрушками, разными сладостями и прочим товаром.</w:t>
      </w:r>
    </w:p>
    <w:p w:rsidR="00F57579" w:rsidRPr="00F57579" w:rsidRDefault="00F57579" w:rsidP="00F57579">
      <w:pPr>
        <w:pStyle w:val="2"/>
        <w:shd w:val="clear" w:color="auto" w:fill="FFFFFF"/>
        <w:spacing w:before="257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7579">
        <w:rPr>
          <w:rFonts w:ascii="Times New Roman" w:hAnsi="Times New Roman" w:cs="Times New Roman"/>
          <w:b/>
          <w:color w:val="C00000"/>
          <w:sz w:val="28"/>
          <w:szCs w:val="28"/>
        </w:rPr>
        <w:t>Новый век</w:t>
      </w:r>
    </w:p>
    <w:p w:rsidR="00977C37" w:rsidRPr="00F57579" w:rsidRDefault="00F57579" w:rsidP="00F57579">
      <w:pPr>
        <w:shd w:val="clear" w:color="auto" w:fill="FFFFFF"/>
        <w:spacing w:before="240" w:line="360" w:lineRule="auto"/>
        <w:jc w:val="both"/>
        <w:rPr>
          <w:sz w:val="28"/>
          <w:szCs w:val="28"/>
        </w:rPr>
      </w:pPr>
      <w:r w:rsidRPr="00F57579">
        <w:rPr>
          <w:sz w:val="28"/>
          <w:szCs w:val="28"/>
          <w:shd w:val="clear" w:color="auto" w:fill="FFFFFF"/>
        </w:rPr>
        <w:t>И по сей день в Одоеве некоторые семьи продолжают изготовление Филимоновской игрушки. В местной школе искусств народные мастера преподают лепку Филимоновской игрушки, продолжая традиции старинных промыслов. На протяжении четырех лет учащиеся осваивают историю, методы и приемы лепки, стилистическое мастерство росписи. В одоевском краеведческом музее все желающие могут приобрести себе на память филимоновскую фигурку. Основная масса изделий филимоновских мастеров – это свистульки. Издавна считалось, что их звуки отпугивают нечистую силу.</w:t>
      </w:r>
    </w:p>
    <w:p w:rsidR="00006C6B" w:rsidRPr="00AB7C7F" w:rsidRDefault="008950B1" w:rsidP="008950B1">
      <w:pPr>
        <w:shd w:val="clear" w:color="auto" w:fill="FFFFFF"/>
        <w:spacing w:before="24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326890" cy="3241040"/>
            <wp:effectExtent l="19050" t="0" r="0" b="0"/>
            <wp:docPr id="86" name="Рисунок 86" descr="C:\Users\estetika\Desktop\SF7GhfXK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estetika\Desktop\SF7GhfXKYH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C6B" w:rsidRPr="00AB7C7F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41492"/>
    <w:multiLevelType w:val="multilevel"/>
    <w:tmpl w:val="CF3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25BC7"/>
    <w:multiLevelType w:val="multilevel"/>
    <w:tmpl w:val="7AEC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0D793A"/>
    <w:multiLevelType w:val="hybridMultilevel"/>
    <w:tmpl w:val="AA6EA8B0"/>
    <w:lvl w:ilvl="0" w:tplc="19567DB8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0527E"/>
    <w:multiLevelType w:val="multilevel"/>
    <w:tmpl w:val="FD44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81329B"/>
    <w:multiLevelType w:val="multilevel"/>
    <w:tmpl w:val="6624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2E5475"/>
    <w:multiLevelType w:val="multilevel"/>
    <w:tmpl w:val="BCB0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6239BE"/>
    <w:multiLevelType w:val="multilevel"/>
    <w:tmpl w:val="E3C6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4A7B13"/>
    <w:multiLevelType w:val="multilevel"/>
    <w:tmpl w:val="B33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F748E8"/>
    <w:multiLevelType w:val="multilevel"/>
    <w:tmpl w:val="5258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05023B"/>
    <w:multiLevelType w:val="multilevel"/>
    <w:tmpl w:val="73E0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30350B"/>
    <w:multiLevelType w:val="multilevel"/>
    <w:tmpl w:val="2DB8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10"/>
  </w:num>
  <w:num w:numId="8">
    <w:abstractNumId w:val="4"/>
  </w:num>
  <w:num w:numId="9">
    <w:abstractNumId w:val="5"/>
  </w:num>
  <w:num w:numId="10">
    <w:abstractNumId w:val="8"/>
  </w:num>
  <w:num w:numId="11">
    <w:abstractNumId w:val="1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422ED"/>
    <w:rsid w:val="0000379E"/>
    <w:rsid w:val="00006C6B"/>
    <w:rsid w:val="00015B26"/>
    <w:rsid w:val="00035D0D"/>
    <w:rsid w:val="000503C2"/>
    <w:rsid w:val="0005226C"/>
    <w:rsid w:val="0005478A"/>
    <w:rsid w:val="00055DF9"/>
    <w:rsid w:val="00094D8B"/>
    <w:rsid w:val="000B1F58"/>
    <w:rsid w:val="000B657E"/>
    <w:rsid w:val="000B7ABC"/>
    <w:rsid w:val="000C6EB1"/>
    <w:rsid w:val="000D51B5"/>
    <w:rsid w:val="0010581E"/>
    <w:rsid w:val="00107ED2"/>
    <w:rsid w:val="0012170F"/>
    <w:rsid w:val="001523AC"/>
    <w:rsid w:val="001543C7"/>
    <w:rsid w:val="00157636"/>
    <w:rsid w:val="001654EF"/>
    <w:rsid w:val="00187830"/>
    <w:rsid w:val="001964B3"/>
    <w:rsid w:val="001A1780"/>
    <w:rsid w:val="001D2715"/>
    <w:rsid w:val="002129ED"/>
    <w:rsid w:val="0023352E"/>
    <w:rsid w:val="002422ED"/>
    <w:rsid w:val="00243609"/>
    <w:rsid w:val="002676D4"/>
    <w:rsid w:val="00273CB6"/>
    <w:rsid w:val="002B2E25"/>
    <w:rsid w:val="002B3993"/>
    <w:rsid w:val="002B696B"/>
    <w:rsid w:val="002D02F4"/>
    <w:rsid w:val="002D51E7"/>
    <w:rsid w:val="002F0A0E"/>
    <w:rsid w:val="00301E0A"/>
    <w:rsid w:val="0031706B"/>
    <w:rsid w:val="00355023"/>
    <w:rsid w:val="00363B10"/>
    <w:rsid w:val="0037746D"/>
    <w:rsid w:val="00382549"/>
    <w:rsid w:val="003837E6"/>
    <w:rsid w:val="003A3D9A"/>
    <w:rsid w:val="003A4899"/>
    <w:rsid w:val="003D181F"/>
    <w:rsid w:val="003F40CD"/>
    <w:rsid w:val="004305EE"/>
    <w:rsid w:val="00446035"/>
    <w:rsid w:val="00474139"/>
    <w:rsid w:val="004A29B1"/>
    <w:rsid w:val="004E125E"/>
    <w:rsid w:val="00573A34"/>
    <w:rsid w:val="0058050D"/>
    <w:rsid w:val="005B65A4"/>
    <w:rsid w:val="005D280E"/>
    <w:rsid w:val="005E24FA"/>
    <w:rsid w:val="005E453B"/>
    <w:rsid w:val="005E5A66"/>
    <w:rsid w:val="006045ED"/>
    <w:rsid w:val="00612629"/>
    <w:rsid w:val="00645C3B"/>
    <w:rsid w:val="00662C1A"/>
    <w:rsid w:val="00683E2A"/>
    <w:rsid w:val="006A638C"/>
    <w:rsid w:val="006C1B1D"/>
    <w:rsid w:val="006E5476"/>
    <w:rsid w:val="006E7AFC"/>
    <w:rsid w:val="006F7354"/>
    <w:rsid w:val="00715D31"/>
    <w:rsid w:val="00750246"/>
    <w:rsid w:val="00790E35"/>
    <w:rsid w:val="00797331"/>
    <w:rsid w:val="007D297B"/>
    <w:rsid w:val="008353D1"/>
    <w:rsid w:val="0084636F"/>
    <w:rsid w:val="0085118C"/>
    <w:rsid w:val="00855903"/>
    <w:rsid w:val="00856F48"/>
    <w:rsid w:val="00882C19"/>
    <w:rsid w:val="00890A6E"/>
    <w:rsid w:val="008950B1"/>
    <w:rsid w:val="008A3185"/>
    <w:rsid w:val="008B655F"/>
    <w:rsid w:val="008C3143"/>
    <w:rsid w:val="008C368A"/>
    <w:rsid w:val="008D361A"/>
    <w:rsid w:val="008E10C4"/>
    <w:rsid w:val="008E1D98"/>
    <w:rsid w:val="00902824"/>
    <w:rsid w:val="0091693B"/>
    <w:rsid w:val="00926D4A"/>
    <w:rsid w:val="00970617"/>
    <w:rsid w:val="00971DE7"/>
    <w:rsid w:val="00977C37"/>
    <w:rsid w:val="00994ADE"/>
    <w:rsid w:val="009A7B84"/>
    <w:rsid w:val="009D3971"/>
    <w:rsid w:val="009D4529"/>
    <w:rsid w:val="009E0F36"/>
    <w:rsid w:val="00A23F66"/>
    <w:rsid w:val="00A2488E"/>
    <w:rsid w:val="00A370C9"/>
    <w:rsid w:val="00A47A7E"/>
    <w:rsid w:val="00A6490F"/>
    <w:rsid w:val="00A67F10"/>
    <w:rsid w:val="00A91EF0"/>
    <w:rsid w:val="00AB7C7F"/>
    <w:rsid w:val="00AC7645"/>
    <w:rsid w:val="00AE2280"/>
    <w:rsid w:val="00B04979"/>
    <w:rsid w:val="00B16299"/>
    <w:rsid w:val="00B46DC3"/>
    <w:rsid w:val="00B602CF"/>
    <w:rsid w:val="00B65283"/>
    <w:rsid w:val="00B6551C"/>
    <w:rsid w:val="00B724A3"/>
    <w:rsid w:val="00B7468B"/>
    <w:rsid w:val="00C060DC"/>
    <w:rsid w:val="00C12BB4"/>
    <w:rsid w:val="00C3624D"/>
    <w:rsid w:val="00C6034F"/>
    <w:rsid w:val="00C67DF0"/>
    <w:rsid w:val="00C90313"/>
    <w:rsid w:val="00CA1641"/>
    <w:rsid w:val="00CB40CE"/>
    <w:rsid w:val="00CC18B1"/>
    <w:rsid w:val="00CC1CE3"/>
    <w:rsid w:val="00CC76AF"/>
    <w:rsid w:val="00CF7D0A"/>
    <w:rsid w:val="00D1570D"/>
    <w:rsid w:val="00D243EE"/>
    <w:rsid w:val="00D25BF3"/>
    <w:rsid w:val="00D3600C"/>
    <w:rsid w:val="00D41724"/>
    <w:rsid w:val="00D518A6"/>
    <w:rsid w:val="00D532A0"/>
    <w:rsid w:val="00D54369"/>
    <w:rsid w:val="00D71564"/>
    <w:rsid w:val="00D91E5F"/>
    <w:rsid w:val="00D92D8B"/>
    <w:rsid w:val="00D961A4"/>
    <w:rsid w:val="00DD6B90"/>
    <w:rsid w:val="00E12203"/>
    <w:rsid w:val="00E20B79"/>
    <w:rsid w:val="00E768A7"/>
    <w:rsid w:val="00EB0C36"/>
    <w:rsid w:val="00EF5D3D"/>
    <w:rsid w:val="00F27C74"/>
    <w:rsid w:val="00F27D1E"/>
    <w:rsid w:val="00F46630"/>
    <w:rsid w:val="00F46767"/>
    <w:rsid w:val="00F56EB2"/>
    <w:rsid w:val="00F57579"/>
    <w:rsid w:val="00F60C40"/>
    <w:rsid w:val="00F63CC6"/>
    <w:rsid w:val="00F93AFB"/>
    <w:rsid w:val="00FC3B1F"/>
    <w:rsid w:val="00FF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3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2422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22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22ED"/>
    <w:rPr>
      <w:rFonts w:ascii="Calibri" w:eastAsia="Calibri" w:hAnsi="Calibri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42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242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22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422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6">
    <w:name w:val="Emphasis"/>
    <w:basedOn w:val="a0"/>
    <w:uiPriority w:val="20"/>
    <w:qFormat/>
    <w:rsid w:val="002422ED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2422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045ED"/>
  </w:style>
  <w:style w:type="paragraph" w:styleId="a7">
    <w:name w:val="Normal (Web)"/>
    <w:basedOn w:val="a"/>
    <w:uiPriority w:val="99"/>
    <w:unhideWhenUsed/>
    <w:rsid w:val="006045E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B0C36"/>
    <w:rPr>
      <w:b/>
      <w:bCs/>
    </w:rPr>
  </w:style>
  <w:style w:type="character" w:customStyle="1" w:styleId="w">
    <w:name w:val="w"/>
    <w:basedOn w:val="a0"/>
    <w:rsid w:val="00B6551C"/>
  </w:style>
  <w:style w:type="character" w:customStyle="1" w:styleId="role">
    <w:name w:val="role"/>
    <w:basedOn w:val="a0"/>
    <w:rsid w:val="00B6551C"/>
  </w:style>
  <w:style w:type="character" w:styleId="a9">
    <w:name w:val="FollowedHyperlink"/>
    <w:basedOn w:val="a0"/>
    <w:uiPriority w:val="99"/>
    <w:semiHidden/>
    <w:unhideWhenUsed/>
    <w:rsid w:val="004A29B1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6F7354"/>
  </w:style>
  <w:style w:type="character" w:customStyle="1" w:styleId="mw-editsection">
    <w:name w:val="mw-editsection"/>
    <w:basedOn w:val="a0"/>
    <w:rsid w:val="006F7354"/>
  </w:style>
  <w:style w:type="character" w:customStyle="1" w:styleId="mw-editsection-bracket">
    <w:name w:val="mw-editsection-bracket"/>
    <w:basedOn w:val="a0"/>
    <w:rsid w:val="006F7354"/>
  </w:style>
  <w:style w:type="character" w:customStyle="1" w:styleId="mw-editsection-divider">
    <w:name w:val="mw-editsection-divider"/>
    <w:basedOn w:val="a0"/>
    <w:rsid w:val="006F7354"/>
  </w:style>
  <w:style w:type="paragraph" w:styleId="aa">
    <w:name w:val="Balloon Text"/>
    <w:basedOn w:val="a"/>
    <w:link w:val="ab"/>
    <w:uiPriority w:val="99"/>
    <w:semiHidden/>
    <w:unhideWhenUsed/>
    <w:rsid w:val="009A7B8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7B8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a_c"/>
    <w:basedOn w:val="a"/>
    <w:rsid w:val="0058050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4780">
          <w:marLeft w:val="0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8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790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8802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5260">
              <w:marLeft w:val="-64"/>
              <w:marRight w:val="-6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46081">
                  <w:marLeft w:val="64"/>
                  <w:marRight w:val="6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66175">
                  <w:marLeft w:val="64"/>
                  <w:marRight w:val="6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5037">
                  <w:marLeft w:val="64"/>
                  <w:marRight w:val="6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4355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854210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874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605655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280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4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4054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298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383353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www.culture.ru/materials/253302/istoriya-yarmarok-v-rossii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estetika</cp:lastModifiedBy>
  <cp:revision>34</cp:revision>
  <dcterms:created xsi:type="dcterms:W3CDTF">2022-11-05T06:07:00Z</dcterms:created>
  <dcterms:modified xsi:type="dcterms:W3CDTF">2023-01-11T05:42:00Z</dcterms:modified>
</cp:coreProperties>
</file>