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ayout w:type="fixed"/>
        <w:tblLook w:val="0000"/>
      </w:tblPr>
      <w:tblGrid>
        <w:gridCol w:w="5042"/>
      </w:tblGrid>
      <w:tr w:rsidR="00F10B52" w:rsidTr="00583A9D">
        <w:trPr>
          <w:trHeight w:val="10439"/>
        </w:trPr>
        <w:tc>
          <w:tcPr>
            <w:tcW w:w="5042" w:type="dxa"/>
          </w:tcPr>
          <w:p w:rsidR="00F10B52" w:rsidRDefault="00F10B52" w:rsidP="00F10B52">
            <w:pPr>
              <w:ind w:left="80"/>
            </w:pPr>
            <w:r w:rsidRPr="00F10B52">
              <w:rPr>
                <w:noProof/>
                <w:lang w:eastAsia="ru-RU"/>
              </w:rPr>
              <w:drawing>
                <wp:inline distT="0" distB="0" distL="0" distR="0">
                  <wp:extent cx="2699888" cy="2473727"/>
                  <wp:effectExtent l="19050" t="0" r="5212" b="0"/>
                  <wp:docPr id="1" name="Рисунок 6" descr="Открытка с Днем пожилого чело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ткрытка с Днем пожилого чело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995" cy="2474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10B52" w:rsidRDefault="00F10B52" w:rsidP="00F10B52">
            <w:pPr>
              <w:pStyle w:val="a5"/>
              <w:shd w:val="clear" w:color="auto" w:fill="FFFFFF" w:themeFill="background1"/>
              <w:spacing w:before="120" w:beforeAutospacing="0" w:after="120" w:afterAutospacing="0" w:line="216" w:lineRule="atLeast"/>
              <w:jc w:val="center"/>
              <w:rPr>
                <w:b/>
                <w:i/>
                <w:sz w:val="22"/>
                <w:szCs w:val="22"/>
              </w:rPr>
            </w:pPr>
            <w:r w:rsidRPr="00F10B52">
              <w:rPr>
                <w:b/>
                <w:i/>
                <w:sz w:val="22"/>
                <w:szCs w:val="22"/>
              </w:rPr>
              <w:t>Уважаемые представители</w:t>
            </w:r>
          </w:p>
          <w:p w:rsidR="00F10B52" w:rsidRDefault="00F10B52" w:rsidP="00F10B52">
            <w:pPr>
              <w:pStyle w:val="a5"/>
              <w:shd w:val="clear" w:color="auto" w:fill="FFFFFF" w:themeFill="background1"/>
              <w:spacing w:before="120" w:beforeAutospacing="0" w:after="120" w:afterAutospacing="0" w:line="216" w:lineRule="atLeast"/>
              <w:jc w:val="center"/>
              <w:rPr>
                <w:b/>
                <w:i/>
                <w:sz w:val="22"/>
                <w:szCs w:val="22"/>
              </w:rPr>
            </w:pPr>
            <w:r w:rsidRPr="00F10B52">
              <w:rPr>
                <w:b/>
                <w:i/>
                <w:sz w:val="22"/>
                <w:szCs w:val="22"/>
              </w:rPr>
              <w:t xml:space="preserve"> мудрого старшего поколения!</w:t>
            </w:r>
          </w:p>
          <w:p w:rsidR="00811AAA" w:rsidRPr="00F10B52" w:rsidRDefault="00811AAA" w:rsidP="00F10B52">
            <w:pPr>
              <w:pStyle w:val="a5"/>
              <w:shd w:val="clear" w:color="auto" w:fill="FFFFFF" w:themeFill="background1"/>
              <w:spacing w:before="120" w:beforeAutospacing="0" w:after="120" w:afterAutospacing="0" w:line="216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F10B52" w:rsidRDefault="00F10B52" w:rsidP="00F10B52">
            <w:pPr>
              <w:pStyle w:val="a5"/>
              <w:shd w:val="clear" w:color="auto" w:fill="FFFFFF" w:themeFill="background1"/>
              <w:spacing w:before="120" w:beforeAutospacing="0" w:after="120" w:afterAutospacing="0" w:line="216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10B52">
              <w:rPr>
                <w:sz w:val="22"/>
                <w:szCs w:val="22"/>
              </w:rPr>
              <w:t xml:space="preserve">Разрешите поздравить вас с Днем пожилого человека. </w:t>
            </w:r>
          </w:p>
          <w:p w:rsidR="00F10B52" w:rsidRDefault="00F10B52" w:rsidP="00523FB6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10B52">
              <w:rPr>
                <w:sz w:val="22"/>
                <w:szCs w:val="22"/>
              </w:rPr>
              <w:t xml:space="preserve">Пусть это слово – пожилой – не пугает вас. Убеленные сединой, со старческими морщинами, вы – хранители мудрости, вы – носители наших лучших традиций, вы – достойный пример для подражания будущим поколениям. </w:t>
            </w:r>
          </w:p>
          <w:p w:rsidR="00F10B52" w:rsidRDefault="00F10B52" w:rsidP="00523FB6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10B52">
              <w:rPr>
                <w:sz w:val="22"/>
                <w:szCs w:val="22"/>
              </w:rPr>
              <w:t>В нашей стране к пожилым людям всегда относились с большим почтением. Правда, не всегда государство могло поддержать вас материально. Но даже в самые трудные годы вы – люди с крепкой закваской – демонстрировали образцы мужества и стойкости. Не сдавайтесь и сегодня. Вы нужны вашим детям, внукам, ваши опыт и знания всегда будут востребованы. Знаем, как нелегко порой вам живется. Мы от всей души желаем вам крепкого здоровья, боевого духа, веры, надежды, любви! Поверьте, вы нам очень дороги!</w:t>
            </w:r>
            <w:r>
              <w:rPr>
                <w:sz w:val="22"/>
                <w:szCs w:val="22"/>
              </w:rPr>
              <w:t xml:space="preserve">  </w:t>
            </w:r>
            <w:r w:rsidR="00583A9D">
              <w:rPr>
                <w:sz w:val="22"/>
                <w:szCs w:val="22"/>
              </w:rPr>
              <w:t xml:space="preserve"> </w:t>
            </w:r>
          </w:p>
          <w:p w:rsidR="00583A9D" w:rsidRDefault="00583A9D" w:rsidP="00583A9D">
            <w:pPr>
              <w:pStyle w:val="a5"/>
              <w:shd w:val="clear" w:color="auto" w:fill="FFFFFF" w:themeFill="background1"/>
              <w:spacing w:before="120" w:beforeAutospacing="0" w:after="120" w:afterAutospacing="0" w:line="216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D06D6D" w:rsidRDefault="00D06D6D" w:rsidP="00583A9D">
            <w:pPr>
              <w:pStyle w:val="a5"/>
              <w:shd w:val="clear" w:color="auto" w:fill="FFFFFF" w:themeFill="background1"/>
              <w:spacing w:before="120" w:beforeAutospacing="0" w:after="120" w:afterAutospacing="0" w:line="216" w:lineRule="atLeast"/>
              <w:jc w:val="center"/>
              <w:rPr>
                <w:b/>
                <w:i/>
                <w:color w:val="C00000"/>
              </w:rPr>
            </w:pPr>
          </w:p>
          <w:p w:rsidR="00583A9D" w:rsidRDefault="00583A9D" w:rsidP="00583A9D">
            <w:pPr>
              <w:pStyle w:val="a5"/>
              <w:shd w:val="clear" w:color="auto" w:fill="FFFFFF" w:themeFill="background1"/>
              <w:spacing w:before="120" w:beforeAutospacing="0" w:after="120" w:afterAutospacing="0" w:line="216" w:lineRule="atLeast"/>
              <w:jc w:val="center"/>
              <w:rPr>
                <w:b/>
                <w:i/>
                <w:color w:val="C00000"/>
              </w:rPr>
            </w:pPr>
          </w:p>
          <w:p w:rsidR="006777EF" w:rsidRDefault="006777EF" w:rsidP="00583A9D">
            <w:pPr>
              <w:pStyle w:val="a5"/>
              <w:shd w:val="clear" w:color="auto" w:fill="FFFFFF" w:themeFill="background1"/>
              <w:spacing w:before="120" w:beforeAutospacing="0" w:after="120" w:afterAutospacing="0" w:line="216" w:lineRule="atLeast"/>
              <w:jc w:val="center"/>
              <w:rPr>
                <w:b/>
                <w:i/>
                <w:color w:val="C00000"/>
              </w:rPr>
            </w:pPr>
          </w:p>
          <w:p w:rsidR="00523FB6" w:rsidRPr="00583A9D" w:rsidRDefault="00F10B52" w:rsidP="00583A9D">
            <w:pPr>
              <w:pStyle w:val="a5"/>
              <w:shd w:val="clear" w:color="auto" w:fill="FFFFFF" w:themeFill="background1"/>
              <w:spacing w:before="120" w:beforeAutospacing="0" w:after="120" w:afterAutospacing="0" w:line="216" w:lineRule="atLeast"/>
              <w:jc w:val="center"/>
              <w:rPr>
                <w:sz w:val="22"/>
                <w:szCs w:val="22"/>
              </w:rPr>
            </w:pPr>
            <w:r w:rsidRPr="00523FB6">
              <w:rPr>
                <w:b/>
                <w:i/>
                <w:color w:val="C00000"/>
              </w:rPr>
              <w:t xml:space="preserve">С Днем </w:t>
            </w:r>
            <w:r w:rsidR="00523FB6">
              <w:rPr>
                <w:b/>
                <w:i/>
                <w:color w:val="C00000"/>
              </w:rPr>
              <w:t xml:space="preserve"> </w:t>
            </w:r>
          </w:p>
          <w:p w:rsidR="00523FB6" w:rsidRDefault="00523FB6" w:rsidP="00523FB6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    </w:t>
            </w:r>
            <w:r w:rsidR="00F10B52" w:rsidRPr="00523FB6">
              <w:rPr>
                <w:b/>
                <w:i/>
                <w:color w:val="C00000"/>
              </w:rPr>
              <w:t xml:space="preserve">пожилого </w:t>
            </w:r>
            <w:r>
              <w:rPr>
                <w:b/>
                <w:i/>
                <w:color w:val="C00000"/>
              </w:rPr>
              <w:t xml:space="preserve">    </w:t>
            </w:r>
          </w:p>
          <w:p w:rsidR="00523FB6" w:rsidRPr="00523FB6" w:rsidRDefault="00523FB6" w:rsidP="00523FB6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     </w:t>
            </w:r>
            <w:r w:rsidR="00F10B52" w:rsidRPr="00523FB6">
              <w:rPr>
                <w:b/>
                <w:i/>
                <w:color w:val="C00000"/>
              </w:rPr>
              <w:t>человека!</w:t>
            </w:r>
          </w:p>
          <w:p w:rsidR="00523FB6" w:rsidRDefault="00523FB6" w:rsidP="00F10B52">
            <w:pPr>
              <w:pStyle w:val="a5"/>
              <w:shd w:val="clear" w:color="auto" w:fill="FFFFFF" w:themeFill="background1"/>
              <w:spacing w:before="120" w:beforeAutospacing="0" w:after="120" w:afterAutospacing="0" w:line="216" w:lineRule="atLeast"/>
              <w:jc w:val="center"/>
            </w:pPr>
          </w:p>
          <w:p w:rsidR="00F10B52" w:rsidRPr="00523FB6" w:rsidRDefault="00F10B52" w:rsidP="00F10B52">
            <w:pPr>
              <w:pStyle w:val="a5"/>
              <w:shd w:val="clear" w:color="auto" w:fill="FFFFFF" w:themeFill="background1"/>
              <w:spacing w:before="120" w:beforeAutospacing="0" w:after="120" w:afterAutospacing="0" w:line="216" w:lineRule="atLeast"/>
              <w:jc w:val="center"/>
              <w:rPr>
                <w:b/>
                <w:color w:val="002060"/>
              </w:rPr>
            </w:pPr>
            <w:r w:rsidRPr="00523FB6">
              <w:rPr>
                <w:b/>
                <w:color w:val="002060"/>
              </w:rPr>
              <w:t xml:space="preserve"> 1 октября – День пожилого человека.</w:t>
            </w:r>
          </w:p>
          <w:p w:rsidR="00523FB6" w:rsidRDefault="00523FB6" w:rsidP="00F10B52">
            <w:pPr>
              <w:pStyle w:val="a5"/>
              <w:shd w:val="clear" w:color="auto" w:fill="FFFFFF" w:themeFill="background1"/>
              <w:spacing w:before="120" w:beforeAutospacing="0" w:after="120" w:afterAutospacing="0" w:line="216" w:lineRule="atLeast"/>
              <w:jc w:val="center"/>
            </w:pPr>
          </w:p>
          <w:p w:rsidR="00523FB6" w:rsidRDefault="00523FB6" w:rsidP="00523FB6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jc w:val="both"/>
            </w:pPr>
          </w:p>
          <w:p w:rsidR="00583A9D" w:rsidRDefault="00583A9D" w:rsidP="00811AAA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rPr>
                <w:b/>
                <w:i/>
              </w:rPr>
            </w:pPr>
          </w:p>
          <w:p w:rsidR="00523FB6" w:rsidRDefault="00523FB6" w:rsidP="00523FB6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jc w:val="center"/>
            </w:pPr>
            <w:r w:rsidRPr="00523FB6">
              <w:rPr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48790" cy="2194560"/>
                  <wp:effectExtent l="19050" t="0" r="3810" b="0"/>
                  <wp:wrapSquare wrapText="bothSides"/>
                  <wp:docPr id="3" name="Рисунок 3" descr="Открытка с Днем пожилого чело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крытка с Днем пожилого чело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219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10B52" w:rsidRPr="00523FB6">
              <w:rPr>
                <w:b/>
                <w:i/>
              </w:rPr>
              <w:t>Этот день – особенный для нас.</w:t>
            </w:r>
            <w:r w:rsidR="00583A9D">
              <w:t xml:space="preserve"> </w:t>
            </w:r>
          </w:p>
          <w:p w:rsidR="00583A9D" w:rsidRPr="00523FB6" w:rsidRDefault="00583A9D" w:rsidP="00523FB6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jc w:val="center"/>
              <w:rPr>
                <w:b/>
                <w:i/>
              </w:rPr>
            </w:pPr>
          </w:p>
          <w:p w:rsidR="00523FB6" w:rsidRDefault="00523FB6" w:rsidP="00523FB6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jc w:val="both"/>
            </w:pPr>
            <w:r>
              <w:t xml:space="preserve">    </w:t>
            </w:r>
            <w:r w:rsidR="00F10B52" w:rsidRPr="00F10B52">
              <w:t xml:space="preserve">В этот день в череде повседневных забот надо найти возможность сказать слова благодарности представителям старшего поколения. </w:t>
            </w:r>
          </w:p>
          <w:p w:rsidR="00523FB6" w:rsidRDefault="00523FB6" w:rsidP="00523FB6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jc w:val="both"/>
            </w:pPr>
            <w:r>
              <w:t xml:space="preserve">    </w:t>
            </w:r>
            <w:r w:rsidR="00F10B52" w:rsidRPr="00F10B52">
              <w:t xml:space="preserve">Именно они подарили нам жизнь, научили работать и ценить честно заработанный рубль, уважать чужое мнение и смело отстаивать собственное. </w:t>
            </w:r>
          </w:p>
          <w:p w:rsidR="00523FB6" w:rsidRDefault="00523FB6" w:rsidP="00523FB6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jc w:val="both"/>
            </w:pPr>
            <w:r>
              <w:t xml:space="preserve">    </w:t>
            </w:r>
            <w:r w:rsidR="00F10B52" w:rsidRPr="00F10B52">
              <w:t xml:space="preserve">Они </w:t>
            </w:r>
            <w:proofErr w:type="gramStart"/>
            <w:r w:rsidR="00F10B52" w:rsidRPr="00F10B52">
              <w:t>трудились всю свою жизнь и по сей</w:t>
            </w:r>
            <w:proofErr w:type="gramEnd"/>
            <w:r w:rsidR="00F10B52" w:rsidRPr="00F10B52">
              <w:t xml:space="preserve"> день являются “вечными двигателями” внутри каждой семьи. Жизненный опыт, которым эти люди делятся со своими детьми и внуками, бесценен для молодежи, познающей жизнь. Мы должны беречь и уважать наших стариков. </w:t>
            </w:r>
          </w:p>
          <w:p w:rsidR="00F10B52" w:rsidRDefault="00523FB6" w:rsidP="00523FB6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jc w:val="both"/>
            </w:pPr>
            <w:r>
              <w:t xml:space="preserve">     </w:t>
            </w:r>
            <w:r w:rsidR="00F10B52" w:rsidRPr="00F10B52">
              <w:t>В этот день, дорогие и уважаемые наши, примите мои самые искренние поздравления и пожелания душевного тепла, счастья, крепкого здоровья, радости и домашнего уюта!</w:t>
            </w:r>
            <w:r>
              <w:t xml:space="preserve">   </w:t>
            </w:r>
          </w:p>
          <w:p w:rsidR="00583A9D" w:rsidRDefault="00583A9D" w:rsidP="00583A9D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</w:t>
            </w:r>
          </w:p>
          <w:p w:rsidR="00583A9D" w:rsidRDefault="00583A9D" w:rsidP="00583A9D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rPr>
                <w:b/>
                <w:i/>
                <w:sz w:val="20"/>
                <w:szCs w:val="20"/>
              </w:rPr>
            </w:pPr>
          </w:p>
          <w:p w:rsidR="00523FB6" w:rsidRPr="00523FB6" w:rsidRDefault="00583A9D" w:rsidP="00583A9D">
            <w:pPr>
              <w:pStyle w:val="a5"/>
              <w:shd w:val="clear" w:color="auto" w:fill="FFFFFF" w:themeFill="background1"/>
              <w:spacing w:before="120" w:beforeAutospacing="0" w:after="120" w:afterAutospacing="0"/>
              <w:contextualSpacing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</w:p>
          <w:p w:rsidR="006777EF" w:rsidRDefault="006777EF" w:rsidP="006777EF">
            <w:pPr>
              <w:ind w:right="-122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3FB6" w:rsidRDefault="00D06D6D" w:rsidP="00523FB6">
            <w:pPr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D06D6D">
              <w:rPr>
                <w:rFonts w:ascii="Times New Roman" w:hAnsi="Times New Roman" w:cs="Times New Roman"/>
                <w:sz w:val="18"/>
                <w:szCs w:val="18"/>
              </w:rPr>
              <w:t>ГКОУ РО «</w:t>
            </w:r>
            <w:proofErr w:type="spellStart"/>
            <w:r w:rsidRPr="00D06D6D">
              <w:rPr>
                <w:rFonts w:ascii="Times New Roman" w:hAnsi="Times New Roman" w:cs="Times New Roman"/>
                <w:sz w:val="18"/>
                <w:szCs w:val="18"/>
              </w:rPr>
              <w:t>Новочеркасская</w:t>
            </w:r>
            <w:proofErr w:type="spellEnd"/>
            <w:r w:rsidRPr="00D06D6D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специальная школа-интернат №1»</w:t>
            </w:r>
          </w:p>
          <w:p w:rsidR="00D06D6D" w:rsidRDefault="00D06D6D" w:rsidP="00523FB6">
            <w:pPr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6D" w:rsidRPr="00D06D6D" w:rsidRDefault="00D06D6D" w:rsidP="00523FB6">
            <w:pPr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FB6" w:rsidRDefault="00D06D6D" w:rsidP="00523FB6">
            <w:pPr>
              <w:ind w:left="-28" w:right="-122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15565" cy="1747520"/>
                  <wp:effectExtent l="19050" t="0" r="0" b="0"/>
                  <wp:docPr id="6" name="Рисунок 1" descr="C:\Users\Елена\Downloads\День пожилых\Без названия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ownloads\День пожилых\Без названия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74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FB6" w:rsidRDefault="00523FB6" w:rsidP="00523FB6">
            <w:pPr>
              <w:pStyle w:val="a5"/>
              <w:contextualSpacing/>
              <w:jc w:val="center"/>
              <w:rPr>
                <w:sz w:val="16"/>
                <w:szCs w:val="16"/>
              </w:rPr>
            </w:pPr>
            <w:r w:rsidRPr="00523FB6">
              <w:rPr>
                <w:b/>
                <w:i/>
                <w:color w:val="FF0000"/>
                <w:sz w:val="28"/>
                <w:szCs w:val="28"/>
              </w:rPr>
              <w:t>Дорогие бабушки и дедушки!</w:t>
            </w:r>
            <w:r w:rsidRPr="00523FB6">
              <w:rPr>
                <w:sz w:val="28"/>
                <w:szCs w:val="28"/>
              </w:rPr>
              <w:t xml:space="preserve"> </w:t>
            </w:r>
          </w:p>
          <w:p w:rsidR="00252EA6" w:rsidRDefault="00523FB6" w:rsidP="00D06D6D">
            <w:pPr>
              <w:pStyle w:val="a5"/>
              <w:contextualSpacing/>
              <w:jc w:val="center"/>
            </w:pPr>
            <w:r w:rsidRPr="00523FB6">
              <w:rPr>
                <w:sz w:val="28"/>
                <w:szCs w:val="28"/>
              </w:rPr>
              <w:br/>
              <w:t>Ничего, что годы пролетели</w:t>
            </w:r>
            <w:proofErr w:type="gramStart"/>
            <w:r w:rsidRPr="00523FB6">
              <w:rPr>
                <w:sz w:val="28"/>
                <w:szCs w:val="28"/>
              </w:rPr>
              <w:t xml:space="preserve"> </w:t>
            </w:r>
            <w:r w:rsidRPr="00523FB6">
              <w:rPr>
                <w:sz w:val="28"/>
                <w:szCs w:val="28"/>
              </w:rPr>
              <w:br/>
              <w:t>И</w:t>
            </w:r>
            <w:proofErr w:type="gramEnd"/>
            <w:r w:rsidRPr="00523FB6">
              <w:rPr>
                <w:sz w:val="28"/>
                <w:szCs w:val="28"/>
              </w:rPr>
              <w:t xml:space="preserve"> морщинки на лице видны. </w:t>
            </w:r>
            <w:r w:rsidRPr="00523FB6">
              <w:rPr>
                <w:sz w:val="28"/>
                <w:szCs w:val="28"/>
              </w:rPr>
              <w:br/>
              <w:t>Это неизбежно ожидает</w:t>
            </w:r>
            <w:proofErr w:type="gramStart"/>
            <w:r w:rsidRPr="00523FB6">
              <w:rPr>
                <w:sz w:val="28"/>
                <w:szCs w:val="28"/>
              </w:rPr>
              <w:t xml:space="preserve"> </w:t>
            </w:r>
            <w:r w:rsidRPr="00523FB6">
              <w:rPr>
                <w:sz w:val="28"/>
                <w:szCs w:val="28"/>
              </w:rPr>
              <w:br/>
              <w:t>К</w:t>
            </w:r>
            <w:proofErr w:type="gramEnd"/>
            <w:r w:rsidRPr="00523FB6">
              <w:rPr>
                <w:sz w:val="28"/>
                <w:szCs w:val="28"/>
              </w:rPr>
              <w:t xml:space="preserve">аждого на жизненном пути. </w:t>
            </w:r>
            <w:r w:rsidRPr="00523FB6">
              <w:rPr>
                <w:sz w:val="28"/>
                <w:szCs w:val="28"/>
              </w:rPr>
              <w:br/>
              <w:t>Надо только добрым оставаться</w:t>
            </w:r>
            <w:proofErr w:type="gramStart"/>
            <w:r w:rsidRPr="00523FB6">
              <w:rPr>
                <w:sz w:val="28"/>
                <w:szCs w:val="28"/>
              </w:rPr>
              <w:t xml:space="preserve"> </w:t>
            </w:r>
            <w:r w:rsidRPr="00523FB6">
              <w:rPr>
                <w:sz w:val="28"/>
                <w:szCs w:val="28"/>
              </w:rPr>
              <w:br/>
              <w:t>Н</w:t>
            </w:r>
            <w:proofErr w:type="gramEnd"/>
            <w:r w:rsidRPr="00523FB6">
              <w:rPr>
                <w:sz w:val="28"/>
                <w:szCs w:val="28"/>
              </w:rPr>
              <w:t>е стареть душою никогд</w:t>
            </w:r>
            <w:r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br/>
              <w:t>И тогда года вам – не беда»</w:t>
            </w:r>
            <w:r w:rsidR="00D06D6D" w:rsidRPr="00D06D6D">
              <w:t xml:space="preserve">                                                                                  </w:t>
            </w:r>
          </w:p>
          <w:p w:rsidR="00252EA6" w:rsidRDefault="00252EA6" w:rsidP="00D06D6D">
            <w:pPr>
              <w:pStyle w:val="a5"/>
              <w:contextualSpacing/>
              <w:jc w:val="center"/>
            </w:pPr>
          </w:p>
          <w:p w:rsidR="00D06D6D" w:rsidRPr="00252EA6" w:rsidRDefault="00252EA6" w:rsidP="00252EA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Подготовили:</w:t>
            </w:r>
          </w:p>
          <w:p w:rsidR="00583A9D" w:rsidRDefault="00252EA6" w:rsidP="00252EA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- </w:t>
            </w:r>
            <w:proofErr w:type="spellStart"/>
            <w:r w:rsidR="00D06D6D" w:rsidRPr="00252EA6"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 w:rsidR="00D06D6D" w:rsidRPr="00252EA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83A9D" w:rsidRPr="00D06D6D" w:rsidRDefault="00583A9D" w:rsidP="00D06D6D">
            <w:pPr>
              <w:pStyle w:val="a7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77EF" w:rsidRDefault="006777EF" w:rsidP="00D06D6D">
            <w:pPr>
              <w:spacing w:line="240" w:lineRule="auto"/>
              <w:ind w:right="-125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F92ED3" w:rsidRDefault="00F92ED3" w:rsidP="00D06D6D">
            <w:pPr>
              <w:spacing w:line="240" w:lineRule="auto"/>
              <w:ind w:right="-125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D06D6D" w:rsidRPr="00D06D6D" w:rsidRDefault="00D06D6D" w:rsidP="00583A9D">
            <w:pPr>
              <w:spacing w:line="240" w:lineRule="auto"/>
              <w:ind w:right="-1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D"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  <w:p w:rsidR="00583A9D" w:rsidRPr="00D06D6D" w:rsidRDefault="00D06D6D" w:rsidP="00583A9D">
            <w:pPr>
              <w:spacing w:line="240" w:lineRule="auto"/>
              <w:ind w:right="-1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83A9D" w:rsidRPr="00D06D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3A9D" w:rsidRDefault="00583A9D" w:rsidP="00583A9D">
            <w:pPr>
              <w:spacing w:line="240" w:lineRule="auto"/>
              <w:ind w:right="-125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06D6D" w:rsidRDefault="00D06D6D" w:rsidP="00583A9D">
            <w:pPr>
              <w:spacing w:line="240" w:lineRule="auto"/>
              <w:ind w:right="-125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539C3" w:rsidRDefault="00583A9D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</w:t>
            </w:r>
          </w:p>
          <w:p w:rsidR="00D06D6D" w:rsidRDefault="00D06D6D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6539C3" w:rsidRDefault="006539C3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6539C3" w:rsidRDefault="00583A9D" w:rsidP="00653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 октября отмечается</w:t>
            </w:r>
            <w:r w:rsidRPr="0058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A9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пожилых людей</w:t>
            </w:r>
            <w:r w:rsidRPr="0058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39C3" w:rsidRDefault="006539C3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539C3" w:rsidRDefault="006539C3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6539C3" w:rsidRDefault="006539C3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165735</wp:posOffset>
                  </wp:positionV>
                  <wp:extent cx="1419225" cy="1021080"/>
                  <wp:effectExtent l="19050" t="0" r="9525" b="0"/>
                  <wp:wrapSquare wrapText="bothSides"/>
                  <wp:docPr id="4" name="Рисунок 4" descr="http://inform.miass.ru/images/id9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form.miass.ru/images/id9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756" t="1635" r="16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6539C3" w:rsidRDefault="006539C3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об этом было принято </w:t>
            </w:r>
            <w:r w:rsidR="00583A9D" w:rsidRPr="006539C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Генера</w:t>
            </w:r>
            <w:r w:rsidRPr="006539C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льной Ассамблеей ООН в 1990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="00583A9D" w:rsidRPr="0058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3A9D" w:rsidRPr="00583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3A9D" w:rsidRPr="006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Сначала День пожилых людей начали отмечать в Скандинавских странах Европы, затем в Америке, а с конца 80-х годов - во всем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539C3" w:rsidRDefault="006539C3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83A9D" w:rsidRPr="006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Окончательно Международный день пожилых людей был провозглашен Генеральной Ассамблеей ООН в 1990 году, а в Российской Федерации - в 1992 году.</w:t>
            </w:r>
          </w:p>
          <w:p w:rsidR="006539C3" w:rsidRDefault="006539C3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83A9D" w:rsidRPr="006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</w:t>
            </w:r>
            <w:r w:rsidR="00583A9D" w:rsidRPr="006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a6"/>
              </w:rPr>
              <w:t xml:space="preserve">    </w:t>
            </w:r>
            <w:r w:rsidR="00583A9D" w:rsidRPr="006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уважении ко всем членам общества, признании их заслуг и значимости их труда говорит тот факт, что в нашей стране, наряду со многими праздниками и памятниками, </w:t>
            </w:r>
            <w:proofErr w:type="gramStart"/>
            <w:r w:rsidR="00583A9D" w:rsidRPr="006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</w:t>
            </w:r>
            <w:proofErr w:type="gramEnd"/>
            <w:r w:rsidR="00583A9D" w:rsidRPr="006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безусловно волнующий и приятный для многих праздник — День пожилых людей.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539C3" w:rsidRDefault="006539C3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83A9D" w:rsidRPr="006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 люди всю жизнь отдали труду, воспитанию детей, которые, приняв у них эстафету, продолжают начатое ими. </w:t>
            </w:r>
          </w:p>
          <w:p w:rsidR="006539C3" w:rsidRDefault="006539C3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83A9D" w:rsidRPr="006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благодарны пожилым за все, что они сделали, а многие продолжают делать для общества, для сограждан.</w:t>
            </w:r>
            <w:r w:rsidR="00583A9D" w:rsidRPr="00583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539C3" w:rsidRDefault="006539C3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2EA6" w:rsidRDefault="00252EA6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6539C3" w:rsidRDefault="006539C3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52EA6" w:rsidRDefault="00252EA6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6539C3" w:rsidRPr="006539C3" w:rsidRDefault="006539C3" w:rsidP="006539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lastRenderedPageBreak/>
              <w:t>И</w:t>
            </w:r>
            <w:r w:rsidRPr="006539C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стория про бабушек</w:t>
            </w:r>
          </w:p>
          <w:p w:rsidR="006539C3" w:rsidRDefault="006539C3" w:rsidP="006539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 бабушки на лавочке сидели на пригорке.</w:t>
            </w:r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Рассказывали бабушки:</w:t>
            </w:r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нас одни пятёрки!</w:t>
            </w:r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нас – по математике!</w:t>
            </w:r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пять – по языку!</w:t>
            </w:r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правила грамматики</w:t>
            </w:r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плохо волоку!</w:t>
            </w:r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я учу историю</w:t>
            </w:r>
            <w:proofErr w:type="gramStart"/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вроде получается.</w:t>
            </w:r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даты эти всякие</w:t>
            </w:r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не запоминаются.</w:t>
            </w:r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Сидели, обсуждали.</w:t>
            </w:r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другу жали руки,</w:t>
            </w:r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отметки получали</w:t>
            </w:r>
            <w:proofErr w:type="gramStart"/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бабушки, а внуки.</w:t>
            </w:r>
          </w:p>
          <w:p w:rsidR="006539C3" w:rsidRDefault="006539C3" w:rsidP="00811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539C3" w:rsidRPr="00811AAA" w:rsidRDefault="006539C3" w:rsidP="006539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811AA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История про дедушку</w:t>
            </w:r>
          </w:p>
          <w:p w:rsidR="006539C3" w:rsidRPr="006539C3" w:rsidRDefault="006539C3" w:rsidP="006539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539C3" w:rsidRDefault="006539C3" w:rsidP="006539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Родителям было некогда, и на родительское собрание пошел дедушка. Пришел он в плохом настроении и сразу стал ругать внука: </w:t>
            </w:r>
            <w:r w:rsidRPr="006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 Безобразие! Оказывается, у тебя по истории сплошные двойки! У меня, например, по этому предмету были всегда пятерки! </w:t>
            </w:r>
            <w:r w:rsidRPr="006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 Конечно, - ответил внук, - в то время, когда ты учился, история была намного короче!</w:t>
            </w:r>
          </w:p>
          <w:p w:rsidR="00811AAA" w:rsidRDefault="006539C3" w:rsidP="006539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539C3" w:rsidRPr="00811AAA" w:rsidRDefault="006539C3" w:rsidP="006539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A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Поэтому, мы хотим, дорогие, пожелать, чтобы ваша история продолжалась как можно дольше, </w:t>
            </w:r>
            <w:r w:rsidR="00252E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чтобы вас радовали дети, </w:t>
            </w:r>
            <w:proofErr w:type="spellStart"/>
            <w:r w:rsidR="00252E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внуки,</w:t>
            </w:r>
            <w:r w:rsidRPr="00811A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правнуки</w:t>
            </w:r>
            <w:proofErr w:type="spellEnd"/>
            <w:proofErr w:type="gramStart"/>
            <w:r w:rsidRPr="00811A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… </w:t>
            </w:r>
            <w:r w:rsidRPr="00811A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811AAA">
              <w:rPr>
                <w:rStyle w:val="a6"/>
                <w:b w:val="0"/>
                <w:i/>
              </w:rPr>
              <w:t xml:space="preserve">     </w:t>
            </w:r>
            <w:r w:rsidRPr="00811A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</w:t>
            </w:r>
            <w:proofErr w:type="gramEnd"/>
            <w:r w:rsidRPr="00811A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тобы вас чаще радовало теплыми лучами солнышко, а дожди были только теплыми, грибными…</w:t>
            </w:r>
          </w:p>
          <w:p w:rsidR="006539C3" w:rsidRDefault="006539C3" w:rsidP="00653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7EF" w:rsidRDefault="006539C3" w:rsidP="006777EF">
            <w:pPr>
              <w:pStyle w:val="a5"/>
              <w:jc w:val="center"/>
              <w:rPr>
                <w:b/>
                <w:i/>
                <w:color w:val="1F497D" w:themeColor="text2"/>
                <w:sz w:val="28"/>
                <w:szCs w:val="28"/>
              </w:rPr>
            </w:pPr>
            <w:r w:rsidRPr="006777EF">
              <w:rPr>
                <w:b/>
                <w:i/>
                <w:color w:val="1F497D" w:themeColor="text2"/>
                <w:sz w:val="28"/>
                <w:szCs w:val="28"/>
              </w:rPr>
              <w:lastRenderedPageBreak/>
              <w:t>О бабушках и дедушках можно рассказывать очень долг</w:t>
            </w:r>
            <w:r w:rsidR="006777EF" w:rsidRPr="006777EF">
              <w:rPr>
                <w:b/>
                <w:i/>
                <w:color w:val="1F497D" w:themeColor="text2"/>
                <w:sz w:val="28"/>
                <w:szCs w:val="28"/>
              </w:rPr>
              <w:t>о и много.</w:t>
            </w:r>
          </w:p>
          <w:p w:rsidR="006539C3" w:rsidRPr="006777EF" w:rsidRDefault="006777EF" w:rsidP="006777EF">
            <w:pPr>
              <w:pStyle w:val="a5"/>
              <w:jc w:val="both"/>
              <w:rPr>
                <w:b/>
                <w:i/>
                <w:color w:val="4A442A" w:themeColor="background2" w:themeShade="40"/>
                <w:sz w:val="28"/>
                <w:szCs w:val="28"/>
              </w:rPr>
            </w:pPr>
            <w:r>
              <w:rPr>
                <w:b/>
                <w:i/>
                <w:color w:val="1F497D" w:themeColor="text2"/>
                <w:sz w:val="28"/>
                <w:szCs w:val="28"/>
              </w:rPr>
              <w:t xml:space="preserve"> </w:t>
            </w:r>
            <w:r w:rsidRPr="006777EF">
              <w:rPr>
                <w:b/>
                <w:i/>
                <w:color w:val="4A442A" w:themeColor="background2" w:themeShade="40"/>
                <w:sz w:val="28"/>
                <w:szCs w:val="28"/>
              </w:rPr>
              <w:t>Мы обращаемся</w:t>
            </w:r>
            <w:r w:rsidR="006539C3" w:rsidRPr="006777EF">
              <w:rPr>
                <w:b/>
                <w:i/>
                <w:color w:val="4A442A" w:themeColor="background2" w:themeShade="40"/>
                <w:sz w:val="28"/>
                <w:szCs w:val="28"/>
              </w:rPr>
              <w:t xml:space="preserve"> ко всем мальчишкам и девчонкам: любите и цените своих бабушек</w:t>
            </w:r>
            <w:r w:rsidRPr="006777EF">
              <w:rPr>
                <w:b/>
                <w:i/>
                <w:color w:val="4A442A" w:themeColor="background2" w:themeShade="40"/>
                <w:sz w:val="28"/>
                <w:szCs w:val="28"/>
              </w:rPr>
              <w:t>, дедушек</w:t>
            </w:r>
            <w:r w:rsidR="006539C3" w:rsidRPr="006777EF">
              <w:rPr>
                <w:b/>
                <w:i/>
                <w:color w:val="4A442A" w:themeColor="background2" w:themeShade="40"/>
                <w:sz w:val="28"/>
                <w:szCs w:val="28"/>
              </w:rPr>
              <w:t xml:space="preserve">, будьте добрыми, чуткими к ним, не причиняйте боли своими словами и поступками. </w:t>
            </w:r>
          </w:p>
          <w:p w:rsidR="006539C3" w:rsidRPr="006777EF" w:rsidRDefault="006539C3" w:rsidP="006777EF">
            <w:pPr>
              <w:pStyle w:val="a5"/>
              <w:jc w:val="center"/>
              <w:rPr>
                <w:color w:val="C00000"/>
                <w:sz w:val="28"/>
                <w:szCs w:val="28"/>
              </w:rPr>
            </w:pPr>
            <w:r w:rsidRPr="006777EF">
              <w:rPr>
                <w:color w:val="C00000"/>
                <w:sz w:val="28"/>
                <w:szCs w:val="28"/>
              </w:rPr>
              <w:t>Они достойны уважения и признательности. Ведь эти люди, давшие жизнь нашим родителям, вынесшие на своих плечах тяжкие испытания судьбы.</w:t>
            </w:r>
          </w:p>
          <w:p w:rsidR="006777EF" w:rsidRDefault="006539C3" w:rsidP="006539C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9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777EF" w:rsidRDefault="006777EF" w:rsidP="00653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     </w:t>
            </w:r>
            <w:r w:rsidRPr="006777E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Бабушки и дедушки,</w:t>
            </w:r>
            <w:r w:rsidR="006539C3" w:rsidRPr="006777E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любимые, не беспокойтесь, никогда мы вас не забудем, никогда вас не бросим.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    </w:t>
            </w:r>
          </w:p>
          <w:p w:rsidR="00252EA6" w:rsidRDefault="006539C3" w:rsidP="00252E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252EA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Спасибо, родные, </w:t>
            </w:r>
          </w:p>
          <w:p w:rsidR="00252EA6" w:rsidRDefault="006539C3" w:rsidP="00252E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252EA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за вашу заботу и любовь. </w:t>
            </w:r>
            <w:r w:rsidR="00660A12" w:rsidRPr="00252EA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 </w:t>
            </w:r>
          </w:p>
          <w:p w:rsidR="006539C3" w:rsidRPr="00252EA6" w:rsidRDefault="00660A12" w:rsidP="00252E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252EA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Спасибо</w:t>
            </w:r>
            <w:r w:rsidR="006777EF" w:rsidRPr="00252EA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!!!</w:t>
            </w:r>
          </w:p>
          <w:p w:rsidR="006777EF" w:rsidRPr="00252EA6" w:rsidRDefault="006777EF" w:rsidP="00252E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6539C3" w:rsidRPr="00583A9D" w:rsidRDefault="006777EF" w:rsidP="00653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777EF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3009900" cy="1821180"/>
                  <wp:effectExtent l="1905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82" cy="18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1D1" w:rsidRDefault="008E01D1" w:rsidP="00F10B52"/>
    <w:sectPr w:rsidR="008E01D1" w:rsidSect="00F10B52">
      <w:pgSz w:w="16838" w:h="11906" w:orient="landscape"/>
      <w:pgMar w:top="426" w:right="395" w:bottom="568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B52"/>
    <w:rsid w:val="00252EA6"/>
    <w:rsid w:val="00523FB6"/>
    <w:rsid w:val="00583A9D"/>
    <w:rsid w:val="006539C3"/>
    <w:rsid w:val="00660A12"/>
    <w:rsid w:val="006777EF"/>
    <w:rsid w:val="006F5297"/>
    <w:rsid w:val="00811AAA"/>
    <w:rsid w:val="008535D9"/>
    <w:rsid w:val="008E01D1"/>
    <w:rsid w:val="00A46EFD"/>
    <w:rsid w:val="00D06D6D"/>
    <w:rsid w:val="00D26E0A"/>
    <w:rsid w:val="00DF0807"/>
    <w:rsid w:val="00F10B52"/>
    <w:rsid w:val="00F566CD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3A9D"/>
    <w:rPr>
      <w:b/>
      <w:bCs/>
    </w:rPr>
  </w:style>
  <w:style w:type="paragraph" w:styleId="a7">
    <w:name w:val="No Spacing"/>
    <w:uiPriority w:val="1"/>
    <w:qFormat/>
    <w:rsid w:val="00D06D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2018-09-29T03:21:00Z</cp:lastPrinted>
  <dcterms:created xsi:type="dcterms:W3CDTF">2012-09-30T14:51:00Z</dcterms:created>
  <dcterms:modified xsi:type="dcterms:W3CDTF">2018-10-07T07:37:00Z</dcterms:modified>
</cp:coreProperties>
</file>