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81" w:rsidRDefault="008B3FF9" w:rsidP="007F608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7F6081" w:rsidRPr="00874447" w:rsidRDefault="007F6081" w:rsidP="007F608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 xml:space="preserve">Советы </w:t>
      </w:r>
      <w:r w:rsidR="00874447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  <w:lang w:val="en-US"/>
        </w:rPr>
        <w:t>воспитателя</w:t>
      </w:r>
    </w:p>
    <w:p w:rsidR="007F6081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Поэтому обязательно заставляйте ребенка жевать сухари и целые овощи и фрукты, хлеб с корочками и кусковое мясо. 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Чтобы развить мышцы щек и языка, покажите ребенку, как полоскать рот. Научите надувать щеки и удерживать воздух, "перекатывать" его из одной щеки в другую.</w:t>
      </w: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Pr="007F6081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BB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 забывайте развивать и мелкую моторику - то есть малыш как можно больше должен работать своими непослушными пальчиками. Как бы ни казалось вам это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0BB"/>
        </w:rPr>
        <w:t xml:space="preserve"> 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утомительным, пусть малыш сам застегивает пуговицы, шнурует ботинки, засучивает рукава. Причем начинать тренироваться ребенку лучше не на своей одежде, а сперва "помогать" одеться куклам и даже родителям. 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мере того, как детские пальчики будут становиться проворнее, его язык будет все понятнее не только маме. </w:t>
      </w: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малышовом возрасте очень полезно лепить. Только не оставляйте малыша наедине с пластилином, чтобы вовремя пресечь его желание попробовать слепленный шарик на вкус</w:t>
      </w:r>
      <w:r w:rsidR="00224B3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304477" w:rsidRPr="008B3FF9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Многие мамы не доверяют ребенку ножницы. Но если в кольца ножниц просовывать свои пальцы вместе с детскими и вырезать какие-нибудь фигурки, получится отличная тренировка для руки.</w:t>
      </w:r>
    </w:p>
    <w:p w:rsidR="007F6081" w:rsidRPr="00224B3F" w:rsidRDefault="00224B3F" w:rsidP="00224B3F">
      <w:pPr>
        <w:spacing w:before="180" w:after="18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828800" cy="1839017"/>
            <wp:effectExtent l="19050" t="0" r="0" b="0"/>
            <wp:docPr id="2" name="Рисунок 1" descr="C:\Users\User\Downloads\карап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апу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8" cy="184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81" w:rsidRDefault="007F6081" w:rsidP="007F6081">
      <w:pPr>
        <w:spacing w:before="180" w:after="180"/>
        <w:ind w:right="-57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04477" w:rsidRPr="000113DF" w:rsidRDefault="007F6081" w:rsidP="007F6081">
      <w:pPr>
        <w:spacing w:before="180" w:after="180"/>
        <w:ind w:right="-578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40"/>
          <w:szCs w:val="40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i/>
          <w:color w:val="548DD4" w:themeColor="text2" w:themeTint="99"/>
          <w:sz w:val="40"/>
          <w:szCs w:val="40"/>
          <w:lang w:eastAsia="ru-RU"/>
        </w:rPr>
        <w:t xml:space="preserve">   </w:t>
      </w:r>
      <w:r w:rsidR="00304477" w:rsidRPr="000113DF">
        <w:rPr>
          <w:rFonts w:ascii="Times New Roman" w:eastAsia="Times New Roman" w:hAnsi="Times New Roman" w:cs="Times New Roman"/>
          <w:b/>
          <w:i/>
          <w:color w:val="548DD4" w:themeColor="text2" w:themeTint="99"/>
          <w:sz w:val="40"/>
          <w:szCs w:val="40"/>
          <w:lang w:eastAsia="ru-RU"/>
        </w:rPr>
        <w:t>Общие правила для                           всех методик развития речи:</w:t>
      </w:r>
    </w:p>
    <w:p w:rsidR="00304477" w:rsidRPr="00304477" w:rsidRDefault="00304477" w:rsidP="00792C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ребенком медленно и внятно, достаточно короткими фразами;</w:t>
      </w:r>
    </w:p>
    <w:p w:rsidR="00304477" w:rsidRDefault="00304477" w:rsidP="00792C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читайте ребенку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стихи, </w:t>
        </w:r>
        <w:r w:rsidRPr="003044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30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картинки; не отказывайте, если ребенок попросит вас в N-</w:t>
      </w:r>
      <w:proofErr w:type="spellStart"/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прочитать его любимую сказку.</w:t>
      </w:r>
    </w:p>
    <w:p w:rsidR="00304477" w:rsidRPr="00792C33" w:rsidRDefault="00304477" w:rsidP="00792C33">
      <w:pPr>
        <w:jc w:val="both"/>
        <w:rPr>
          <w:rFonts w:ascii="Times New Roman" w:hAnsi="Times New Roman" w:cs="Times New Roman"/>
          <w:sz w:val="28"/>
          <w:szCs w:val="28"/>
        </w:rPr>
      </w:pPr>
      <w:r w:rsidRPr="0079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на "детский                          язык" (не "сюсюкайте") сами и просите не делать этого других взрослых. Помните, что ваша речь - образец для подражания.</w:t>
      </w:r>
    </w:p>
    <w:p w:rsidR="00792C33" w:rsidRDefault="00304477" w:rsidP="00792C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основная деятельность ребенка. Поэтому все занятия с детьми раннего возраста, </w:t>
      </w:r>
      <w:r w:rsidR="0079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792C33" w:rsidRPr="0079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C33"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только в игровой форме.</w:t>
      </w:r>
    </w:p>
    <w:p w:rsidR="00304477" w:rsidRPr="00304477" w:rsidRDefault="00304477" w:rsidP="00304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792C33" w:rsidRDefault="00792C3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/>
          <w:color w:val="FF0000"/>
          <w:sz w:val="40"/>
          <w:szCs w:val="40"/>
          <w:shd w:val="clear" w:color="auto" w:fill="FFFFFF" w:themeFill="background1"/>
        </w:rPr>
      </w:pPr>
    </w:p>
    <w:p w:rsidR="008E3E93" w:rsidRDefault="008E3E93" w:rsidP="007E25A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shd w:val="clear" w:color="auto" w:fill="FFFFFF" w:themeFill="background1"/>
        </w:rPr>
        <w:t xml:space="preserve">Что должен уметь </w:t>
      </w:r>
      <w:r w:rsidR="007E25AF"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shd w:val="clear" w:color="auto" w:fill="FFFFFF" w:themeFill="background1"/>
        </w:rPr>
        <w:t xml:space="preserve">              </w:t>
      </w: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shd w:val="clear" w:color="auto" w:fill="FFFFFF" w:themeFill="background1"/>
        </w:rPr>
        <w:t>ребенок: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shd w:val="clear" w:color="auto" w:fill="FFFFFF" w:themeFill="background1"/>
        </w:rPr>
        <w:br/>
      </w:r>
      <w:r w:rsidRPr="008E3E9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3 года </w:t>
      </w: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малыш имеет полное право коверкать звуки, неправильно строить предложения. Главное, чтобы он понимал обращенную к нему речь и умел донести до других свои мысли. Если ребенок в состоянии выполнить ваши нехитрые просьбы, а вы понимаете его, несмотря на кашу во рту, - все в порядке. Помощь специалиста нужна трехлетним молчунам и тем малышам, которым неясны самые простые ваши требования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792C33" w:rsidRDefault="008E3E9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E3E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4 года ребенок уже должен говорить так, чтобы его понимали не только родители, но и посторонние. Кстати, для мам и пап это своеобразный критерий "правильности" развития их сына или дочки. Родители привыкают к неправильной речи своих детей, и </w:t>
      </w:r>
    </w:p>
    <w:p w:rsidR="00792C33" w:rsidRDefault="00792C3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92C33" w:rsidRDefault="00792C3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04477" w:rsidRPr="00792C33" w:rsidRDefault="008E3E9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мама, конечно, сможет "перевести" детский язык на взрослый. Но если воспитательница в саду или сосед по несколько раз переспрашивает вашего малыша, возможно, ему нужно позаниматься с логопедом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8E3E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E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5 лет ребенок еще может не выговаривать букву "р". А в 6 лет, перед школой, считается нормой правильное произношение и использование падежей, умение связно и грамотно говорить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304477" w:rsidRDefault="00304477" w:rsidP="008E3E93">
      <w:pPr>
        <w:shd w:val="clear" w:color="auto" w:fill="FFFFFF" w:themeFill="background1"/>
        <w:rPr>
          <w:sz w:val="28"/>
          <w:szCs w:val="28"/>
        </w:rPr>
      </w:pPr>
    </w:p>
    <w:p w:rsidR="00224B3F" w:rsidRPr="00304477" w:rsidRDefault="00224B3F" w:rsidP="008E3E93">
      <w:pPr>
        <w:shd w:val="clear" w:color="auto" w:fill="FFFFFF" w:themeFill="background1"/>
        <w:rPr>
          <w:sz w:val="28"/>
          <w:szCs w:val="28"/>
        </w:rPr>
      </w:pPr>
    </w:p>
    <w:p w:rsidR="008E3E93" w:rsidRDefault="00224B3F" w:rsidP="00224B3F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2600" cy="1809750"/>
            <wp:effectExtent l="19050" t="0" r="0" b="0"/>
            <wp:docPr id="3" name="Рисунок 2" descr="C:\Users\User\AppData\Local\Microsoft\Windows\Temporary Internet Files\Content.Word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236486898_karapuzy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33" w:rsidRDefault="00792C33" w:rsidP="00224B3F">
      <w:pPr>
        <w:shd w:val="clear" w:color="auto" w:fill="FFFFFF" w:themeFill="background1"/>
        <w:jc w:val="right"/>
        <w:rPr>
          <w:sz w:val="28"/>
          <w:szCs w:val="28"/>
        </w:rPr>
      </w:pPr>
    </w:p>
    <w:p w:rsidR="00E4120A" w:rsidRPr="000113DF" w:rsidRDefault="00E4120A" w:rsidP="00E4120A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логопеда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уже активно готовятся к предстоящему обучению в школе. Задача родителей — научить своего ребенка связно разговаривать, правильно выговаривать звуки и слова,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роить законченные предложения.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 к моменту поступления в школу умеют связно передавать свои мысли. Научиться этому самостоятельно достаточно трудно, в этом нелегком деле — развитии речи детей дошкольного возраста — им должны помочь взрослые.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 в одинаковой степени быстро овладевают речевой наукой. У многих случаются сбои в запоминании, правильном произношении, а позднее — написании каких-либо звуков, букв.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паниковать, если вы обнаружили у своего ребенка подобное отклонение. В этом нет ничего трагического, и все же ваше внимание потребуется здесь однозначно. Педагоги настаивают на своевременном устранении обнаруженных отклонений, в противном случае они могут повлечь за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задержку умственного развития ребенка.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следует совершать распространенную родительскую ошибку, когда взрослые, умиленные лепетом малыша, подстраиваются под его произношение, коверкают звуки и слова. 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Наоборот, следует тщательно проговаривать все слова, беседуя даже с маленьким ребенком: ведь он учится своим первым словам именно у вас, и если он начнет картавить или шепелявить — 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виноватыми в этом окажутся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тели, «сюсюкающие» с 2–3-летним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малышом.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33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837641" cy="1847850"/>
            <wp:effectExtent l="19050" t="0" r="0" b="0"/>
            <wp:docPr id="5" name="Рисунок 5" descr="C:\Users\User\AppData\Local\Microsoft\Windows\Temporary Internet Files\Content.Word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236486898_karapuzy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46" cy="18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Pr="000113DF" w:rsidRDefault="007E25AF" w:rsidP="007E25A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логопеда</w:t>
      </w:r>
    </w:p>
    <w:p w:rsidR="007E25AF" w:rsidRPr="00E678D3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несомненно, тесно связано с общим развитием мышления ребенка, с уровнем его знаний об окружающем мире. И многие игры, направленные на</w:t>
      </w:r>
      <w:r w:rsidRPr="007E2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7E25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развитие ребенка</w:t>
        </w:r>
      </w:hyperlink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мышления, логики, а так же чтение книг и просто повседневные разговоры так или иначе развивают речь малыша. Но есть игры, направленные исключительно на развитие речи детей. 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наоборот, многие игры, предназначенные для развития речи детей, так или иначе, помогают в развитии мышления, логики, внимания, знакомят с окружающим миром, с взаимоотношениями людей, со свойствами предметов и многим другим.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01"/>
      <w:r w:rsidR="00E678D3" w:rsidRPr="00E67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958" cy="990600"/>
            <wp:effectExtent l="19050" t="0" r="3592" b="0"/>
            <wp:docPr id="4" name="Рисунок 8" descr="C:\Users\User\Downloads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236486898_karapuz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5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D3" w:rsidRDefault="00E678D3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  <w:u w:val="single"/>
          <w:lang w:eastAsia="ru-RU"/>
        </w:rPr>
        <w:t>Разговариваем по телефону</w:t>
      </w:r>
      <w:bookmarkEnd w:id="0"/>
      <w:r w:rsidRPr="007E25AF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 </w:t>
      </w:r>
      <w:r w:rsidRPr="007E25AF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2-3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 по телефону, когд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не может видеть собеседника и наоборот, сами по себе способствуют развитию активной устной речи, потому что ребенок не может ничего показать собеседнику жестами.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как правило, разговор по телефону малыша с бабушкой или папой сводится к слушанию того, что говорит взрослый.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 Какие слова он хорошо выговаривает, какие вопросы хорошо понимает.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бабушка задает вопросы, на которые малыш сможет ответить. Поначалу, хотя бы, словами "да" и "нет", постепенно вводя более сложные вопросы.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D3" w:rsidRDefault="00E678D3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D3" w:rsidRPr="00E678D3" w:rsidRDefault="007E25AF" w:rsidP="00E678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разговор по телефону с бабушкой станет каждодневным ритуалом. </w:t>
      </w:r>
      <w:bookmarkStart w:id="1" w:name="02"/>
    </w:p>
    <w:p w:rsidR="007E25AF" w:rsidRPr="00E678D3" w:rsidRDefault="007E25AF" w:rsidP="00E678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Отвечаем на вопросы</w:t>
      </w:r>
      <w:bookmarkEnd w:id="1"/>
      <w:r w:rsidRPr="007E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 2-4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задавать ребенку как можно больше вопросов. Но не экзаменовать его по какому-то вопросу, что какого цвета или где большой дом, а где маленький. А реально интересоваться его проблемами, его впечатлениями от посещения того или иного места, его мнением по поводу того или иного предмета или явления.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подключить в этот процесс папу. Пусть малыш каждый вечер рассказывает папе о том, что произошло за день, во что он играл, что видел, что ему понравилось, а что нет.</w:t>
      </w:r>
      <w:r w:rsidR="00E678D3" w:rsidRPr="00E678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25AF" w:rsidRDefault="007E25AF" w:rsidP="00E678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D3" w:rsidRPr="000113DF" w:rsidRDefault="00E678D3" w:rsidP="00B807A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548DD4" w:themeColor="text2" w:themeTint="99"/>
          <w:sz w:val="36"/>
          <w:szCs w:val="36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36"/>
          <w:szCs w:val="36"/>
          <w:u w:val="single"/>
          <w:shd w:val="clear" w:color="auto" w:fill="FFFFFF" w:themeFill="background1"/>
        </w:rPr>
        <w:t>Советы логопеда</w:t>
      </w:r>
    </w:p>
    <w:p w:rsidR="00E678D3" w:rsidRPr="009B39DA" w:rsidRDefault="00E678D3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3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бывает…. Какое бывает…</w:t>
      </w:r>
      <w:bookmarkEnd w:id="2"/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 </w:t>
      </w:r>
      <w:r w:rsidRPr="009B39D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 лет.</w:t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игру словами: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</w:t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случае: твердым бывает…)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наоборот:</w:t>
      </w:r>
    </w:p>
    <w:p w:rsidR="00E678D3" w:rsidRPr="009B39DA" w:rsidRDefault="00E678D3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 w:rsidR="00E678D3" w:rsidRPr="009B39DA" w:rsidRDefault="00E678D3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Default="00E678D3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"А может мячик быть одновременно желтым и зеленым? А</w:t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мягким и жестким? Или одновременно большим и маленьким?"</w:t>
      </w:r>
    </w:p>
    <w:p w:rsidR="009B39DA" w:rsidRPr="009B39DA" w:rsidRDefault="00E678D3" w:rsidP="00B807AC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так: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круглое?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острое?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жидкое?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длинное?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пушистое?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твердое?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квадратное?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ароматное?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синее? И так далее…</w:t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39DA" w:rsidRPr="009B39DA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714500"/>
            <wp:effectExtent l="19050" t="0" r="0" b="0"/>
            <wp:docPr id="9" name="Рисунок 9" descr="C:\Users\User\AppData\Local\Microsoft\Windows\Temporary Internet Files\Content.Word\1236486898_karapuzy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1236486898_karapuzy-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AC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Pr="00B807AC" w:rsidRDefault="00E678D3" w:rsidP="009B39DA">
      <w:pPr>
        <w:shd w:val="clear" w:color="auto" w:fill="FFFFFF" w:themeFill="background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подобные словесные игры можно по дороге в детский сад или на площадку, сидя в машине или в очереди к врачу. Отводить специальное время для них не стоит.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</w:t>
      </w:r>
      <w:r w:rsidR="00B80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и свойства предметов.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05"/>
      <w:bookmarkStart w:id="4" w:name="04"/>
      <w:r w:rsidR="009B39DA"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будет, если…</w:t>
      </w:r>
      <w:bookmarkEnd w:id="3"/>
      <w:r w:rsidR="009B39DA" w:rsidRPr="009B39D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</w:t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устная игра.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задаете вопрос - ребенок отвечает.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"Что будет, если я встану ногами в лужу?"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"Что будет, если в ванну с водой упадет мячик? Палка? Полотенце? Котенок? Камень?" и так далее. </w:t>
      </w:r>
    </w:p>
    <w:p w:rsidR="00B807AC" w:rsidRDefault="00B807AC" w:rsidP="00B807A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 w:themeFill="background1"/>
        </w:rPr>
      </w:pPr>
    </w:p>
    <w:p w:rsidR="00EB2CF7" w:rsidRDefault="00EB2CF7" w:rsidP="00B807A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 w:themeFill="background1"/>
        </w:rPr>
      </w:pPr>
    </w:p>
    <w:p w:rsidR="00B807AC" w:rsidRPr="000113DF" w:rsidRDefault="00B807AC" w:rsidP="00EB2C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  логопеда</w:t>
      </w:r>
    </w:p>
    <w:bookmarkEnd w:id="4"/>
    <w:p w:rsidR="00B807AC" w:rsidRDefault="00B807AC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сначала, что потом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 понятиями "сначала" и "потом" на наглядных жизненных примерах, с помощью детских книг, игр с карточками.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ребенок будет осознавать смысл этих слов,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ему продолжить фразы типа: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чай наливают, потом пьют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человек ложится спать, потом встает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самолет взлетает, потом…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ичка откладывает яичко, потом…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чем младше ребенок, тем смысл фраз должен быть проще, понятнее ему.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Или, наоборот, "запутывайтесь", произносите "неправильные" фразы, в которых нарушена последовательность действий или </w:t>
      </w:r>
    </w:p>
    <w:p w:rsidR="00B807AC" w:rsidRDefault="00B807AC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F7" w:rsidRDefault="00EB2CF7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F7" w:rsidRPr="000113DF" w:rsidRDefault="00B807AC" w:rsidP="00EB2CF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смысл: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картошку надо бросить в суп, а потом помыть и почистить,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у собачки рождается щ</w:t>
      </w:r>
      <w:r w:rsidR="00F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енок, а потом из щенка вырастает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кот…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Поменяйтесь ролями - ребенок начинает, вы продолжаете.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06"/>
      <w:r w:rsidR="00EB2CF7"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 xml:space="preserve">Что можно делать с … </w:t>
      </w:r>
    </w:p>
    <w:p w:rsidR="00EB2CF7" w:rsidRDefault="00EB2CF7" w:rsidP="00EB2CF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С чем можно делать…</w:t>
      </w:r>
      <w:bookmarkEnd w:id="5"/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начинаете: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"Мячик можно кидать, катать, ронять, отбивать его ногой, ракеткой, а еще…", "Воду можно пить. Ею можно умываться, в ней можно плавать, а еще..." - ребенок продолжает.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"Залезать можно на шкаф, на кровать, на лестницу, на…", "Пить можно воду, молоко, сок, а еще…".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EB2CF7" w:rsidRDefault="00EB2CF7" w:rsidP="00EB2C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пьют, а печенье едят.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кровати лежат, а на стуле сидят.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Гвоздь забивают, а шуруп завинчивают.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Рубашку шьют, а шарф 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Котлеты жарят, а суп…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Песок в ведро насыпают, а воду… и так далее.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суть игры станет понятной, пробуйте меняться ролями - ребенок начинает, вы продолжаете.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2CF7" w:rsidRDefault="00EB2CF7" w:rsidP="00EB2C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25AF" w:rsidRDefault="00EB2CF7" w:rsidP="00EB2CF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9250" cy="1590675"/>
            <wp:effectExtent l="19050" t="0" r="0" b="0"/>
            <wp:docPr id="12" name="Рисунок 12" descr="C:\Users\User\AppData\Local\Microsoft\Windows\Temporary Internet Files\Content.Word\кку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ккукц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F7" w:rsidRDefault="00EB2CF7" w:rsidP="00EB2CF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F7" w:rsidRPr="000113DF" w:rsidRDefault="00EB2CF7" w:rsidP="00EB2C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  логопеда</w:t>
      </w:r>
    </w:p>
    <w:p w:rsidR="004708A7" w:rsidRDefault="004708A7" w:rsidP="004708A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08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где? Кто где?</w:t>
      </w:r>
      <w:bookmarkEnd w:id="6"/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можно производить устный экскурс по знакомым местам, например, по комнатам своей квартиры.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у нас на кухне?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у нас в прихожей? И так далее.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 нас стоит телевизор?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 нас лежат сковородки? (ребенок может давать односложный ответ - на кухне, или более развернутый - на кухне в шкафу у окна, на верхней полке). 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"отправиться" в путешествие.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идет гулять в лес. Что растет в лесу? Кто сидит на ветке? Кто ползает в траве? Кто прыгает с травинки на травинку? Кто сидит в дупле?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бабочка? Где лисица? Куда прыгает зайчик? И так далее…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bookmarkStart w:id="7" w:name="09"/>
    </w:p>
    <w:p w:rsidR="004708A7" w:rsidRDefault="004708A7" w:rsidP="004708A7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внутри?</w:t>
      </w:r>
      <w:bookmarkEnd w:id="7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предмет или место, а ребенок в ответ называет что-то или кого-то, что может быть внутри названного предмета или места.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- стол,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 - свитер,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холодильник - кефир,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тумбочка - книжка,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пузырек - лекарство,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кастрюля - суп,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дупло - белка,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улей - пчелы,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нора - лиса,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автобус - пассажиры,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корабль - матросы,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больница - врачи,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 - покупатели.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10"/>
    </w:p>
    <w:p w:rsidR="004708A7" w:rsidRDefault="004708A7" w:rsidP="004708A7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043609"/>
            <wp:effectExtent l="19050" t="0" r="9525" b="0"/>
            <wp:docPr id="21" name="Рисунок 21" descr="C:\Users\User\AppData\Local\Microsoft\Windows\Temporary Internet Files\Content.Word\кку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ккукц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A7" w:rsidRDefault="004708A7" w:rsidP="004708A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7D70D6" w:rsidRDefault="004708A7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Угадай, кто это?</w:t>
      </w:r>
      <w:bookmarkEnd w:id="8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следует давать более общие описания. Затем называть более точные признаки, характерные только для загаданног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Серый, злой, зубастый, голодный. (волк)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Маленький, серенький, трусливый, длинноухий. (заяц)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Маленький, коротконогий, трудолюбивый, колючий. (ежик)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Длинная, безногая, ядовитая. (змея)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Пушистая, рыжая, проворная, хитрая. (лиса)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Большой, неуклюжий, бурый, косолапый. (медведь)</w:t>
      </w:r>
      <w:r w:rsidR="007D7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C8" w:rsidRDefault="00677EC8" w:rsidP="007D70D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C8" w:rsidRPr="00677EC8" w:rsidRDefault="00677EC8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77EC8" w:rsidRDefault="00677EC8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70D6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776E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r w:rsidR="0044300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Советы для родителей</w:t>
      </w:r>
      <w:r w:rsidRPr="008776E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8776E0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70D6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28725"/>
            <wp:effectExtent l="19050" t="0" r="9525" b="0"/>
            <wp:docPr id="24" name="Рисунок 24" descr="C:\Users\User\Downloads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семь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04" cy="12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FE" w:rsidRPr="00677EC8" w:rsidRDefault="00131EFE" w:rsidP="00131EF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131EFE" w:rsidRPr="00A16595" w:rsidRDefault="00131EFE" w:rsidP="00131EF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B0AC4">
        <w:rPr>
          <w:rFonts w:ascii="Times New Roman" w:hAnsi="Times New Roman" w:cs="Times New Roman"/>
          <w:b/>
          <w:i/>
          <w:sz w:val="28"/>
          <w:szCs w:val="28"/>
        </w:rPr>
        <w:t>Яровенко Н.С.</w:t>
      </w:r>
      <w:bookmarkStart w:id="9" w:name="_GoBack"/>
      <w:bookmarkEnd w:id="9"/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E0" w:rsidRPr="008776E0" w:rsidRDefault="008776E0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C8" w:rsidRDefault="00677EC8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3009" w:rsidRDefault="00443009" w:rsidP="00AE7146">
      <w:pPr>
        <w:jc w:val="center"/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  <w:u w:val="single"/>
        </w:rPr>
      </w:pPr>
    </w:p>
    <w:p w:rsidR="00443009" w:rsidRDefault="00443009" w:rsidP="00AE7146">
      <w:pPr>
        <w:jc w:val="center"/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  <w:u w:val="single"/>
        </w:rPr>
      </w:pPr>
    </w:p>
    <w:p w:rsidR="00443009" w:rsidRDefault="00443009" w:rsidP="00AE7146">
      <w:pPr>
        <w:jc w:val="center"/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  <w:u w:val="single"/>
        </w:rPr>
      </w:pPr>
    </w:p>
    <w:p w:rsidR="00443009" w:rsidRDefault="00443009" w:rsidP="00AE7146">
      <w:pPr>
        <w:jc w:val="center"/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  <w:u w:val="single"/>
        </w:rPr>
      </w:pPr>
    </w:p>
    <w:p w:rsidR="00443009" w:rsidRDefault="00443009" w:rsidP="00AE7146">
      <w:pPr>
        <w:jc w:val="center"/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  <w:u w:val="single"/>
        </w:rPr>
      </w:pPr>
    </w:p>
    <w:p w:rsidR="00AE7146" w:rsidRPr="000113DF" w:rsidRDefault="00AE7146" w:rsidP="00AE7146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Если ребенок кусается</w:t>
      </w: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Чаще всего дети кусаются в возрасте от 12 до 24 месяцев. Причиной «</w:t>
      </w:r>
      <w:proofErr w:type="spellStart"/>
      <w:r w:rsidRPr="0084456D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84456D">
        <w:rPr>
          <w:rFonts w:ascii="Times New Roman" w:hAnsi="Times New Roman" w:cs="Times New Roman"/>
          <w:sz w:val="28"/>
          <w:szCs w:val="28"/>
        </w:rPr>
        <w:t>» может быть прорезывание зубов, воз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буждение, гнев. Иногда ребенку не хватает слов, и, пытаясь завладеть игрушкой, он кусается, считая это хорошим спосо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бом добиться своего. Чаще всего это происходит как мгновен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ная реакция, импульсивное действие, ребенок слишком мал, чтобы продумать какие-то другие, более приемлемые действия.</w:t>
      </w:r>
    </w:p>
    <w:p w:rsidR="00AE7146" w:rsidRPr="000113DF" w:rsidRDefault="00AE7146" w:rsidP="00AE7146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Как предотвратить проблему</w:t>
      </w: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Помогайте детям выражать свои чувства и потребности словами: «Катя говорит: "Дай, дай". Это значит, она хочет по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играть с этой игрушкой». «Катя скажет: "Нет, нет". Это зна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чит, Катя не хочет кушать».</w:t>
      </w:r>
    </w:p>
    <w:p w:rsidR="00AE7146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Если вы видите, что ребенок чем-то расстроен, не спеши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те занять его нужными вам делами. Сначала помогите успо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коиться — подержите на руках, поговорите с ним, добейтесь улыбки.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56D">
        <w:rPr>
          <w:rFonts w:ascii="Times New Roman" w:hAnsi="Times New Roman" w:cs="Times New Roman"/>
          <w:sz w:val="28"/>
          <w:szCs w:val="28"/>
        </w:rPr>
        <w:t>Позаботьтесь, чтобы у ребенка было достаточно безопас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ных предметов для режущихся зубов.</w:t>
      </w:r>
    </w:p>
    <w:p w:rsidR="00AE7146" w:rsidRPr="000113DF" w:rsidRDefault="00AE7146" w:rsidP="00AE7146">
      <w:pPr>
        <w:ind w:firstLine="36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Как справиться с проблемой, если она уже есть</w:t>
      </w: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Дети ясельного возраста, как правило, еще слишком малы, чтобы соотносить между собой то, что они кого-то укусили, и то, что взрослый сердится. Поэтому в такого рода ситуациях наказание, как правило, мало помогает. Лучше утешьте того, кого укусили, и достаточно резко скажите «кусаке»: «Это же больно!». Ваше лицо должно быть строгим, чтобы ребенок ви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дел, что вы его не одобряете. Будьте лаконичнее, чтобы «куса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ка» не получил от вас слишком много внимания.</w:t>
      </w:r>
    </w:p>
    <w:p w:rsidR="00AE7146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Внимательно понаблюдайте и попробуйте выяснить, в чем причина «</w:t>
      </w:r>
      <w:proofErr w:type="spellStart"/>
      <w:r w:rsidRPr="0084456D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84456D">
        <w:rPr>
          <w:rFonts w:ascii="Times New Roman" w:hAnsi="Times New Roman" w:cs="Times New Roman"/>
          <w:sz w:val="28"/>
          <w:szCs w:val="28"/>
        </w:rPr>
        <w:t>». Если удастся, попробуйте поймать тот момент, когда малыш еще только вознамерится укусить. Остановите его и скажите: «Нельзя! Будет больно!».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4456D">
        <w:rPr>
          <w:rFonts w:ascii="Times New Roman" w:hAnsi="Times New Roman" w:cs="Times New Roman"/>
          <w:sz w:val="28"/>
          <w:szCs w:val="28"/>
        </w:rPr>
        <w:t>Если ребенок готов кусаться от отчаянья — у него отня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ли игрушку, остановите его и помогите «озвучить» нужду: «Скажи ему: "Дай"».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4456D">
        <w:rPr>
          <w:rFonts w:ascii="Times New Roman" w:hAnsi="Times New Roman" w:cs="Times New Roman"/>
          <w:sz w:val="28"/>
          <w:szCs w:val="28"/>
        </w:rPr>
        <w:t>Если ребенок кусается в какое-то определенное время (перед сном или обедом) — подумайте, что можно изменить в режиме. Например, перед обедом дайте ему кусок морковки, кочерыжки.</w:t>
      </w:r>
    </w:p>
    <w:p w:rsidR="007D70D6" w:rsidRDefault="00AE7146" w:rsidP="00AE7146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4079" cy="1581150"/>
            <wp:effectExtent l="19050" t="0" r="9471" b="0"/>
            <wp:docPr id="1" name="Рисунок 1" descr="C:\Users\User\AppData\Local\Microsoft\Windows\Temporary Internet Files\Content.Word\кку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кук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7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D6" w:rsidRDefault="007D70D6" w:rsidP="00AE714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C" w:rsidRPr="000113DF" w:rsidRDefault="006D407C" w:rsidP="006D407C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bookmarkStart w:id="10" w:name="bookmark0"/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Играем на кухне</w:t>
      </w:r>
      <w:bookmarkEnd w:id="10"/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Вот уж самое НЕ место для игры, так это кухня, можете сказать вы. А мы с вами, конечно, не согласимся.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Где мамы проводят так много времени после рабочего дня? Конечно, на кухне — приготовить ужин и обед на завтра, на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кормить всю семью по очереди (к сожалению, в современной</w:t>
      </w:r>
      <w:r w:rsidR="008938D7">
        <w:rPr>
          <w:rFonts w:ascii="Times New Roman" w:hAnsi="Times New Roman" w:cs="Times New Roman"/>
          <w:sz w:val="28"/>
          <w:szCs w:val="28"/>
        </w:rPr>
        <w:t xml:space="preserve"> </w:t>
      </w:r>
      <w:r w:rsidRPr="006D407C">
        <w:rPr>
          <w:rFonts w:ascii="Times New Roman" w:hAnsi="Times New Roman" w:cs="Times New Roman"/>
          <w:sz w:val="28"/>
          <w:szCs w:val="28"/>
        </w:rPr>
        <w:t>семье редко все собираются за столом в будние дни), перемыть и прибрать, а потом совершенно усталой добраться до дивана и телевизора. А ребенок? Будет ли он ждать, когда у мамы по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явится второе дыхание, когда она соберется с силами и мысля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ми и будет готова поиграть, почитать, помечтать? А может, не надо разделять эти процессы во времени и пространстве?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Общаться и играть с ребенком здесь и сейчас, во время домашних хлопот на кухне?</w:t>
      </w:r>
    </w:p>
    <w:p w:rsid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Что может получиться в результате?</w:t>
      </w:r>
    </w:p>
    <w:p w:rsidR="006D407C" w:rsidRPr="006D407C" w:rsidRDefault="006D407C" w:rsidP="006D407C">
      <w:pPr>
        <w:tabs>
          <w:tab w:val="left" w:pos="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Мы поможем ребенку (и себе тоже) понять, что инте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ресной, познавательной, развивающей и увлекательной может быть любая работа, любые предметы.</w:t>
      </w:r>
    </w:p>
    <w:p w:rsidR="006D407C" w:rsidRPr="006D407C" w:rsidRDefault="006D407C" w:rsidP="006D407C">
      <w:pPr>
        <w:tabs>
          <w:tab w:val="left" w:pos="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Поможем ребенку проникнуть в суть самых обычных вещей, явлений и домашних событий.</w:t>
      </w:r>
    </w:p>
    <w:p w:rsidR="006D407C" w:rsidRPr="006D407C" w:rsidRDefault="006D407C" w:rsidP="006D407C">
      <w:pPr>
        <w:tabs>
          <w:tab w:val="left" w:pos="8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Поможем научиться терпению.</w:t>
      </w:r>
    </w:p>
    <w:p w:rsidR="006D407C" w:rsidRPr="006D407C" w:rsidRDefault="006D407C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Самым коротким и действенным путем научим важным домашним работам.</w:t>
      </w:r>
    </w:p>
    <w:p w:rsidR="006D407C" w:rsidRPr="006D407C" w:rsidRDefault="006D407C" w:rsidP="006D407C">
      <w:pPr>
        <w:tabs>
          <w:tab w:val="left" w:pos="7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Дадим понять, как заботимся о своей семье.</w:t>
      </w:r>
    </w:p>
    <w:p w:rsidR="006D407C" w:rsidRPr="006D407C" w:rsidRDefault="006D407C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Освоим современный способ обучения и развития ре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бенка — обучение естественным образом.</w:t>
      </w:r>
    </w:p>
    <w:p w:rsidR="006D407C" w:rsidRDefault="006D407C" w:rsidP="006D407C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07C" w:rsidRDefault="006D407C" w:rsidP="006D407C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07C" w:rsidRPr="006D407C" w:rsidRDefault="006D407C" w:rsidP="006D407C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Сделаем для ребенка сам процесс учения практичным (практико</w:t>
      </w:r>
      <w:r w:rsidR="0052206F">
        <w:rPr>
          <w:rFonts w:ascii="Times New Roman" w:hAnsi="Times New Roman" w:cs="Times New Roman"/>
          <w:sz w:val="28"/>
          <w:szCs w:val="28"/>
        </w:rPr>
        <w:t>-</w:t>
      </w:r>
      <w:r w:rsidRPr="006D407C">
        <w:rPr>
          <w:rFonts w:ascii="Times New Roman" w:hAnsi="Times New Roman" w:cs="Times New Roman"/>
          <w:sz w:val="28"/>
          <w:szCs w:val="28"/>
        </w:rPr>
        <w:t>ориентированным).</w:t>
      </w:r>
    </w:p>
    <w:p w:rsidR="006D407C" w:rsidRPr="006D407C" w:rsidRDefault="006D407C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Станем ближе и интереснее друг другу, у нас появятся общие интересы. Пусть они очень «местного» значения, ценности-то от этого они не теряют.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Правда, полезные результаты? Значит, не прогоняйте ре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бенка из кухни.</w:t>
      </w:r>
    </w:p>
    <w:p w:rsidR="006D407C" w:rsidRPr="000113DF" w:rsidRDefault="006D407C" w:rsidP="006D407C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«Вкусные слова»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Мама говорит: «Давай вспомним вкусные слова и угостим друг друга». По очереди называем слова и «кладем» их на ла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дошку.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407C">
        <w:rPr>
          <w:rFonts w:ascii="Times New Roman" w:hAnsi="Times New Roman" w:cs="Times New Roman"/>
          <w:sz w:val="28"/>
          <w:szCs w:val="28"/>
        </w:rPr>
        <w:t>Можно точно так же поиграть в «сладкие», «горячие», «ва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реные», «растительные» слова.</w:t>
      </w:r>
    </w:p>
    <w:p w:rsidR="006D407C" w:rsidRDefault="006D407C" w:rsidP="006D407C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6D407C" w:rsidRDefault="00652AD5" w:rsidP="006D407C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79122" cy="847725"/>
            <wp:effectExtent l="19050" t="0" r="0" b="0"/>
            <wp:docPr id="8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D5" w:rsidRDefault="00652AD5" w:rsidP="00652AD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D5" w:rsidRPr="000113DF" w:rsidRDefault="00652AD5" w:rsidP="00652AD5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Играем на кухне</w:t>
      </w:r>
    </w:p>
    <w:p w:rsidR="006D407C" w:rsidRPr="000113DF" w:rsidRDefault="006D407C" w:rsidP="006D407C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«Охота на слова»</w:t>
      </w:r>
    </w:p>
    <w:p w:rsidR="006D407C" w:rsidRPr="005C67F0" w:rsidRDefault="006D407C" w:rsidP="004D55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Какие слова можно достать из борща? Кто больше назо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вет? (Картошка, укроп, свекла и т. д.)</w:t>
      </w:r>
      <w:r w:rsidR="004D55D8">
        <w:rPr>
          <w:rFonts w:ascii="Times New Roman" w:hAnsi="Times New Roman" w:cs="Times New Roman"/>
          <w:sz w:val="28"/>
          <w:szCs w:val="28"/>
        </w:rPr>
        <w:t xml:space="preserve"> </w:t>
      </w:r>
      <w:r w:rsidRPr="005C67F0">
        <w:rPr>
          <w:rFonts w:ascii="Times New Roman" w:hAnsi="Times New Roman" w:cs="Times New Roman"/>
          <w:sz w:val="28"/>
          <w:szCs w:val="28"/>
        </w:rPr>
        <w:t>На слова можно «охотиться» «прицельно» (слова, которые можно «достать» из борща, винегрета, кухонного шкафа, пли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ты) и «охотиться» на кухне вообще. В этом случае подойдет все, что попадет в поле зрения ребенка.</w:t>
      </w:r>
    </w:p>
    <w:p w:rsidR="00652AD5" w:rsidRDefault="004D55D8" w:rsidP="004D55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    </w:t>
      </w:r>
      <w:r w:rsidR="006D407C"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«Помощники»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</w:t>
      </w:r>
      <w:r w:rsidR="006D407C" w:rsidRPr="005C67F0">
        <w:rPr>
          <w:rFonts w:ascii="Times New Roman" w:hAnsi="Times New Roman" w:cs="Times New Roman"/>
          <w:sz w:val="28"/>
          <w:szCs w:val="28"/>
        </w:rPr>
        <w:t>Как можно одним словом назвать прибор, который ... варит кофе (режет овощи, чистит картофель, моет посуду, выжимает сок, убирает пыль)?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«Готовим </w:t>
      </w:r>
      <w:proofErr w:type="gramStart"/>
      <w:r w:rsidR="006D407C"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сок»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</w:t>
      </w:r>
      <w:r w:rsidR="006D407C" w:rsidRPr="005C67F0">
        <w:rPr>
          <w:rFonts w:ascii="Times New Roman" w:hAnsi="Times New Roman" w:cs="Times New Roman"/>
          <w:sz w:val="28"/>
          <w:szCs w:val="28"/>
        </w:rPr>
        <w:t>Образуем слово: «Из яблок получается сок... (яблоч</w:t>
      </w:r>
      <w:r w:rsidR="006D407C" w:rsidRPr="005C67F0">
        <w:rPr>
          <w:rFonts w:ascii="Times New Roman" w:hAnsi="Times New Roman" w:cs="Times New Roman"/>
          <w:sz w:val="28"/>
          <w:szCs w:val="28"/>
        </w:rPr>
        <w:softHyphen/>
        <w:t>ный), из груш — (грушевый), из слив, из свеклы, из капус</w:t>
      </w:r>
      <w:r w:rsidR="006D407C" w:rsidRPr="005C67F0">
        <w:rPr>
          <w:rFonts w:ascii="Times New Roman" w:hAnsi="Times New Roman" w:cs="Times New Roman"/>
          <w:sz w:val="28"/>
          <w:szCs w:val="28"/>
        </w:rPr>
        <w:softHyphen/>
        <w:t>ты, из...».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D407C" w:rsidRPr="005C67F0">
        <w:rPr>
          <w:rFonts w:ascii="Times New Roman" w:hAnsi="Times New Roman" w:cs="Times New Roman"/>
          <w:sz w:val="28"/>
          <w:szCs w:val="28"/>
        </w:rPr>
        <w:t>Справились? А теперь в о</w:t>
      </w:r>
      <w:r>
        <w:rPr>
          <w:rFonts w:ascii="Times New Roman" w:hAnsi="Times New Roman" w:cs="Times New Roman"/>
          <w:sz w:val="28"/>
          <w:szCs w:val="28"/>
        </w:rPr>
        <w:t>братном порядке: «Морковный со</w:t>
      </w:r>
      <w:r w:rsidR="00EC1C52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652AD5" w:rsidRDefault="00652AD5" w:rsidP="004D55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D8" w:rsidRPr="00652AD5" w:rsidRDefault="006D407C" w:rsidP="00652AD5">
      <w:pPr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получается из... (моркови), редечный — из...»</w:t>
      </w:r>
    </w:p>
    <w:p w:rsidR="006D407C" w:rsidRPr="004D55D8" w:rsidRDefault="006D407C" w:rsidP="004D55D8">
      <w:pPr>
        <w:ind w:firstLine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«Покупки»</w:t>
      </w:r>
      <w:r w:rsidR="004D55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</w:t>
      </w:r>
      <w:r w:rsidRPr="005C67F0">
        <w:rPr>
          <w:rFonts w:ascii="Times New Roman" w:hAnsi="Times New Roman" w:cs="Times New Roman"/>
          <w:sz w:val="28"/>
          <w:szCs w:val="28"/>
        </w:rPr>
        <w:t>Выкладывая вместе принесенные из магазина покупки, предлагайте различные задания:</w:t>
      </w:r>
    </w:p>
    <w:p w:rsidR="006D407C" w:rsidRPr="004D55D8" w:rsidRDefault="004D55D8" w:rsidP="004D55D8">
      <w:pPr>
        <w:tabs>
          <w:tab w:val="left" w:pos="7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4D55D8">
        <w:rPr>
          <w:rFonts w:ascii="Times New Roman" w:hAnsi="Times New Roman" w:cs="Times New Roman"/>
          <w:sz w:val="28"/>
          <w:szCs w:val="28"/>
        </w:rPr>
        <w:t xml:space="preserve">В каких из этих предметов «живет» звук «Р«? Если ребенок затрудняется, можно ему подсказать: «В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РРРтошке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 или в капусте? В яблоках или 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пеРРРРси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аРРРРбузе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 или в дыне? В луке или 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огуРРРР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цах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>?»</w:t>
      </w:r>
    </w:p>
    <w:p w:rsidR="006D407C" w:rsidRPr="005C67F0" w:rsidRDefault="004D55D8" w:rsidP="006D407C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5C67F0">
        <w:rPr>
          <w:rFonts w:ascii="Times New Roman" w:hAnsi="Times New Roman" w:cs="Times New Roman"/>
          <w:sz w:val="28"/>
          <w:szCs w:val="28"/>
        </w:rPr>
        <w:t>В каких словах есть звук «Л»? (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ТареЛка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 xml:space="preserve">, Ложка, </w:t>
      </w:r>
      <w:proofErr w:type="spellStart"/>
      <w:proofErr w:type="gramStart"/>
      <w:r w:rsidR="006D407C" w:rsidRPr="005C67F0">
        <w:rPr>
          <w:rFonts w:ascii="Times New Roman" w:hAnsi="Times New Roman" w:cs="Times New Roman"/>
          <w:sz w:val="28"/>
          <w:szCs w:val="28"/>
        </w:rPr>
        <w:t>поЛ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>- ка</w:t>
      </w:r>
      <w:proofErr w:type="gramEnd"/>
      <w:r w:rsidR="006D407C" w:rsidRPr="005C6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виЛка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кастрюЛя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>).</w:t>
      </w:r>
    </w:p>
    <w:p w:rsidR="006D407C" w:rsidRPr="005C67F0" w:rsidRDefault="004D55D8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5C67F0">
        <w:rPr>
          <w:rFonts w:ascii="Times New Roman" w:hAnsi="Times New Roman" w:cs="Times New Roman"/>
          <w:sz w:val="28"/>
          <w:szCs w:val="28"/>
        </w:rPr>
        <w:t>Назови все, что НЕ надо будет готовить — варить или жарить.</w:t>
      </w:r>
    </w:p>
    <w:p w:rsidR="006D407C" w:rsidRDefault="004D55D8" w:rsidP="004D55D8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4D55D8">
        <w:rPr>
          <w:rFonts w:ascii="Times New Roman" w:hAnsi="Times New Roman" w:cs="Times New Roman"/>
          <w:sz w:val="28"/>
          <w:szCs w:val="28"/>
        </w:rPr>
        <w:t>Что для тебя здесь самое вкусное?</w:t>
      </w:r>
      <w:r w:rsidRPr="004D55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4D55D8">
        <w:rPr>
          <w:rFonts w:ascii="Times New Roman" w:hAnsi="Times New Roman" w:cs="Times New Roman"/>
          <w:sz w:val="28"/>
          <w:szCs w:val="28"/>
        </w:rPr>
        <w:t>Что самое тяжелое (легкое)?</w:t>
      </w:r>
    </w:p>
    <w:p w:rsidR="004D55D8" w:rsidRPr="004D55D8" w:rsidRDefault="004D55D8" w:rsidP="004D55D8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5D8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4D55D8" w:rsidRDefault="004D55D8" w:rsidP="004D55D8">
      <w:pP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6D407C" w:rsidRPr="000113DF" w:rsidRDefault="006D407C" w:rsidP="004D55D8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«Раскладываем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и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пересчитываем»</w:t>
      </w:r>
    </w:p>
    <w:p w:rsidR="004D55D8" w:rsidRPr="004D55D8" w:rsidRDefault="006D407C" w:rsidP="00652A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Здесь дело понятное и тщательное: помытые ложки и вилки требуют сортировки; накрываемый стол «ждет» нужное количество приборов (столько сколько).</w:t>
      </w:r>
    </w:p>
    <w:p w:rsidR="006D407C" w:rsidRPr="000113DF" w:rsidRDefault="006D407C" w:rsidP="004D55D8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«Охотимся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на цифры и буквы»</w:t>
      </w:r>
    </w:p>
    <w:p w:rsidR="006D407C" w:rsidRPr="005C67F0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Мама обращается к ребенку: «Посмотри, где на кухне есть цифры. Назови их. Для чего здесь цифры? Что они обознача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ют? В чем помогают?</w:t>
      </w:r>
    </w:p>
    <w:p w:rsidR="006D407C" w:rsidRPr="005C67F0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А есть ли здесь буквы? Где ты их нашел? Зачем они? Есть здесь такие же буквы, как и в твоем имени? А какие еще сло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ва начинаются с этой буквы?»</w:t>
      </w:r>
    </w:p>
    <w:p w:rsidR="004D55D8" w:rsidRDefault="00652AD5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652AD5">
        <w:rPr>
          <w:rFonts w:ascii="Times New Roman" w:hAnsi="Times New Roman" w:cs="Times New Roman"/>
          <w:b/>
          <w:i/>
          <w:smallCap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95350" cy="863373"/>
            <wp:effectExtent l="19050" t="0" r="0" b="0"/>
            <wp:docPr id="10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D8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4D55D8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4D55D8" w:rsidRPr="000113DF" w:rsidRDefault="00652AD5" w:rsidP="00652AD5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Играем на кухне</w:t>
      </w:r>
    </w:p>
    <w:p w:rsidR="006D407C" w:rsidRPr="000113DF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</w:t>
      </w:r>
      <w:proofErr w:type="spellStart"/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Придумывалки</w:t>
      </w:r>
      <w:proofErr w:type="spellEnd"/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»</w:t>
      </w:r>
    </w:p>
    <w:p w:rsidR="006D407C" w:rsidRPr="005C67F0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Мама говорит: «Давай придумаем сказку или историю про... старую кастрюлю (бананы, картофелину, кухонные часы)».</w:t>
      </w:r>
    </w:p>
    <w:p w:rsidR="006D407C" w:rsidRPr="005C67F0" w:rsidRDefault="006D407C" w:rsidP="006D40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Если ребенку нужны подсказки, задайте ему наводящие вопросы. Например: «Вот картофелина. Как ты думаешь, от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5E5CEB" w:rsidRPr="000113DF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«Охота на слова»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Какие слова можно достать из борща? Кто больше назо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вет? (Картошка, укроп, свекла и т. 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F0">
        <w:rPr>
          <w:rFonts w:ascii="Times New Roman" w:hAnsi="Times New Roman" w:cs="Times New Roman"/>
          <w:sz w:val="28"/>
          <w:szCs w:val="28"/>
        </w:rPr>
        <w:t>На слова можно «охотиться» «прицельно» (слова, которые можно «достать» из борща, винегрета, кухонного шкафа, пли</w:t>
      </w:r>
      <w:r w:rsidRPr="005C67F0">
        <w:rPr>
          <w:rFonts w:ascii="Times New Roman" w:hAnsi="Times New Roman" w:cs="Times New Roman"/>
          <w:sz w:val="28"/>
          <w:szCs w:val="28"/>
        </w:rPr>
        <w:softHyphen/>
        <w:t xml:space="preserve">ты) и 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Pr="005C67F0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«охотиться» на кухне вообще. В этом случае подойдет все, что попадет в поле зрения ребенка.</w:t>
      </w:r>
    </w:p>
    <w:p w:rsidR="005E5CEB" w:rsidRPr="004D55D8" w:rsidRDefault="005E5CEB" w:rsidP="005E5CEB">
      <w:pPr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«Помощники»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</w:t>
      </w:r>
      <w:r w:rsidRPr="005C67F0">
        <w:rPr>
          <w:rFonts w:ascii="Times New Roman" w:hAnsi="Times New Roman" w:cs="Times New Roman"/>
          <w:sz w:val="28"/>
          <w:szCs w:val="28"/>
        </w:rPr>
        <w:t>Как можно одним словом назвать прибор, который ... варит кофе (режет овощи, чистит картофель, моет посуду, выжимает сок, убирает пыль)?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«Готовим </w:t>
      </w:r>
      <w:proofErr w:type="gramStart"/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сок»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</w:t>
      </w:r>
      <w:r w:rsidRPr="005C67F0">
        <w:rPr>
          <w:rFonts w:ascii="Times New Roman" w:hAnsi="Times New Roman" w:cs="Times New Roman"/>
          <w:sz w:val="28"/>
          <w:szCs w:val="28"/>
        </w:rPr>
        <w:t>Образуем слово: «Из яблок получается сок... (яблоч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ный), из груш — (грушевый), из слив, из свеклы, из капус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ты, из...».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C67F0">
        <w:rPr>
          <w:rFonts w:ascii="Times New Roman" w:hAnsi="Times New Roman" w:cs="Times New Roman"/>
          <w:sz w:val="28"/>
          <w:szCs w:val="28"/>
        </w:rPr>
        <w:t>Справились? А теперь в о</w:t>
      </w:r>
      <w:r>
        <w:rPr>
          <w:rFonts w:ascii="Times New Roman" w:hAnsi="Times New Roman" w:cs="Times New Roman"/>
          <w:sz w:val="28"/>
          <w:szCs w:val="28"/>
        </w:rPr>
        <w:t xml:space="preserve">братном порядке: «Морковный сок </w:t>
      </w:r>
      <w:r w:rsidRPr="005C67F0">
        <w:rPr>
          <w:rFonts w:ascii="Times New Roman" w:hAnsi="Times New Roman" w:cs="Times New Roman"/>
          <w:sz w:val="28"/>
          <w:szCs w:val="28"/>
        </w:rPr>
        <w:t>получается из... (моркови), редечный — из...»</w:t>
      </w:r>
    </w:p>
    <w:p w:rsidR="005E5CEB" w:rsidRPr="000113DF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«Раскладываем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и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пересчитываем»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 xml:space="preserve">Здесь дело понятное и тщательное: помытые ложки и вилки требуют сортировки; накрываемый стол «ждет» нужное 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Pr="004D55D8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количество приборов (столько сколько).</w:t>
      </w:r>
    </w:p>
    <w:p w:rsidR="005E5CEB" w:rsidRPr="000113DF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«Охотимся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на цифры и буквы»</w:t>
      </w:r>
    </w:p>
    <w:p w:rsidR="005E5CEB" w:rsidRPr="005C67F0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Мама обращается к ребенку: «Посмотри, где на кухне есть цифры. Назови их. Для чего здесь цифры? Что они обознача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ют? В чем помогают?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А есть ли здесь буквы? Где ты их нашел? Зачем они? Есть здесь такие же буквы, как и в твоем имени? А какие еще сло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ва начинаются с этой буквы?»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Pr="005C67F0" w:rsidRDefault="005E5CEB" w:rsidP="005E5C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B2CF7" w:rsidRPr="006D407C" w:rsidRDefault="005E5CEB" w:rsidP="005E5CEB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675" cy="1044008"/>
            <wp:effectExtent l="19050" t="0" r="3175" b="0"/>
            <wp:docPr id="7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CF7" w:rsidRPr="006D407C" w:rsidSect="00BF3F06">
      <w:pgSz w:w="16838" w:h="11906" w:orient="landscape"/>
      <w:pgMar w:top="426" w:right="1134" w:bottom="850" w:left="1134" w:header="708" w:footer="708" w:gutter="0"/>
      <w:pgBorders w:offsetFrom="page">
        <w:top w:val="twistedLines2" w:sz="18" w:space="24" w:color="4F81BD" w:themeColor="accent1"/>
        <w:left w:val="twistedLines2" w:sz="18" w:space="24" w:color="4F81BD" w:themeColor="accent1"/>
        <w:bottom w:val="twistedLines2" w:sz="18" w:space="24" w:color="4F81BD" w:themeColor="accent1"/>
        <w:right w:val="twistedLines2" w:sz="18" w:space="24" w:color="4F81BD" w:themeColor="accent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269"/>
    <w:multiLevelType w:val="multilevel"/>
    <w:tmpl w:val="C90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3399E"/>
    <w:multiLevelType w:val="hybridMultilevel"/>
    <w:tmpl w:val="94DAF8A8"/>
    <w:lvl w:ilvl="0" w:tplc="0B644578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2C25"/>
    <w:multiLevelType w:val="hybridMultilevel"/>
    <w:tmpl w:val="AA32E3D8"/>
    <w:lvl w:ilvl="0" w:tplc="0A604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459CE"/>
    <w:multiLevelType w:val="hybridMultilevel"/>
    <w:tmpl w:val="DCF2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477"/>
    <w:rsid w:val="00004C05"/>
    <w:rsid w:val="000113DF"/>
    <w:rsid w:val="000B3655"/>
    <w:rsid w:val="00131EFE"/>
    <w:rsid w:val="00173E20"/>
    <w:rsid w:val="001C0618"/>
    <w:rsid w:val="001D381E"/>
    <w:rsid w:val="00221258"/>
    <w:rsid w:val="00224B3F"/>
    <w:rsid w:val="002571BC"/>
    <w:rsid w:val="002D42C2"/>
    <w:rsid w:val="002D5499"/>
    <w:rsid w:val="00304477"/>
    <w:rsid w:val="00435D28"/>
    <w:rsid w:val="00437C38"/>
    <w:rsid w:val="00443009"/>
    <w:rsid w:val="0046560A"/>
    <w:rsid w:val="004708A7"/>
    <w:rsid w:val="0049313D"/>
    <w:rsid w:val="004D55D8"/>
    <w:rsid w:val="004E0948"/>
    <w:rsid w:val="00516B10"/>
    <w:rsid w:val="0052206F"/>
    <w:rsid w:val="00540FB1"/>
    <w:rsid w:val="005E5CEB"/>
    <w:rsid w:val="00652AD5"/>
    <w:rsid w:val="00677EC8"/>
    <w:rsid w:val="006C2D35"/>
    <w:rsid w:val="006D407C"/>
    <w:rsid w:val="007671AB"/>
    <w:rsid w:val="00792C33"/>
    <w:rsid w:val="007C115B"/>
    <w:rsid w:val="007D70D6"/>
    <w:rsid w:val="007E25AF"/>
    <w:rsid w:val="007F53DF"/>
    <w:rsid w:val="007F6081"/>
    <w:rsid w:val="00835E1B"/>
    <w:rsid w:val="008546F1"/>
    <w:rsid w:val="00855AAD"/>
    <w:rsid w:val="00874447"/>
    <w:rsid w:val="008776E0"/>
    <w:rsid w:val="008938D7"/>
    <w:rsid w:val="008B3FF9"/>
    <w:rsid w:val="008E3E93"/>
    <w:rsid w:val="0091248E"/>
    <w:rsid w:val="009B0AC4"/>
    <w:rsid w:val="009B39DA"/>
    <w:rsid w:val="009C1A72"/>
    <w:rsid w:val="009C684B"/>
    <w:rsid w:val="00A16595"/>
    <w:rsid w:val="00A33DB8"/>
    <w:rsid w:val="00AE7146"/>
    <w:rsid w:val="00B1290E"/>
    <w:rsid w:val="00B807AC"/>
    <w:rsid w:val="00BF3F06"/>
    <w:rsid w:val="00D048C3"/>
    <w:rsid w:val="00E4120A"/>
    <w:rsid w:val="00E678D3"/>
    <w:rsid w:val="00E67C79"/>
    <w:rsid w:val="00EB2CF7"/>
    <w:rsid w:val="00EC1C52"/>
    <w:rsid w:val="00F800EB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17CA"/>
  <w15:docId w15:val="{94DA21D1-5508-4250-854D-EBBF2B15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benok.com/catalog/6083/6189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razvito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7451-1A5F-40DA-B725-082BB218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yrik</cp:lastModifiedBy>
  <cp:revision>10</cp:revision>
  <cp:lastPrinted>2021-02-10T06:39:00Z</cp:lastPrinted>
  <dcterms:created xsi:type="dcterms:W3CDTF">2015-09-14T09:59:00Z</dcterms:created>
  <dcterms:modified xsi:type="dcterms:W3CDTF">2021-02-10T06:41:00Z</dcterms:modified>
</cp:coreProperties>
</file>