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center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A46FB3">
        <w:rPr>
          <w:rStyle w:val="apple-converted-space"/>
          <w:rFonts w:ascii="Times New Roman" w:hAnsi="Times New Roman" w:cs="Times New Roman"/>
          <w:sz w:val="28"/>
          <w:szCs w:val="28"/>
        </w:rPr>
        <w:t>ЧАС ПОЗНАНИЯ</w:t>
      </w: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Style w:val="apple-converted-space"/>
          <w:rFonts w:ascii="Times New Roman" w:hAnsi="Times New Roman" w:cs="Times New Roman"/>
          <w:sz w:val="28"/>
          <w:szCs w:val="28"/>
        </w:rPr>
        <w:t>«</w:t>
      </w:r>
      <w:r w:rsidRPr="00A46F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Что такое «подростковая безнадзорность»?</w:t>
      </w: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профилактика детской и подростковой беспризорности и правонарушений среди подростков;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дать представление о законах, защищающих права детей в трудных жизненных ситуациях и социально опасном положении, 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законопослушного гражданина.</w:t>
      </w: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Оборудование: 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фильм «Маленькие бродяги», ручки, листки бумаги, цветные карандаши.</w:t>
      </w: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</w:t>
      </w:r>
    </w:p>
    <w:p w:rsidR="00F22C70" w:rsidRPr="00A46FB3" w:rsidRDefault="00F22C70" w:rsidP="00F22C70">
      <w:pPr>
        <w:pStyle w:val="a3"/>
        <w:widowControl w:val="0"/>
        <w:numPr>
          <w:ilvl w:val="1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Организационный момент.</w:t>
      </w:r>
    </w:p>
    <w:p w:rsidR="00F22C70" w:rsidRPr="00A46FB3" w:rsidRDefault="00F22C70" w:rsidP="00F22C70">
      <w:pPr>
        <w:pStyle w:val="a3"/>
        <w:widowControl w:val="0"/>
        <w:numPr>
          <w:ilvl w:val="1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Беседа о беспризорности.</w:t>
      </w:r>
    </w:p>
    <w:p w:rsidR="00F22C70" w:rsidRPr="00A46FB3" w:rsidRDefault="00F22C70" w:rsidP="00F22C70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в современном обществе существует проблема, когда подростки вообще ничем не занимаются в свободное время, просто бродяжничают в поисках приключений. Значительная </w:t>
      </w:r>
      <w:proofErr w:type="gramStart"/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часть таких подростков бесцельно бродит по</w:t>
      </w:r>
      <w:proofErr w:type="gramEnd"/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улицам и, не замечая этого, становится бродягами. Это страшное явление.</w:t>
      </w:r>
    </w:p>
    <w:p w:rsidR="00F22C70" w:rsidRPr="00A46FB3" w:rsidRDefault="00F22C70" w:rsidP="00F22C70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А бывают и такие случаи: родители, которые остались совсем без денег, продают квартиру первому встречному и съезжают в какую-нибудь коммунальную квартиру, а ребенок, приходя из школы, застает в квартире совсем других людей и записку в дверях: «Поживи у соседей». Такие случаи уже были в Москве, Уфе и Новгороде.</w:t>
      </w:r>
    </w:p>
    <w:p w:rsidR="00F22C70" w:rsidRPr="00A46FB3" w:rsidRDefault="00F22C70" w:rsidP="00F22C70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кто из вас знает, кто такие беспризорники?</w:t>
      </w:r>
    </w:p>
    <w:p w:rsidR="00F22C70" w:rsidRPr="00A46FB3" w:rsidRDefault="00F22C70" w:rsidP="00F22C70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- Вам когда-нибудь приходилось их видеть?</w:t>
      </w:r>
    </w:p>
    <w:p w:rsidR="00F22C70" w:rsidRPr="00A46FB3" w:rsidRDefault="00F22C70" w:rsidP="00F22C70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- Как вы думаете, откуда берутся эти дети? Ведь у них должны быть папы и мамы, бабушки и дедушки. Почему же эти дети оказались на улице?</w:t>
      </w:r>
    </w:p>
    <w:p w:rsidR="00F22C70" w:rsidRPr="00A46FB3" w:rsidRDefault="00F22C70" w:rsidP="00F22C70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Оказывается, собственные родители могут оказаться </w:t>
      </w:r>
      <w:proofErr w:type="gramStart"/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пьяницами</w:t>
      </w:r>
      <w:proofErr w:type="gramEnd"/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, наркоманами, сумасшедшими, уголовниками и безработными.</w:t>
      </w:r>
    </w:p>
    <w:p w:rsidR="00F22C70" w:rsidRPr="00A46FB3" w:rsidRDefault="00F22C70" w:rsidP="00F22C70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- Кто такие наркоманы? Сумасшедшие? Уголовники?</w:t>
      </w:r>
    </w:p>
    <w:p w:rsidR="00F22C70" w:rsidRPr="00A46FB3" w:rsidRDefault="00F22C70" w:rsidP="00F22C70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И дети убегают из дома от побоев, издевательства, голода.</w:t>
      </w:r>
    </w:p>
    <w:p w:rsidR="00F22C70" w:rsidRPr="00A46FB3" w:rsidRDefault="00F22C70" w:rsidP="00F22C70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Просмотр фрагмента фильма «Маленькие бродяги». </w:t>
      </w:r>
    </w:p>
    <w:p w:rsidR="00F22C70" w:rsidRPr="00A46FB3" w:rsidRDefault="00F22C70" w:rsidP="00F22C70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остаются одни на улице. Поставьте себя на их место. </w:t>
      </w:r>
    </w:p>
    <w:p w:rsidR="00F22C70" w:rsidRPr="00A46FB3" w:rsidRDefault="00F22C70" w:rsidP="00F22C70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- Что с ними может произойти? Как вы думаете?</w:t>
      </w:r>
    </w:p>
    <w:p w:rsidR="00F22C70" w:rsidRPr="00A46FB3" w:rsidRDefault="00F22C70" w:rsidP="00F22C70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попадают совсем в другой мир. Чтобы выжить им нужно красть, грабить, отнимать у </w:t>
      </w:r>
      <w:proofErr w:type="gramStart"/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proofErr w:type="gramEnd"/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же. </w:t>
      </w:r>
    </w:p>
    <w:p w:rsidR="00F22C70" w:rsidRPr="00A46FB3" w:rsidRDefault="00F22C70" w:rsidP="00F22C70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посмотрим, чем же опасен этот другой мир</w:t>
      </w:r>
      <w:proofErr w:type="gramStart"/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A46F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proofErr w:type="gramEnd"/>
      <w:r w:rsidRPr="00A46F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росмотр фрагмента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22C70" w:rsidRPr="00A46FB3" w:rsidRDefault="00F22C70" w:rsidP="00F22C70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Обсуждение основных вопросов закона.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- Что такое закон?</w:t>
      </w: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- С какими законами вы знакомы?</w:t>
      </w: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- Для чего нужны законы?</w:t>
      </w: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- Что такое безнадзорность?</w:t>
      </w: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- Почему в современном обществе существуют беспризорные?</w:t>
      </w: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- Как вы думаете это хорошо или плохо?    </w:t>
      </w: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Что такое правонарушение?</w:t>
      </w: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- В каком возрасте наступает совершеннолетие?</w:t>
      </w: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- Какой ребенок считается безнадзорным?</w:t>
      </w:r>
    </w:p>
    <w:p w:rsidR="00F22C70" w:rsidRPr="00A46FB3" w:rsidRDefault="00F22C70" w:rsidP="00F22C70">
      <w:pPr>
        <w:pStyle w:val="a3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5. Знакомство с законом «Об основах системы профилактики безнадзорности и правонарушений несовершеннолетних».</w:t>
      </w:r>
    </w:p>
    <w:p w:rsidR="00F22C70" w:rsidRPr="00A46FB3" w:rsidRDefault="00F22C70" w:rsidP="00F22C70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вы должны знать, что в нашей стране существует ряд законов, которые направлены на профилактику подростковой безнадзорности.</w:t>
      </w: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В Законе «Об основах системы профилактики безнадзорности и правонарушений несовершеннолетних» (Федеральный закон от 24.06.1999 г. № 120-ФЗ, в ред. Федерального закона от 22.04.2005 г. № 39-ФЗ), в частное говорится:</w:t>
      </w: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«Статья 1. Основные понятия.</w:t>
      </w: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Для целей настоящего Федерального закона применяются следующие основные понятия:</w:t>
      </w: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несовершеннолетний — лицо, не достигшее возра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ста восемнадцати лет;</w:t>
      </w: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безнадзорный — несовершеннолетний, </w:t>
      </w:r>
      <w:proofErr w:type="gramStart"/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proofErr w:type="gramEnd"/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поведением которого отсутствует вследствие неис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полнения или ненадлежащего исполнения обязан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ностей по его воспитанию, обучению и (или) содер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жанию со стороны родителей или иных законных представителей либо должностных лиц;</w:t>
      </w: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беспризорный - безнадзорный, не имеющий мес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та жительства и (или) места пребывания; несовершеннолетний, находящийся в социально опасном положении, — лицо, которое вследствие безнадзорности или беспризорности находится в об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становке, представляющей опасность для его жиз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 или здоровья либо не отвечающей требованиям к его воспитанию или содержанию, либо соверша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ет правонарушение или антиобщественные дей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ствия;</w:t>
      </w:r>
      <w:proofErr w:type="gramEnd"/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антиобщественные действия – действия несовер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шеннолетнего, выражающиеся в систематическом употреблении наркотических средств, психотроп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 и (или) одурманивающих веществ, алкоголь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ной и спиртосодержащей продукции, пива и на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питков, изготавливаемых на его основе, занятии проституцией, бродяжничеством или попрошайни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чеством, а также иные действия, нарушающие пра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 и законные интересы других лиц;</w:t>
      </w:r>
      <w:proofErr w:type="gramEnd"/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семья, находящаяся в социально опасном положе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нии, — семья, имеющая детей, находящихся в со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циально опасном положении, а также семья, где родители или законные представители несо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 профилактическая работа — дея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тельность по своевременному выявлению несовер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шеннолетних и семей, находящихся в социально опасном положении, а также по их социально-пе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дагогической реабилитации и (или) предупрежде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нию совершения ими правонарушений и антиоб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щественных действий;</w:t>
      </w: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   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безнадзорности, беспризорности, правонарушениям и антиобщественным действиям несовершеннолетних, осуществляемым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Основные задачи и принципы деятельнос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ти по профилактике безнадзорности и правонарушений несовершеннолетних.</w:t>
      </w: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 1. Основными задачами деятельности по профилактике безнадзорности и правонарушений несовершеннолет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них являются:</w:t>
      </w: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—   предупреждение безнадзорности, беспризорности, правонарушений и антиобщественных действий не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совершеннолетних, выявление и устранение при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чин и условий, способствующих этому;</w:t>
      </w: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—   обеспечение защиты прав и законных интересов не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совершеннолетних;</w:t>
      </w: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—   социально-педагогическая реабилитация несовер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шеннолетних, находящихся в социально опасном положении;</w:t>
      </w: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—   выявление и пресечение случаев вовлечения несо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вершеннолетних в совершение преступлений и ан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тиобщественных действий</w:t>
      </w:r>
      <w:proofErr w:type="gramStart"/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. &lt;...&gt;»</w:t>
      </w:r>
      <w:proofErr w:type="gramEnd"/>
    </w:p>
    <w:p w:rsidR="00F22C70" w:rsidRPr="00A46FB3" w:rsidRDefault="00F22C70" w:rsidP="00F22C70">
      <w:pPr>
        <w:pStyle w:val="a3"/>
        <w:widowControl w:val="0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6. Беседа  с опорой на жизненный опыт детей.</w:t>
      </w:r>
    </w:p>
    <w:p w:rsidR="00F22C70" w:rsidRPr="00A46FB3" w:rsidRDefault="00F22C70" w:rsidP="00F22C70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Ребята, выскажите свое мнение, почему подростки начинают бродяжничать? </w:t>
      </w:r>
    </w:p>
    <w:p w:rsidR="00F22C70" w:rsidRPr="00A46FB3" w:rsidRDefault="00F22C70" w:rsidP="00F22C70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- К каким последствиям может привести бесцельное провождение свободного вре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мени? </w:t>
      </w:r>
    </w:p>
    <w:p w:rsidR="00F22C70" w:rsidRPr="00A46FB3" w:rsidRDefault="00F22C70" w:rsidP="00F22C70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Почему так </w:t>
      </w:r>
      <w:proofErr w:type="gramStart"/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опасны</w:t>
      </w:r>
      <w:proofErr w:type="gramEnd"/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 беспризорность и без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надзорность?</w:t>
      </w:r>
    </w:p>
    <w:p w:rsidR="00F22C70" w:rsidRPr="00A46FB3" w:rsidRDefault="00F22C70" w:rsidP="00F22C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46F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7. Составление </w:t>
      </w:r>
      <w:proofErr w:type="spellStart"/>
      <w:r w:rsidRPr="00A46F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сиквейнов</w:t>
      </w:r>
      <w:proofErr w:type="spellEnd"/>
      <w:r w:rsidRPr="00A46F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F22C70" w:rsidRPr="00A46FB3" w:rsidRDefault="00F22C70" w:rsidP="00F22C7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предлагаю вам составить </w:t>
      </w:r>
      <w:proofErr w:type="spellStart"/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синквейн</w:t>
      </w:r>
      <w:proofErr w:type="spellEnd"/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Слово “</w:t>
      </w:r>
      <w:proofErr w:type="spellStart"/>
      <w:r w:rsidRPr="00A46FB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синквейн</w:t>
      </w:r>
      <w:proofErr w:type="spellEnd"/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” происходит от французского слова, которое означает </w:t>
      </w:r>
      <w:proofErr w:type="spellStart"/>
      <w:r w:rsidRPr="00A46FB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пятистрочье</w:t>
      </w:r>
      <w:proofErr w:type="spellEnd"/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Таким образом, </w:t>
      </w:r>
      <w:proofErr w:type="spellStart"/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синквейн</w:t>
      </w:r>
      <w:proofErr w:type="spellEnd"/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стихотворение, из 5 строк, где:</w:t>
      </w:r>
    </w:p>
    <w:p w:rsidR="00F22C70" w:rsidRPr="00A46FB3" w:rsidRDefault="00F22C70" w:rsidP="00F22C7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Первая строка. 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1 слово – понятие или тема (существительное).</w:t>
      </w:r>
    </w:p>
    <w:p w:rsidR="00F22C70" w:rsidRPr="00A46FB3" w:rsidRDefault="00F22C70" w:rsidP="00F22C7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Вторая строка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. 2 слова – описание этого понятия (прилагательные).</w:t>
      </w:r>
    </w:p>
    <w:p w:rsidR="00F22C70" w:rsidRPr="00A46FB3" w:rsidRDefault="00F22C70" w:rsidP="00F22C7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Третья строка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. 3 слова – действия (глаголы).</w:t>
      </w:r>
    </w:p>
    <w:p w:rsidR="00F22C70" w:rsidRPr="00A46FB3" w:rsidRDefault="00F22C70" w:rsidP="00F22C7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Четвертая строка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. Фраза или предложение, показывающее отношение к теме (афоризм)</w:t>
      </w:r>
    </w:p>
    <w:p w:rsidR="00F22C70" w:rsidRPr="00A46FB3" w:rsidRDefault="00F22C70" w:rsidP="00F22C7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Пятая строка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. 1 слово – синоним, который повторяет суть темы.</w:t>
      </w:r>
    </w:p>
    <w:p w:rsidR="00F22C70" w:rsidRPr="00A46FB3" w:rsidRDefault="00F22C70" w:rsidP="00F22C70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</w:t>
      </w:r>
    </w:p>
    <w:p w:rsidR="00F22C70" w:rsidRPr="00A46FB3" w:rsidRDefault="00F22C70" w:rsidP="00F22C70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Выбор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Ответственный и честный.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Обдумать, решить, сделать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Выбор есть всегда.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Свобода.</w:t>
      </w:r>
      <w:r w:rsidRPr="00A46FB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22C70" w:rsidRPr="00A46FB3" w:rsidRDefault="00F22C70" w:rsidP="00F22C7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Итак, ключевое слово  БРОДЯЖНИЧЕСТВО (БЕСПРИЗОРНОСТЬ).</w:t>
      </w:r>
    </w:p>
    <w:p w:rsidR="00F22C70" w:rsidRPr="00A46FB3" w:rsidRDefault="00F22C70" w:rsidP="00F22C7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(Зачитываем результаты составленных ребятами </w:t>
      </w:r>
      <w:proofErr w:type="spellStart"/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синквейнов</w:t>
      </w:r>
      <w:proofErr w:type="spellEnd"/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Похвала за разные мнения, глубокие мысли или за единичность мнения.)</w:t>
      </w:r>
      <w:proofErr w:type="gramEnd"/>
    </w:p>
    <w:p w:rsidR="00F22C70" w:rsidRPr="00A46FB3" w:rsidRDefault="00F22C70" w:rsidP="00F22C70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8. Беседа «Выбор за тобой».</w:t>
      </w:r>
    </w:p>
    <w:p w:rsidR="00F22C70" w:rsidRPr="00A46FB3" w:rsidRDefault="00F22C70" w:rsidP="00F22C70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Вот вы меня послушали, а теперь скажите мне, вот когда вы вырастите, у вас будут дети, хотели бы вы, чтобы ваши дети одни оказались на улице </w:t>
      </w: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никому не нужными? Конечно, нет. А для этого вы должны всё сделать, чтобы ваша жизнь сложилась удачно, чтобы вы не стали ни алкоголиками, ни наркоманами, ни уголовниками, ни уголовниками, ни безработными.</w:t>
      </w:r>
    </w:p>
    <w:p w:rsidR="00F22C70" w:rsidRPr="00A46FB3" w:rsidRDefault="00F22C70" w:rsidP="00F22C70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- Чтобы хорошо зарабатывать себе на жизнь и суметь обеспечить своих детей в будущем, что вы должны для этого делать? Самое главное, вы сейчас должны хорошо учиться.</w:t>
      </w:r>
    </w:p>
    <w:p w:rsidR="00F22C70" w:rsidRPr="00A46FB3" w:rsidRDefault="00F22C70" w:rsidP="00F22C70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9. Рисование «Моя семья в будущем».</w:t>
      </w:r>
    </w:p>
    <w:p w:rsidR="00F22C70" w:rsidRPr="00A46FB3" w:rsidRDefault="00F22C70" w:rsidP="00F22C70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Я предлагаю вам нарисовать рисунок на тему «Моя семья в будущем».</w:t>
      </w:r>
    </w:p>
    <w:p w:rsidR="00F22C70" w:rsidRPr="00A46FB3" w:rsidRDefault="00F22C70" w:rsidP="00F22C70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10. Итог занятия.</w:t>
      </w:r>
    </w:p>
    <w:p w:rsidR="00F22C70" w:rsidRPr="00A46FB3" w:rsidRDefault="00F22C70" w:rsidP="00F22C70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Понравилось ли вам занятие? </w:t>
      </w:r>
    </w:p>
    <w:p w:rsidR="00F22C70" w:rsidRDefault="00F22C70" w:rsidP="00F22C70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B3">
        <w:rPr>
          <w:rFonts w:ascii="Times New Roman" w:hAnsi="Times New Roman" w:cs="Times New Roman"/>
          <w:color w:val="000000" w:themeColor="text1"/>
          <w:sz w:val="28"/>
          <w:szCs w:val="28"/>
        </w:rPr>
        <w:t>- Что нового вы для себя узнали?</w:t>
      </w:r>
    </w:p>
    <w:p w:rsidR="00B10309" w:rsidRDefault="00B10309"/>
    <w:sectPr w:rsidR="00B10309" w:rsidSect="00B1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278"/>
    <w:multiLevelType w:val="multilevel"/>
    <w:tmpl w:val="35765318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948F5"/>
    <w:multiLevelType w:val="multilevel"/>
    <w:tmpl w:val="F1B8DCD8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725" w:hanging="64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C70"/>
    <w:rsid w:val="00B10309"/>
    <w:rsid w:val="00F2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C70"/>
  </w:style>
  <w:style w:type="paragraph" w:styleId="a3">
    <w:name w:val="List Paragraph"/>
    <w:basedOn w:val="a"/>
    <w:uiPriority w:val="34"/>
    <w:qFormat/>
    <w:rsid w:val="00F22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2016-04-16T18:19:00Z</dcterms:created>
  <dcterms:modified xsi:type="dcterms:W3CDTF">2016-04-16T18:20:00Z</dcterms:modified>
</cp:coreProperties>
</file>