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33" w:rsidRDefault="00C96933" w:rsidP="00C9693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C96933" w:rsidRDefault="00C96933" w:rsidP="00C9693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C96933" w:rsidRDefault="009D6BED" w:rsidP="00C9693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C96933" w:rsidRDefault="00C96933" w:rsidP="00C9693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96933" w:rsidRDefault="00C96933" w:rsidP="00C96933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96933" w:rsidRDefault="00C96933" w:rsidP="00C96933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C96933" w:rsidRDefault="00C96933" w:rsidP="00C96933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C96933" w:rsidRDefault="00C96933" w:rsidP="00C96933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56AB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>Дидакт</w:t>
      </w:r>
      <w:r w:rsidR="009D6BED">
        <w:rPr>
          <w:rFonts w:ascii="Times New Roman" w:hAnsi="Times New Roman" w:cs="Times New Roman"/>
          <w:b/>
          <w:sz w:val="36"/>
          <w:szCs w:val="36"/>
        </w:rPr>
        <w:t>ический материл по теме «Ткани»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D6BED">
        <w:rPr>
          <w:rFonts w:ascii="Times New Roman" w:hAnsi="Times New Roman" w:cs="Times New Roman"/>
          <w:sz w:val="32"/>
          <w:szCs w:val="32"/>
        </w:rPr>
        <w:t>(для учащихся 8 классов)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C96933" w:rsidRDefault="00C96933" w:rsidP="00C969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C96933" w:rsidRDefault="00C96933" w:rsidP="00C969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96933" w:rsidRDefault="00C96933" w:rsidP="00C969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C96933" w:rsidRDefault="00C96933" w:rsidP="00C969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933" w:rsidRDefault="00C96933" w:rsidP="00C969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D6BE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9D6BED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D6BE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Данный дидактический материал по теме «Ткани» рекомендуется для учащихся 8 класса. Материал включает карточки, на которые учащиеся дают письменный ответ. Карточки рекомендуются для проверки знаний, учащихся о тканях. </w:t>
      </w: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0A7B43">
        <w:rPr>
          <w:rFonts w:ascii="Times New Roman" w:hAnsi="Times New Roman" w:cs="Times New Roman"/>
          <w:sz w:val="28"/>
          <w:szCs w:val="28"/>
        </w:rPr>
        <w:t xml:space="preserve"> проверка знаний</w:t>
      </w:r>
      <w:r>
        <w:rPr>
          <w:rFonts w:ascii="Times New Roman" w:hAnsi="Times New Roman" w:cs="Times New Roman"/>
          <w:sz w:val="28"/>
          <w:szCs w:val="28"/>
        </w:rPr>
        <w:t xml:space="preserve"> учащихся о тканях. </w:t>
      </w: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C96933" w:rsidRDefault="00C96933" w:rsidP="00C9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bookmarkEnd w:id="0"/>
    <w:p w:rsidR="00C96933" w:rsidRDefault="00C96933" w:rsidP="00C96933">
      <w:pPr>
        <w:spacing w:line="252" w:lineRule="auto"/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Дидактический материл по теме «Ткани» 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«№1.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C96933" w:rsidRDefault="00BD443A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106850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 - это группа клеток, сходных по строению</w:t>
      </w:r>
      <w:r w:rsidR="00AF08D2">
        <w:rPr>
          <w:rFonts w:ascii="Times New Roman" w:hAnsi="Times New Roman" w:cs="Times New Roman"/>
          <w:sz w:val="28"/>
          <w:szCs w:val="28"/>
        </w:rPr>
        <w:t xml:space="preserve"> и происхождению</w:t>
      </w:r>
      <w:r>
        <w:rPr>
          <w:rFonts w:ascii="Times New Roman" w:hAnsi="Times New Roman" w:cs="Times New Roman"/>
          <w:sz w:val="28"/>
          <w:szCs w:val="28"/>
        </w:rPr>
        <w:t>, выполняющих определенную функцию и соединенных между собой межклеточным веществом.</w:t>
      </w:r>
      <w:r w:rsidR="00AF08D2">
        <w:rPr>
          <w:rFonts w:ascii="Times New Roman" w:hAnsi="Times New Roman" w:cs="Times New Roman"/>
          <w:sz w:val="28"/>
          <w:szCs w:val="28"/>
        </w:rPr>
        <w:t xml:space="preserve"> У человека различают … (Б) типа тканей.</w:t>
      </w:r>
    </w:p>
    <w:p w:rsidR="00106850" w:rsidRDefault="00106850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(В) –</w:t>
      </w:r>
      <w:r w:rsidR="004762B0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соединительная ткань. </w:t>
      </w:r>
      <w:r w:rsidR="00391FCE">
        <w:rPr>
          <w:rFonts w:ascii="Times New Roman" w:hAnsi="Times New Roman" w:cs="Times New Roman"/>
          <w:sz w:val="28"/>
          <w:szCs w:val="28"/>
        </w:rPr>
        <w:t xml:space="preserve">Нервная ткань </w:t>
      </w:r>
      <w:r w:rsidR="000A7B43">
        <w:rPr>
          <w:rFonts w:ascii="Times New Roman" w:hAnsi="Times New Roman" w:cs="Times New Roman"/>
          <w:sz w:val="28"/>
          <w:szCs w:val="28"/>
        </w:rPr>
        <w:t>образована из клеток … (Г) и</w:t>
      </w:r>
      <w:r w:rsidR="009739A8">
        <w:rPr>
          <w:rFonts w:ascii="Times New Roman" w:hAnsi="Times New Roman" w:cs="Times New Roman"/>
          <w:sz w:val="28"/>
          <w:szCs w:val="28"/>
        </w:rPr>
        <w:t xml:space="preserve"> клеток нейроглиев</w:t>
      </w:r>
      <w:r w:rsidR="00E62399">
        <w:rPr>
          <w:rFonts w:ascii="Times New Roman" w:hAnsi="Times New Roman" w:cs="Times New Roman"/>
          <w:sz w:val="28"/>
          <w:szCs w:val="28"/>
        </w:rPr>
        <w:t>. Эпителиальная ткань образует кожу, эпителий внутренних органов и … (Д).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C96933" w:rsidRDefault="00E62399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кровь</w:t>
      </w:r>
    </w:p>
    <w:p w:rsidR="00C96933" w:rsidRDefault="00E62399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четыре</w:t>
      </w:r>
    </w:p>
    <w:p w:rsidR="00C96933" w:rsidRDefault="00E62399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ткань</w:t>
      </w:r>
    </w:p>
    <w:p w:rsidR="00C96933" w:rsidRDefault="00E62399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железы</w:t>
      </w:r>
    </w:p>
    <w:p w:rsidR="00C96933" w:rsidRDefault="00E62399" w:rsidP="00C9693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нейрон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C96933" w:rsidTr="00C9693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33" w:rsidRDefault="00C9693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33" w:rsidRDefault="00C9693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33" w:rsidRDefault="00C9693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33" w:rsidRDefault="00C9693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33" w:rsidRDefault="00C9693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C96933" w:rsidTr="00C9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33" w:rsidRDefault="00C9693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33" w:rsidRDefault="00C9693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33" w:rsidRDefault="00C9693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33" w:rsidRDefault="00C9693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33" w:rsidRDefault="00C9693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6933" w:rsidRDefault="004762B0" w:rsidP="00C9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чем отличие поперечно -полосатой мышечной ткани от сердечной?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«№2.</w:t>
      </w:r>
    </w:p>
    <w:p w:rsidR="00FD4586" w:rsidRDefault="00102FA7" w:rsidP="00FD4586">
      <w:pPr>
        <w:rPr>
          <w:rFonts w:ascii="Times New Roman" w:hAnsi="Times New Roman" w:cs="Times New Roman"/>
          <w:sz w:val="28"/>
          <w:szCs w:val="28"/>
        </w:rPr>
      </w:pPr>
      <w:r w:rsidRPr="00102F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D45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</w:t>
      </w:r>
      <w:r w:rsidR="00FD4586" w:rsidRPr="00FD4586">
        <w:rPr>
          <w:rFonts w:ascii="Times New Roman" w:hAnsi="Times New Roman" w:cs="Times New Roman"/>
          <w:sz w:val="28"/>
          <w:szCs w:val="28"/>
        </w:rPr>
        <w:t xml:space="preserve"> </w:t>
      </w:r>
      <w:r w:rsidR="00FD4586">
        <w:rPr>
          <w:rFonts w:ascii="Times New Roman" w:hAnsi="Times New Roman" w:cs="Times New Roman"/>
          <w:sz w:val="28"/>
          <w:szCs w:val="28"/>
        </w:rPr>
        <w:t>Ка</w:t>
      </w:r>
      <w:r w:rsidR="004762B0">
        <w:rPr>
          <w:rFonts w:ascii="Times New Roman" w:hAnsi="Times New Roman" w:cs="Times New Roman"/>
          <w:sz w:val="28"/>
          <w:szCs w:val="28"/>
        </w:rPr>
        <w:t>кая ткать показана</w:t>
      </w:r>
      <w:r w:rsidR="00FD4586">
        <w:rPr>
          <w:rFonts w:ascii="Times New Roman" w:hAnsi="Times New Roman" w:cs="Times New Roman"/>
          <w:sz w:val="28"/>
          <w:szCs w:val="28"/>
        </w:rPr>
        <w:t xml:space="preserve"> на</w:t>
      </w:r>
      <w:r w:rsidR="004762B0">
        <w:rPr>
          <w:rFonts w:ascii="Times New Roman" w:hAnsi="Times New Roman" w:cs="Times New Roman"/>
          <w:sz w:val="28"/>
          <w:szCs w:val="28"/>
        </w:rPr>
        <w:t xml:space="preserve"> рисунке? Назовите виды тканей</w:t>
      </w:r>
      <w:r w:rsidR="00FD4586">
        <w:rPr>
          <w:rFonts w:ascii="Times New Roman" w:hAnsi="Times New Roman" w:cs="Times New Roman"/>
          <w:sz w:val="28"/>
          <w:szCs w:val="28"/>
        </w:rPr>
        <w:t xml:space="preserve"> обозначены под буквами А, Б, В, Г? Ответ занести в таблицу ответов.</w:t>
      </w:r>
    </w:p>
    <w:p w:rsidR="000A7B43" w:rsidRPr="000A7B43" w:rsidRDefault="000A7B43" w:rsidP="00C969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51397D" wp14:editId="1D174A2D">
            <wp:extent cx="5010150" cy="2190750"/>
            <wp:effectExtent l="0" t="0" r="0" b="0"/>
            <wp:docPr id="4" name="Рисунок 4" descr="C:\Users\Ravganiyt\Download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33" w:rsidRPr="000A7B43" w:rsidRDefault="000A7B43" w:rsidP="00C969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A7B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</w:tblGrid>
      <w:tr w:rsidR="000A7B43" w:rsidTr="000A7B43">
        <w:tc>
          <w:tcPr>
            <w:tcW w:w="704" w:type="dxa"/>
          </w:tcPr>
          <w:p w:rsidR="000A7B43" w:rsidRPr="000A7B43" w:rsidRDefault="000A7B43" w:rsidP="00476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4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0A7B43" w:rsidRDefault="000A7B43" w:rsidP="00476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43" w:rsidTr="000A7B43">
        <w:tc>
          <w:tcPr>
            <w:tcW w:w="704" w:type="dxa"/>
          </w:tcPr>
          <w:p w:rsidR="000A7B43" w:rsidRPr="000A7B43" w:rsidRDefault="000A7B43" w:rsidP="00476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4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0A7B43" w:rsidRDefault="000A7B43" w:rsidP="00476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43" w:rsidTr="000A7B43">
        <w:tc>
          <w:tcPr>
            <w:tcW w:w="704" w:type="dxa"/>
          </w:tcPr>
          <w:p w:rsidR="000A7B43" w:rsidRPr="000A7B43" w:rsidRDefault="000A7B43" w:rsidP="00476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4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0A7B43" w:rsidRDefault="000A7B43" w:rsidP="00476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43" w:rsidTr="000A7B43">
        <w:tc>
          <w:tcPr>
            <w:tcW w:w="704" w:type="dxa"/>
          </w:tcPr>
          <w:p w:rsidR="000A7B43" w:rsidRPr="000A7B43" w:rsidRDefault="000A7B43" w:rsidP="00476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4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402" w:type="dxa"/>
          </w:tcPr>
          <w:p w:rsidR="000A7B43" w:rsidRDefault="000A7B43" w:rsidP="00476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B0" w:rsidRDefault="004762B0" w:rsidP="004762B0">
      <w:pPr>
        <w:rPr>
          <w:rFonts w:ascii="Times New Roman" w:hAnsi="Times New Roman" w:cs="Times New Roman"/>
          <w:sz w:val="28"/>
          <w:szCs w:val="28"/>
        </w:rPr>
      </w:pPr>
    </w:p>
    <w:p w:rsidR="00C96933" w:rsidRPr="000A7B43" w:rsidRDefault="004762B0" w:rsidP="00C9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ткань? Какие типы тканей различают у человека?</w:t>
      </w:r>
    </w:p>
    <w:p w:rsidR="00C96933" w:rsidRDefault="00C96933" w:rsidP="00C96933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«№3.</w:t>
      </w:r>
    </w:p>
    <w:p w:rsidR="00C96933" w:rsidRPr="00947DA9" w:rsidRDefault="00947DA9" w:rsidP="00947DA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47DA9">
        <w:rPr>
          <w:rFonts w:ascii="Times New Roman" w:hAnsi="Times New Roman" w:cs="Times New Roman"/>
          <w:sz w:val="28"/>
          <w:szCs w:val="28"/>
        </w:rPr>
        <w:t>1.Какие типы мышечной ткани показаны на рисунке под цифрами 1-3?</w:t>
      </w:r>
    </w:p>
    <w:p w:rsidR="000A7B43" w:rsidRPr="00947DA9" w:rsidRDefault="000A7B43" w:rsidP="000A7B4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47DA9">
        <w:rPr>
          <w:rFonts w:ascii="Times New Roman" w:hAnsi="Times New Roman" w:cs="Times New Roman"/>
          <w:sz w:val="28"/>
          <w:szCs w:val="28"/>
        </w:rPr>
        <w:t>Ответ занесите в таблицу ответов?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43" w:rsidRDefault="000A7B43" w:rsidP="00947DA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0A7B43" w:rsidRDefault="000A7B43" w:rsidP="00947DA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2B1ACB" wp14:editId="5CAFB483">
            <wp:extent cx="2876550" cy="1581150"/>
            <wp:effectExtent l="0" t="0" r="0" b="0"/>
            <wp:docPr id="1" name="Рисунок 1" descr="C:\Users\Ravganiyt\Downloads\4580_html_m25c8f3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4580_html_m25c8f3f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A9" w:rsidRPr="00947DA9" w:rsidRDefault="00947DA9" w:rsidP="00947DA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47DA9">
        <w:rPr>
          <w:rFonts w:ascii="Times New Roman" w:hAnsi="Times New Roman" w:cs="Times New Roman"/>
          <w:sz w:val="28"/>
          <w:szCs w:val="28"/>
        </w:rPr>
        <w:t>Ответ</w:t>
      </w:r>
      <w:r w:rsidR="000A7B43">
        <w:rPr>
          <w:rFonts w:ascii="Times New Roman" w:hAnsi="Times New Roman" w:cs="Times New Roman"/>
          <w:sz w:val="28"/>
          <w:szCs w:val="28"/>
        </w:rPr>
        <w:t>:</w:t>
      </w:r>
      <w:r w:rsidRPr="00947D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19"/>
      </w:tblGrid>
      <w:tr w:rsidR="000A7B43" w:rsidTr="000A7B43">
        <w:tc>
          <w:tcPr>
            <w:tcW w:w="562" w:type="dxa"/>
          </w:tcPr>
          <w:p w:rsidR="000A7B43" w:rsidRDefault="000A7B43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0A7B43" w:rsidRDefault="000A7B43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A7B43" w:rsidTr="000A7B43">
        <w:tc>
          <w:tcPr>
            <w:tcW w:w="562" w:type="dxa"/>
          </w:tcPr>
          <w:p w:rsidR="000A7B43" w:rsidRDefault="000A7B43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0A7B43" w:rsidRDefault="000A7B43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A7B43" w:rsidTr="000A7B43">
        <w:tc>
          <w:tcPr>
            <w:tcW w:w="562" w:type="dxa"/>
          </w:tcPr>
          <w:p w:rsidR="000A7B43" w:rsidRDefault="000A7B43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0A7B43" w:rsidRDefault="000A7B43" w:rsidP="00C9693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BD443A" w:rsidRDefault="00BD443A" w:rsidP="00C969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D443A" w:rsidRPr="000A7B43" w:rsidRDefault="00BD443A" w:rsidP="00C9693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2.Какие виды </w:t>
      </w:r>
      <w:r w:rsidRPr="00BD44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соеди</w:t>
      </w:r>
      <w:r w:rsidR="000A7B43">
        <w:rPr>
          <w:rFonts w:ascii="Times New Roman" w:hAnsi="Times New Roman" w:cs="Times New Roman"/>
          <w:noProof/>
          <w:sz w:val="28"/>
          <w:szCs w:val="28"/>
          <w:lang w:eastAsia="ru-RU"/>
        </w:rPr>
        <w:t>нительной ткани различают? Какие функции</w:t>
      </w:r>
      <w:r w:rsidRPr="00BD44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выполняют?</w:t>
      </w:r>
    </w:p>
    <w:p w:rsidR="00C96933" w:rsidRDefault="00C96933" w:rsidP="00C9693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Источники информации:</w:t>
      </w:r>
    </w:p>
    <w:p w:rsidR="00C96933" w:rsidRDefault="00C96933" w:rsidP="00C96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Биология.8 класс. Человек: Учеб. Для общеобразовательных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/  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Сонин,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6 –е изд., стереотип. -М.: Дрофа, </w:t>
      </w:r>
      <w:proofErr w:type="gramStart"/>
      <w:r>
        <w:rPr>
          <w:rFonts w:ascii="Times New Roman" w:hAnsi="Times New Roman" w:cs="Times New Roman"/>
          <w:sz w:val="28"/>
          <w:szCs w:val="28"/>
        </w:rPr>
        <w:t>2004.-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4762B0" w:rsidRDefault="009D6BED" w:rsidP="0047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59CA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="00102FA7" w:rsidRPr="00687140">
          <w:rPr>
            <w:rStyle w:val="a3"/>
            <w:rFonts w:ascii="Times New Roman" w:hAnsi="Times New Roman" w:cs="Times New Roman"/>
            <w:sz w:val="28"/>
            <w:szCs w:val="28"/>
          </w:rPr>
          <w:t>http://mypresentation.ru/documents/8fe2d3d457e21aa076bf8821165bdb44/img11.jpg</w:t>
        </w:r>
      </w:hyperlink>
      <w:r w:rsidR="00102FA7">
        <w:rPr>
          <w:rFonts w:ascii="Times New Roman" w:hAnsi="Times New Roman" w:cs="Times New Roman"/>
          <w:sz w:val="28"/>
          <w:szCs w:val="28"/>
        </w:rPr>
        <w:t xml:space="preserve"> </w:t>
      </w:r>
      <w:r w:rsidR="000A7B43">
        <w:rPr>
          <w:rFonts w:ascii="Times New Roman" w:hAnsi="Times New Roman" w:cs="Times New Roman"/>
          <w:sz w:val="28"/>
          <w:szCs w:val="28"/>
        </w:rPr>
        <w:t>виды тканей</w:t>
      </w:r>
    </w:p>
    <w:p w:rsidR="00C96933" w:rsidRPr="004762B0" w:rsidRDefault="009D6BED" w:rsidP="0047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2B0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4762B0" w:rsidRPr="000C1335">
          <w:rPr>
            <w:rStyle w:val="a3"/>
            <w:rFonts w:ascii="Times New Roman" w:hAnsi="Times New Roman" w:cs="Times New Roman"/>
            <w:sz w:val="28"/>
            <w:szCs w:val="28"/>
          </w:rPr>
          <w:t>http://uch.znate.ru/tw_files2/urls_47/5/d-4580/4580_html_m25c8f3f5.png</w:t>
        </w:r>
      </w:hyperlink>
      <w:r w:rsidR="004762B0">
        <w:rPr>
          <w:rFonts w:ascii="Times New Roman" w:hAnsi="Times New Roman" w:cs="Times New Roman"/>
          <w:sz w:val="28"/>
          <w:szCs w:val="28"/>
        </w:rPr>
        <w:t xml:space="preserve"> типы мышечной ткани</w:t>
      </w:r>
    </w:p>
    <w:sectPr w:rsidR="00C96933" w:rsidRPr="0047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358"/>
    <w:multiLevelType w:val="hybridMultilevel"/>
    <w:tmpl w:val="5578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5DF5"/>
    <w:multiLevelType w:val="hybridMultilevel"/>
    <w:tmpl w:val="10C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A0A"/>
    <w:multiLevelType w:val="hybridMultilevel"/>
    <w:tmpl w:val="A1E2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33"/>
    <w:rsid w:val="000A7B43"/>
    <w:rsid w:val="00102FA7"/>
    <w:rsid w:val="00106850"/>
    <w:rsid w:val="001226E0"/>
    <w:rsid w:val="00391FCE"/>
    <w:rsid w:val="004762B0"/>
    <w:rsid w:val="00947DA9"/>
    <w:rsid w:val="009739A8"/>
    <w:rsid w:val="009D6BED"/>
    <w:rsid w:val="00AF08D2"/>
    <w:rsid w:val="00BD443A"/>
    <w:rsid w:val="00C96933"/>
    <w:rsid w:val="00D456AB"/>
    <w:rsid w:val="00DD59CA"/>
    <w:rsid w:val="00E62399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E9B9"/>
  <w15:chartTrackingRefBased/>
  <w15:docId w15:val="{9BB4CDB6-0E47-419F-AAD5-B769035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9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69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458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7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.znate.ru/tw_files2/urls_47/5/d-4580/4580_html_m25c8f3f5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presentation.ru/documents/8fe2d3d457e21aa076bf8821165bdb44/img1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14</cp:revision>
  <dcterms:created xsi:type="dcterms:W3CDTF">2017-10-15T12:49:00Z</dcterms:created>
  <dcterms:modified xsi:type="dcterms:W3CDTF">2018-04-01T10:06:00Z</dcterms:modified>
</cp:coreProperties>
</file>