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0" w:rsidRDefault="00452740" w:rsidP="00737D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7B4" w:rsidRDefault="0047227B" w:rsidP="001A17B4">
      <w:pPr>
        <w:jc w:val="center"/>
        <w:rPr>
          <w:rFonts w:ascii="Egipet" w:hAnsi="Egipet"/>
          <w:b/>
          <w:shadow/>
          <w:color w:val="404040"/>
          <w:sz w:val="24"/>
          <w:szCs w:val="24"/>
        </w:rPr>
      </w:pPr>
      <w:r>
        <w:rPr>
          <w:rFonts w:ascii="Egipet" w:hAnsi="Egipet"/>
          <w:b/>
          <w:shadow/>
          <w:noProof/>
          <w:color w:val="404040"/>
          <w:sz w:val="24"/>
          <w:szCs w:val="24"/>
        </w:rPr>
        <w:pict>
          <v:group id="_x0000_s1076" style="position:absolute;left:0;text-align:left;margin-left:13.25pt;margin-top:13pt;width:86.6pt;height:91.55pt;z-index:251711488" coordorigin="4139,9054" coordsize="2853,3820">
            <v:group id="_x0000_s1077" style="position:absolute;left:4139;top:9774;width:2828;height:3100" coordorigin="8215,4914" coordsize="3690,5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8215;top:6714;width:3690;height:2850">
                <v:imagedata r:id="rId7" o:title=""/>
              </v:shape>
              <v:shape id="_x0000_s1079" type="#_x0000_t75" style="position:absolute;left:8793;top:4914;width:2369;height:2138">
                <v:imagedata r:id="rId8" o:title=""/>
              </v:shape>
              <v:shape id="_x0000_s1080" type="#_x0000_t75" style="position:absolute;left:8973;top:8694;width:2070;height:1397">
                <v:imagedata r:id="rId9" o:title=""/>
              </v:shape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1" type="#_x0000_t144" style="position:absolute;left:4139;top:9054;width:2853;height:2531" fillcolor="green">
              <v:shadow color="#868686"/>
              <v:textpath style="font-family:&quot;Arial&quot;;font-weight:bold" fitshape="t" trim="t" string="гимназия № 24"/>
            </v:shape>
            <w10:wrap type="square"/>
          </v:group>
        </w:pict>
      </w:r>
      <w:r w:rsidR="001A17B4" w:rsidRPr="00F607AB">
        <w:rPr>
          <w:rFonts w:ascii="Egipet" w:hAnsi="Egipet"/>
          <w:b/>
          <w:shadow/>
          <w:color w:val="404040"/>
          <w:sz w:val="24"/>
          <w:szCs w:val="24"/>
        </w:rPr>
        <w:t xml:space="preserve">КОММУНАЛЬНОЕ </w:t>
      </w:r>
      <w:r w:rsidR="001A17B4">
        <w:rPr>
          <w:rFonts w:ascii="Egipet" w:hAnsi="Egipet"/>
          <w:b/>
          <w:shadow/>
          <w:color w:val="404040"/>
          <w:sz w:val="24"/>
          <w:szCs w:val="24"/>
        </w:rPr>
        <w:t xml:space="preserve"> </w:t>
      </w:r>
      <w:r w:rsidR="001A17B4" w:rsidRPr="00F607AB">
        <w:rPr>
          <w:rFonts w:ascii="Egipet" w:hAnsi="Egipet"/>
          <w:b/>
          <w:shadow/>
          <w:color w:val="404040"/>
          <w:sz w:val="24"/>
          <w:szCs w:val="24"/>
        </w:rPr>
        <w:t xml:space="preserve">ГОСУДАРСТВЕННОЕ </w:t>
      </w:r>
    </w:p>
    <w:p w:rsidR="001A17B4" w:rsidRPr="00F607AB" w:rsidRDefault="001A17B4" w:rsidP="001A17B4">
      <w:pPr>
        <w:jc w:val="center"/>
        <w:rPr>
          <w:rFonts w:ascii="Egipet" w:hAnsi="Egipet"/>
          <w:b/>
          <w:shadow/>
          <w:color w:val="404040"/>
          <w:sz w:val="24"/>
          <w:szCs w:val="24"/>
        </w:rPr>
      </w:pPr>
      <w:r w:rsidRPr="00F607AB">
        <w:rPr>
          <w:rFonts w:ascii="Egipet" w:hAnsi="Egipet"/>
          <w:b/>
          <w:shadow/>
          <w:color w:val="404040"/>
          <w:sz w:val="24"/>
          <w:szCs w:val="24"/>
        </w:rPr>
        <w:t xml:space="preserve">УЧРЕЖДЕНИЕ </w:t>
      </w:r>
      <w:r>
        <w:rPr>
          <w:rFonts w:ascii="Egipet" w:hAnsi="Egipet"/>
          <w:b/>
          <w:shadow/>
          <w:color w:val="404040"/>
          <w:sz w:val="24"/>
          <w:szCs w:val="24"/>
        </w:rPr>
        <w:t xml:space="preserve"> </w:t>
      </w:r>
      <w:r w:rsidRPr="00F607AB">
        <w:rPr>
          <w:rFonts w:ascii="Egipet" w:hAnsi="Egipet"/>
          <w:b/>
          <w:shadow/>
          <w:color w:val="404040"/>
          <w:sz w:val="24"/>
          <w:szCs w:val="24"/>
        </w:rPr>
        <w:t>ОБРАЗОВАНИЯ</w:t>
      </w:r>
      <w:r w:rsidR="00F0725B">
        <w:rPr>
          <w:rFonts w:ascii="Egipet" w:hAnsi="Egipet"/>
          <w:b/>
          <w:shadow/>
          <w:color w:val="404040"/>
          <w:sz w:val="24"/>
          <w:szCs w:val="24"/>
        </w:rPr>
        <w:t xml:space="preserve"> </w:t>
      </w:r>
      <w:r w:rsidRPr="00F607AB">
        <w:rPr>
          <w:rFonts w:ascii="Egipet" w:hAnsi="Egipet"/>
          <w:b/>
          <w:shadow/>
          <w:color w:val="404040"/>
          <w:sz w:val="24"/>
          <w:szCs w:val="24"/>
        </w:rPr>
        <w:t>"ГИМНАЗИЯ №24"</w:t>
      </w:r>
    </w:p>
    <w:p w:rsidR="001A17B4" w:rsidRPr="00F607AB" w:rsidRDefault="001A17B4" w:rsidP="001A17B4">
      <w:pPr>
        <w:jc w:val="center"/>
        <w:rPr>
          <w:rFonts w:ascii="Egipet" w:hAnsi="Egipet"/>
          <w:b/>
          <w:shadow/>
          <w:color w:val="404040"/>
          <w:sz w:val="24"/>
          <w:szCs w:val="24"/>
        </w:rPr>
      </w:pPr>
      <w:r w:rsidRPr="00F607AB">
        <w:rPr>
          <w:rFonts w:ascii="Egipet" w:hAnsi="Egipet"/>
          <w:b/>
          <w:shadow/>
          <w:color w:val="404040"/>
          <w:sz w:val="24"/>
          <w:szCs w:val="24"/>
        </w:rPr>
        <w:t>ОТДЕЛА ОБРАЗОВАНИЯ АКИМАТА</w:t>
      </w:r>
    </w:p>
    <w:p w:rsidR="001A17B4" w:rsidRPr="00883F80" w:rsidRDefault="001A17B4" w:rsidP="001A17B4">
      <w:pPr>
        <w:jc w:val="center"/>
        <w:rPr>
          <w:rFonts w:ascii="Egipet" w:hAnsi="Egipet"/>
          <w:b/>
          <w:shadow/>
          <w:color w:val="404040"/>
          <w:sz w:val="32"/>
          <w:szCs w:val="32"/>
        </w:rPr>
      </w:pPr>
      <w:r w:rsidRPr="00F607AB">
        <w:rPr>
          <w:rFonts w:ascii="Egipet" w:hAnsi="Egipet"/>
          <w:b/>
          <w:shadow/>
          <w:color w:val="404040"/>
          <w:sz w:val="24"/>
          <w:szCs w:val="24"/>
        </w:rPr>
        <w:t xml:space="preserve"> ГОРОДА ТАРАЗ ЖАМБЫЛСКОЙ  ОБЛАСТИ</w:t>
      </w:r>
    </w:p>
    <w:p w:rsidR="001A17B4" w:rsidRDefault="001A17B4" w:rsidP="001A17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392" w:tblpY="478"/>
        <w:tblW w:w="9497" w:type="dxa"/>
        <w:tblLook w:val="04A0" w:firstRow="1" w:lastRow="0" w:firstColumn="1" w:lastColumn="0" w:noHBand="0" w:noVBand="1"/>
      </w:tblPr>
      <w:tblGrid>
        <w:gridCol w:w="5186"/>
        <w:gridCol w:w="4311"/>
      </w:tblGrid>
      <w:tr w:rsidR="001A17B4" w:rsidRPr="002848FF" w:rsidTr="001A17B4"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1A17B4" w:rsidRPr="002848FF" w:rsidRDefault="001A17B4" w:rsidP="001A17B4">
            <w:pPr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1A17B4" w:rsidRPr="002848FF" w:rsidRDefault="001A17B4" w:rsidP="001A17B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A17B4" w:rsidRDefault="001A17B4" w:rsidP="001A17B4">
      <w:pPr>
        <w:jc w:val="center"/>
        <w:rPr>
          <w:rFonts w:ascii="Times New Roman" w:hAnsi="Times New Roman"/>
          <w:sz w:val="28"/>
          <w:szCs w:val="28"/>
        </w:rPr>
      </w:pPr>
    </w:p>
    <w:p w:rsidR="001A17B4" w:rsidRDefault="001A17B4" w:rsidP="001A17B4">
      <w:pPr>
        <w:jc w:val="center"/>
        <w:rPr>
          <w:rFonts w:ascii="Times New Roman" w:hAnsi="Times New Roman"/>
          <w:sz w:val="28"/>
          <w:szCs w:val="28"/>
        </w:rPr>
      </w:pPr>
    </w:p>
    <w:p w:rsidR="0038128D" w:rsidRPr="00452740" w:rsidRDefault="00737D05" w:rsidP="00737D0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52740">
        <w:rPr>
          <w:rFonts w:ascii="Times New Roman" w:hAnsi="Times New Roman" w:cs="Times New Roman"/>
          <w:b/>
          <w:sz w:val="40"/>
          <w:szCs w:val="32"/>
        </w:rPr>
        <w:t xml:space="preserve">Методическая разработка открытого урока </w:t>
      </w:r>
    </w:p>
    <w:p w:rsidR="00452740" w:rsidRPr="00452740" w:rsidRDefault="00737D05" w:rsidP="0045274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52740">
        <w:rPr>
          <w:rFonts w:ascii="Times New Roman" w:hAnsi="Times New Roman" w:cs="Times New Roman"/>
          <w:b/>
          <w:sz w:val="40"/>
          <w:szCs w:val="32"/>
        </w:rPr>
        <w:t>по математике</w:t>
      </w:r>
      <w:r w:rsidR="00452740" w:rsidRPr="00452740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452740">
        <w:rPr>
          <w:rFonts w:ascii="Times New Roman" w:hAnsi="Times New Roman" w:cs="Times New Roman"/>
          <w:b/>
          <w:sz w:val="40"/>
          <w:szCs w:val="32"/>
        </w:rPr>
        <w:t xml:space="preserve">в 6-м классе </w:t>
      </w:r>
    </w:p>
    <w:p w:rsidR="00737D05" w:rsidRDefault="00737D05" w:rsidP="0045274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452740">
        <w:rPr>
          <w:rFonts w:ascii="Times New Roman" w:hAnsi="Times New Roman" w:cs="Times New Roman"/>
          <w:b/>
          <w:sz w:val="40"/>
          <w:szCs w:val="32"/>
        </w:rPr>
        <w:t>«</w:t>
      </w:r>
      <w:r w:rsidR="00B612E8" w:rsidRPr="00452740">
        <w:rPr>
          <w:rFonts w:ascii="Times New Roman" w:hAnsi="Times New Roman" w:cs="Times New Roman"/>
          <w:b/>
          <w:sz w:val="40"/>
          <w:szCs w:val="32"/>
        </w:rPr>
        <w:t>Длина окружности и п</w:t>
      </w:r>
      <w:r w:rsidRPr="00452740">
        <w:rPr>
          <w:rFonts w:ascii="Times New Roman" w:hAnsi="Times New Roman" w:cs="Times New Roman"/>
          <w:b/>
          <w:sz w:val="40"/>
          <w:szCs w:val="32"/>
        </w:rPr>
        <w:t>лощадь круга»</w:t>
      </w:r>
    </w:p>
    <w:p w:rsidR="001A17B4" w:rsidRDefault="001A17B4" w:rsidP="0045274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(решение задач)</w:t>
      </w:r>
    </w:p>
    <w:p w:rsidR="001A17B4" w:rsidRPr="001A17B4" w:rsidRDefault="00C203C8" w:rsidP="0045274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декада </w:t>
      </w:r>
      <w:r w:rsidR="001A17B4" w:rsidRPr="001A17B4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 xml:space="preserve"> кафедры ПСС "Радуга"</w:t>
      </w:r>
    </w:p>
    <w:p w:rsidR="00452740" w:rsidRDefault="00452740" w:rsidP="0045274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452740" w:rsidRDefault="00452740" w:rsidP="0045274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37D05" w:rsidRDefault="001A17B4" w:rsidP="001A17B4">
      <w:pPr>
        <w:ind w:left="354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урок подготовлен учителем математики</w:t>
      </w:r>
    </w:p>
    <w:p w:rsidR="001A17B4" w:rsidRPr="00452740" w:rsidRDefault="001A17B4" w:rsidP="001A17B4">
      <w:pPr>
        <w:ind w:left="354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высшей категории  </w:t>
      </w:r>
      <w:proofErr w:type="spellStart"/>
      <w:r>
        <w:rPr>
          <w:rFonts w:ascii="Times New Roman" w:hAnsi="Times New Roman" w:cs="Times New Roman"/>
          <w:sz w:val="28"/>
          <w:szCs w:val="32"/>
        </w:rPr>
        <w:t>Бахаревой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О.А</w:t>
      </w:r>
    </w:p>
    <w:p w:rsidR="00452740" w:rsidRDefault="00452740" w:rsidP="005D3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2740" w:rsidRDefault="00452740" w:rsidP="005D3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2740" w:rsidRDefault="00452740" w:rsidP="005D3DF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2740" w:rsidRDefault="00452740" w:rsidP="001A17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7B4" w:rsidRDefault="001A17B4" w:rsidP="001A17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7B4" w:rsidRDefault="001A17B4" w:rsidP="001A17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Тараз-2017 год</w:t>
      </w:r>
    </w:p>
    <w:p w:rsidR="00DE6FD0" w:rsidRDefault="00DE6FD0" w:rsidP="001A17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C1E" w:rsidRPr="00E65C1E" w:rsidRDefault="00E65C1E" w:rsidP="00E65C1E">
      <w:pPr>
        <w:jc w:val="both"/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>класс:</w:t>
      </w:r>
      <w:r w:rsidRPr="00E65C1E">
        <w:rPr>
          <w:rFonts w:ascii="Times New Roman" w:hAnsi="Times New Roman" w:cs="Times New Roman"/>
          <w:sz w:val="28"/>
          <w:szCs w:val="28"/>
        </w:rPr>
        <w:t xml:space="preserve"> 6"б"   </w:t>
      </w:r>
    </w:p>
    <w:p w:rsidR="00E65C1E" w:rsidRPr="00E65C1E" w:rsidRDefault="00E65C1E" w:rsidP="005D3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65C1E">
        <w:rPr>
          <w:rFonts w:ascii="Times New Roman" w:hAnsi="Times New Roman" w:cs="Times New Roman"/>
          <w:sz w:val="28"/>
          <w:szCs w:val="28"/>
        </w:rPr>
        <w:t>12.10.2017</w:t>
      </w:r>
    </w:p>
    <w:p w:rsidR="00452740" w:rsidRPr="00E65C1E" w:rsidRDefault="00452740" w:rsidP="005D3DFD">
      <w:pPr>
        <w:jc w:val="both"/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5C1E">
        <w:rPr>
          <w:rFonts w:ascii="Times New Roman" w:hAnsi="Times New Roman" w:cs="Times New Roman"/>
          <w:sz w:val="28"/>
          <w:szCs w:val="28"/>
        </w:rPr>
        <w:t>Длина окружности и площадь круга</w:t>
      </w:r>
      <w:r w:rsidR="00E65C1E" w:rsidRPr="00E65C1E">
        <w:rPr>
          <w:rFonts w:ascii="Times New Roman" w:hAnsi="Times New Roman" w:cs="Times New Roman"/>
          <w:sz w:val="28"/>
          <w:szCs w:val="28"/>
        </w:rPr>
        <w:t xml:space="preserve"> (решение задач)</w:t>
      </w:r>
    </w:p>
    <w:p w:rsidR="00E65C1E" w:rsidRDefault="00E65C1E" w:rsidP="00C94E08">
      <w:pPr>
        <w:jc w:val="both"/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 условия для закрепления знаний учащихся по данной теме.</w:t>
      </w:r>
      <w:r w:rsidR="00C94E08" w:rsidRPr="00C94E08">
        <w:rPr>
          <w:rFonts w:ascii="Times New Roman" w:hAnsi="Times New Roman" w:cs="Times New Roman"/>
        </w:rPr>
        <w:t xml:space="preserve"> </w:t>
      </w:r>
      <w:r w:rsidR="00C94E08" w:rsidRPr="00C94E08">
        <w:rPr>
          <w:rFonts w:ascii="Times New Roman" w:hAnsi="Times New Roman" w:cs="Times New Roman"/>
          <w:sz w:val="28"/>
          <w:szCs w:val="28"/>
        </w:rPr>
        <w:t>Способствовать  развитию математической речи; оперативной памяти, произвольн</w:t>
      </w:r>
      <w:r w:rsidR="00C94E08" w:rsidRPr="00C94E08">
        <w:rPr>
          <w:rFonts w:ascii="Times New Roman" w:hAnsi="Times New Roman" w:cs="Times New Roman"/>
          <w:sz w:val="28"/>
          <w:szCs w:val="28"/>
        </w:rPr>
        <w:t>о</w:t>
      </w:r>
      <w:r w:rsidR="00C94E08" w:rsidRPr="00C94E08">
        <w:rPr>
          <w:rFonts w:ascii="Times New Roman" w:hAnsi="Times New Roman" w:cs="Times New Roman"/>
          <w:sz w:val="28"/>
          <w:szCs w:val="28"/>
        </w:rPr>
        <w:t>го внимания, наглядно-действенного мышления; воспитывать культ</w:t>
      </w:r>
      <w:r w:rsidR="00C94E08">
        <w:rPr>
          <w:rFonts w:ascii="Times New Roman" w:hAnsi="Times New Roman" w:cs="Times New Roman"/>
          <w:sz w:val="28"/>
          <w:szCs w:val="28"/>
        </w:rPr>
        <w:t xml:space="preserve">уру поведения при фронтальной, </w:t>
      </w:r>
      <w:r w:rsidR="00C94E08" w:rsidRPr="00C94E08">
        <w:rPr>
          <w:rFonts w:ascii="Times New Roman" w:hAnsi="Times New Roman" w:cs="Times New Roman"/>
          <w:sz w:val="28"/>
          <w:szCs w:val="28"/>
        </w:rPr>
        <w:t>индивидуальной</w:t>
      </w:r>
      <w:r w:rsidR="00C94E08">
        <w:rPr>
          <w:rFonts w:ascii="Times New Roman" w:hAnsi="Times New Roman" w:cs="Times New Roman"/>
          <w:sz w:val="28"/>
          <w:szCs w:val="28"/>
        </w:rPr>
        <w:t xml:space="preserve"> и групповой </w:t>
      </w:r>
      <w:r w:rsidR="00C94E08" w:rsidRPr="00C94E08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737D05" w:rsidRPr="00E65C1E" w:rsidRDefault="00737D05" w:rsidP="00737D05">
      <w:pPr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65C1E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737D05" w:rsidRPr="00E65C1E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65C1E">
        <w:rPr>
          <w:rFonts w:ascii="Times New Roman" w:hAnsi="Times New Roman" w:cs="Times New Roman"/>
          <w:sz w:val="28"/>
          <w:szCs w:val="28"/>
        </w:rPr>
        <w:t xml:space="preserve"> </w:t>
      </w:r>
      <w:r w:rsidR="00C94E08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Pr="00E65C1E">
        <w:rPr>
          <w:rFonts w:ascii="Times New Roman" w:hAnsi="Times New Roman" w:cs="Times New Roman"/>
          <w:sz w:val="28"/>
          <w:szCs w:val="28"/>
        </w:rPr>
        <w:t xml:space="preserve">,  проблемного обучения, самодиагностики и </w:t>
      </w:r>
      <w:proofErr w:type="spellStart"/>
      <w:r w:rsidRPr="00E65C1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65C1E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737D05" w:rsidRPr="00E65C1E" w:rsidRDefault="00737D05" w:rsidP="00737D05">
      <w:pPr>
        <w:jc w:val="both"/>
        <w:rPr>
          <w:rFonts w:ascii="Times New Roman" w:hAnsi="Times New Roman" w:cs="Times New Roman"/>
          <w:sz w:val="28"/>
          <w:szCs w:val="28"/>
        </w:rPr>
      </w:pPr>
      <w:r w:rsidRPr="00E65C1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E65C1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E297C">
        <w:rPr>
          <w:rFonts w:ascii="Times New Roman" w:hAnsi="Times New Roman" w:cs="Times New Roman"/>
          <w:sz w:val="28"/>
          <w:szCs w:val="28"/>
        </w:rPr>
        <w:t>в группах</w:t>
      </w:r>
      <w:proofErr w:type="gramStart"/>
      <w:r w:rsidR="00762C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2C44">
        <w:rPr>
          <w:rFonts w:ascii="Times New Roman" w:hAnsi="Times New Roman" w:cs="Times New Roman"/>
          <w:sz w:val="28"/>
          <w:szCs w:val="28"/>
        </w:rPr>
        <w:t xml:space="preserve"> в парах </w:t>
      </w:r>
      <w:r w:rsidR="00AE297C">
        <w:rPr>
          <w:rFonts w:ascii="Times New Roman" w:hAnsi="Times New Roman" w:cs="Times New Roman"/>
          <w:sz w:val="28"/>
          <w:szCs w:val="28"/>
        </w:rPr>
        <w:t xml:space="preserve">, индивидуальная работа в картах урока с </w:t>
      </w:r>
      <w:proofErr w:type="spellStart"/>
      <w:r w:rsidR="00AE297C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AE297C">
        <w:rPr>
          <w:rFonts w:ascii="Times New Roman" w:hAnsi="Times New Roman" w:cs="Times New Roman"/>
          <w:sz w:val="28"/>
          <w:szCs w:val="28"/>
        </w:rPr>
        <w:t>- и самопроверкой</w:t>
      </w:r>
      <w:r w:rsidRPr="00E65C1E">
        <w:rPr>
          <w:rFonts w:ascii="Times New Roman" w:hAnsi="Times New Roman" w:cs="Times New Roman"/>
          <w:sz w:val="28"/>
          <w:szCs w:val="28"/>
        </w:rPr>
        <w:t>, фронтальная работа с классом .</w:t>
      </w:r>
    </w:p>
    <w:p w:rsidR="00AE297C" w:rsidRPr="00C94E08" w:rsidRDefault="00AE297C" w:rsidP="00AE297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4E08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AE297C" w:rsidRPr="00C94E08" w:rsidRDefault="00AE297C" w:rsidP="00AE297C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C94E08">
        <w:rPr>
          <w:rFonts w:ascii="Times New Roman" w:eastAsiaTheme="minorHAnsi" w:hAnsi="Times New Roman"/>
          <w:i/>
          <w:sz w:val="28"/>
          <w:szCs w:val="28"/>
        </w:rPr>
        <w:t>Предметные</w:t>
      </w:r>
      <w:r w:rsidRPr="00C94E08">
        <w:rPr>
          <w:rFonts w:ascii="Times New Roman" w:eastAsiaTheme="minorHAnsi" w:hAnsi="Times New Roman"/>
          <w:sz w:val="28"/>
          <w:szCs w:val="28"/>
        </w:rPr>
        <w:t>: учащиеся должны знать определения окружности</w:t>
      </w:r>
      <w:r>
        <w:rPr>
          <w:rFonts w:ascii="Times New Roman" w:eastAsiaTheme="minorHAnsi" w:hAnsi="Times New Roman"/>
          <w:sz w:val="28"/>
          <w:szCs w:val="28"/>
        </w:rPr>
        <w:t xml:space="preserve"> и круга, элементов окружности; </w:t>
      </w:r>
      <w:r w:rsidRPr="00C94E08">
        <w:rPr>
          <w:rFonts w:ascii="Times New Roman" w:eastAsiaTheme="minorHAnsi" w:hAnsi="Times New Roman"/>
          <w:sz w:val="28"/>
          <w:szCs w:val="28"/>
        </w:rPr>
        <w:t>формулы позволяющие находить радиус, диаметр</w:t>
      </w:r>
      <w:proofErr w:type="gramStart"/>
      <w:r w:rsidRPr="00C94E08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C94E08">
        <w:rPr>
          <w:rFonts w:ascii="Times New Roman" w:eastAsiaTheme="minorHAnsi" w:hAnsi="Times New Roman"/>
          <w:sz w:val="28"/>
          <w:szCs w:val="28"/>
        </w:rPr>
        <w:t xml:space="preserve"> длину окружности и площадь круга; уметь  решать задачи с применением формул</w:t>
      </w:r>
      <w:r>
        <w:rPr>
          <w:rFonts w:ascii="Times New Roman" w:eastAsiaTheme="minorHAnsi" w:hAnsi="Times New Roman"/>
          <w:sz w:val="28"/>
          <w:szCs w:val="28"/>
        </w:rPr>
        <w:t>, выражать одну в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личину через другую </w:t>
      </w:r>
      <w:r w:rsidRPr="00C94E08">
        <w:rPr>
          <w:rFonts w:ascii="Times New Roman" w:eastAsiaTheme="minorHAnsi" w:hAnsi="Times New Roman"/>
          <w:sz w:val="28"/>
          <w:szCs w:val="28"/>
        </w:rPr>
        <w:t xml:space="preserve"> и находить площадь комбинированной фигуры ;  развитие умений учащихся  проводить несложные доказательные рассуждения в ходе  реш</w:t>
      </w:r>
      <w:r w:rsidRPr="00C94E08">
        <w:rPr>
          <w:rFonts w:ascii="Times New Roman" w:eastAsiaTheme="minorHAnsi" w:hAnsi="Times New Roman"/>
          <w:sz w:val="28"/>
          <w:szCs w:val="28"/>
        </w:rPr>
        <w:t>е</w:t>
      </w:r>
      <w:r w:rsidRPr="00C94E08">
        <w:rPr>
          <w:rFonts w:ascii="Times New Roman" w:eastAsiaTheme="minorHAnsi" w:hAnsi="Times New Roman"/>
          <w:sz w:val="28"/>
          <w:szCs w:val="28"/>
        </w:rPr>
        <w:t>ния ; развитие умений учащихся организовывать сотрудничество и совместную де</w:t>
      </w:r>
      <w:r w:rsidRPr="00C94E08">
        <w:rPr>
          <w:rFonts w:ascii="Times New Roman" w:eastAsiaTheme="minorHAnsi" w:hAnsi="Times New Roman"/>
          <w:sz w:val="28"/>
          <w:szCs w:val="28"/>
        </w:rPr>
        <w:t>я</w:t>
      </w:r>
      <w:r w:rsidRPr="00C94E08">
        <w:rPr>
          <w:rFonts w:ascii="Times New Roman" w:eastAsiaTheme="minorHAnsi" w:hAnsi="Times New Roman"/>
          <w:sz w:val="28"/>
          <w:szCs w:val="28"/>
        </w:rPr>
        <w:t>тельность с учителем и сверстниками, работать индивидуально, в группах, аргуме</w:t>
      </w:r>
      <w:r w:rsidRPr="00C94E08">
        <w:rPr>
          <w:rFonts w:ascii="Times New Roman" w:eastAsiaTheme="minorHAnsi" w:hAnsi="Times New Roman"/>
          <w:sz w:val="28"/>
          <w:szCs w:val="28"/>
        </w:rPr>
        <w:t>н</w:t>
      </w:r>
      <w:r w:rsidRPr="00C94E08">
        <w:rPr>
          <w:rFonts w:ascii="Times New Roman" w:eastAsiaTheme="minorHAnsi" w:hAnsi="Times New Roman"/>
          <w:sz w:val="28"/>
          <w:szCs w:val="28"/>
        </w:rPr>
        <w:t>тировать и отстаивать свое мнение.</w:t>
      </w:r>
    </w:p>
    <w:p w:rsidR="00AE297C" w:rsidRPr="00C94E08" w:rsidRDefault="00AE297C" w:rsidP="00AE297C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C94E08">
        <w:rPr>
          <w:rFonts w:ascii="Times New Roman" w:eastAsiaTheme="minorHAnsi" w:hAnsi="Times New Roman"/>
          <w:i/>
          <w:sz w:val="28"/>
          <w:szCs w:val="28"/>
        </w:rPr>
        <w:t>Личностные</w:t>
      </w:r>
      <w:r w:rsidRPr="00C94E08">
        <w:rPr>
          <w:rFonts w:ascii="Times New Roman" w:eastAsiaTheme="minorHAnsi" w:hAnsi="Times New Roman"/>
          <w:sz w:val="28"/>
          <w:szCs w:val="28"/>
        </w:rPr>
        <w:t>: способность к самооценке на основе критерия успешной учебной де</w:t>
      </w:r>
      <w:r w:rsidRPr="00C94E08">
        <w:rPr>
          <w:rFonts w:ascii="Times New Roman" w:eastAsiaTheme="minorHAnsi" w:hAnsi="Times New Roman"/>
          <w:sz w:val="28"/>
          <w:szCs w:val="28"/>
        </w:rPr>
        <w:t>я</w:t>
      </w:r>
      <w:r w:rsidRPr="00C94E08">
        <w:rPr>
          <w:rFonts w:ascii="Times New Roman" w:eastAsiaTheme="minorHAnsi" w:hAnsi="Times New Roman"/>
          <w:sz w:val="28"/>
          <w:szCs w:val="28"/>
        </w:rPr>
        <w:t>тельности.</w:t>
      </w:r>
    </w:p>
    <w:p w:rsidR="00AE297C" w:rsidRPr="00C94E08" w:rsidRDefault="00AE297C" w:rsidP="00AE297C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C94E08">
        <w:rPr>
          <w:rFonts w:ascii="Times New Roman" w:eastAsiaTheme="minorHAnsi" w:hAnsi="Times New Roman"/>
          <w:i/>
          <w:sz w:val="28"/>
          <w:szCs w:val="28"/>
        </w:rPr>
        <w:t xml:space="preserve">Регулятивные: </w:t>
      </w:r>
      <w:r w:rsidRPr="00C94E08">
        <w:rPr>
          <w:rFonts w:ascii="Times New Roman" w:eastAsiaTheme="minorHAnsi" w:hAnsi="Times New Roman"/>
          <w:sz w:val="28"/>
          <w:szCs w:val="28"/>
        </w:rPr>
        <w:t>умения определять и формулировать цель на уроке с помощью уч</w:t>
      </w:r>
      <w:r w:rsidRPr="00C94E08">
        <w:rPr>
          <w:rFonts w:ascii="Times New Roman" w:eastAsiaTheme="minorHAnsi" w:hAnsi="Times New Roman"/>
          <w:sz w:val="28"/>
          <w:szCs w:val="28"/>
        </w:rPr>
        <w:t>и</w:t>
      </w:r>
      <w:r w:rsidRPr="00C94E08">
        <w:rPr>
          <w:rFonts w:ascii="Times New Roman" w:eastAsiaTheme="minorHAnsi" w:hAnsi="Times New Roman"/>
          <w:sz w:val="28"/>
          <w:szCs w:val="28"/>
        </w:rPr>
        <w:t>теля;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</w:r>
    </w:p>
    <w:p w:rsidR="00AE297C" w:rsidRPr="00C94E08" w:rsidRDefault="00AE297C" w:rsidP="00AE297C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C94E08">
        <w:rPr>
          <w:rFonts w:ascii="Times New Roman" w:eastAsiaTheme="minorHAnsi" w:hAnsi="Times New Roman"/>
          <w:i/>
          <w:sz w:val="28"/>
          <w:szCs w:val="28"/>
        </w:rPr>
        <w:t>Коммуникативные</w:t>
      </w:r>
      <w:r w:rsidRPr="00C94E08">
        <w:rPr>
          <w:rFonts w:ascii="Times New Roman" w:eastAsiaTheme="minorHAnsi" w:hAnsi="Times New Roman"/>
          <w:sz w:val="28"/>
          <w:szCs w:val="28"/>
        </w:rPr>
        <w:t>: умения оформлять свои мысли в устной и письменной форме; слушать и понимать речь других; совместно договариваться о правилах работе в группе.</w:t>
      </w:r>
    </w:p>
    <w:p w:rsidR="00AE297C" w:rsidRPr="00C94E08" w:rsidRDefault="00AE297C" w:rsidP="00AE297C">
      <w:pPr>
        <w:pStyle w:val="a8"/>
        <w:jc w:val="both"/>
        <w:rPr>
          <w:rFonts w:ascii="Times New Roman" w:eastAsiaTheme="minorHAnsi" w:hAnsi="Times New Roman"/>
          <w:sz w:val="28"/>
          <w:szCs w:val="28"/>
        </w:rPr>
      </w:pPr>
      <w:r w:rsidRPr="00C94E08">
        <w:rPr>
          <w:rFonts w:ascii="Times New Roman" w:eastAsiaTheme="minorHAnsi" w:hAnsi="Times New Roman"/>
          <w:i/>
          <w:sz w:val="28"/>
          <w:szCs w:val="28"/>
        </w:rPr>
        <w:t>Познавательные</w:t>
      </w:r>
      <w:r w:rsidRPr="00C94E08">
        <w:rPr>
          <w:rFonts w:ascii="Times New Roman" w:eastAsiaTheme="minorHAnsi" w:hAnsi="Times New Roman"/>
          <w:sz w:val="28"/>
          <w:szCs w:val="28"/>
        </w:rPr>
        <w:t>: умения ориентироваться в своей системе знаний; преобразовывать информацию из одной формы в другую.</w:t>
      </w:r>
    </w:p>
    <w:p w:rsidR="00AE297C" w:rsidRDefault="00AE297C" w:rsidP="00AE297C">
      <w:pPr>
        <w:rPr>
          <w:rFonts w:ascii="Times New Roman" w:hAnsi="Times New Roman" w:cs="Times New Roman"/>
          <w:b/>
          <w:sz w:val="28"/>
          <w:szCs w:val="28"/>
        </w:rPr>
      </w:pPr>
    </w:p>
    <w:p w:rsidR="00AE297C" w:rsidRPr="00AE297C" w:rsidRDefault="00AE297C" w:rsidP="00AE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карты урока, телевизор, линейка, циркуль.</w:t>
      </w:r>
    </w:p>
    <w:p w:rsidR="00496F9F" w:rsidRPr="00E65C1E" w:rsidRDefault="00496F9F" w:rsidP="00737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491" w:rsidRDefault="00D6098F" w:rsidP="00D60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6098F" w:rsidRDefault="00D6098F" w:rsidP="00D60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</w:p>
    <w:p w:rsidR="00D6098F" w:rsidRDefault="00D6098F" w:rsidP="00D6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дорогие ребята, гости.</w:t>
      </w:r>
    </w:p>
    <w:p w:rsidR="005F6372" w:rsidRDefault="005F6372" w:rsidP="005F6372">
      <w:pPr>
        <w:pStyle w:val="a8"/>
        <w:rPr>
          <w:b/>
          <w:i/>
          <w:color w:val="943634" w:themeColor="accent2" w:themeShade="BF"/>
        </w:rPr>
        <w:sectPr w:rsidR="005F6372" w:rsidSect="001A17B4">
          <w:pgSz w:w="11906" w:h="16838"/>
          <w:pgMar w:top="851" w:right="851" w:bottom="851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F6372" w:rsidRDefault="00D6098F" w:rsidP="005F6372">
      <w:pPr>
        <w:pStyle w:val="a8"/>
        <w:rPr>
          <w:b/>
          <w:i/>
          <w:color w:val="943634" w:themeColor="accent2" w:themeShade="BF"/>
        </w:rPr>
      </w:pPr>
      <w:r w:rsidRPr="00560A39">
        <w:rPr>
          <w:b/>
          <w:i/>
          <w:color w:val="943634" w:themeColor="accent2" w:themeShade="BF"/>
        </w:rPr>
        <w:lastRenderedPageBreak/>
        <w:t>С добрым утром. Начат день,</w:t>
      </w:r>
      <w:r w:rsidRPr="00560A39">
        <w:rPr>
          <w:b/>
          <w:i/>
          <w:color w:val="943634" w:themeColor="accent2" w:themeShade="BF"/>
        </w:rPr>
        <w:br/>
        <w:t>Первым делом гоним лень.</w:t>
      </w:r>
      <w:r w:rsidRPr="00560A39">
        <w:rPr>
          <w:b/>
          <w:i/>
          <w:color w:val="943634" w:themeColor="accent2" w:themeShade="BF"/>
        </w:rPr>
        <w:br/>
        <w:t>На уроке не зевать,</w:t>
      </w:r>
      <w:r w:rsidRPr="00560A39">
        <w:rPr>
          <w:b/>
          <w:i/>
          <w:color w:val="943634" w:themeColor="accent2" w:themeShade="BF"/>
        </w:rPr>
        <w:br/>
        <w:t>А работать и читать.</w:t>
      </w:r>
    </w:p>
    <w:p w:rsidR="005F6372" w:rsidRDefault="00D6098F" w:rsidP="005F6372">
      <w:pPr>
        <w:pStyle w:val="a8"/>
        <w:rPr>
          <w:b/>
          <w:i/>
          <w:color w:val="943634" w:themeColor="accent2" w:themeShade="BF"/>
        </w:rPr>
      </w:pPr>
      <w:r w:rsidRPr="00560A39">
        <w:rPr>
          <w:b/>
          <w:i/>
          <w:color w:val="943634" w:themeColor="accent2" w:themeShade="BF"/>
        </w:rPr>
        <w:t>На уроке будь старательным,</w:t>
      </w:r>
      <w:r w:rsidRPr="00560A39">
        <w:rPr>
          <w:b/>
          <w:i/>
          <w:color w:val="943634" w:themeColor="accent2" w:themeShade="BF"/>
        </w:rPr>
        <w:br/>
      </w:r>
    </w:p>
    <w:p w:rsidR="00D6098F" w:rsidRDefault="00D6098F" w:rsidP="005F6372">
      <w:pPr>
        <w:pStyle w:val="a8"/>
        <w:rPr>
          <w:b/>
          <w:i/>
          <w:color w:val="943634" w:themeColor="accent2" w:themeShade="BF"/>
        </w:rPr>
      </w:pPr>
      <w:r w:rsidRPr="00560A39">
        <w:rPr>
          <w:b/>
          <w:i/>
          <w:color w:val="943634" w:themeColor="accent2" w:themeShade="BF"/>
        </w:rPr>
        <w:lastRenderedPageBreak/>
        <w:t>Будь спокойным и внимательным.</w:t>
      </w:r>
      <w:r w:rsidRPr="00560A39">
        <w:rPr>
          <w:b/>
          <w:i/>
          <w:color w:val="943634" w:themeColor="accent2" w:themeShade="BF"/>
        </w:rPr>
        <w:br/>
        <w:t>Всё пиши, не отставая,</w:t>
      </w:r>
      <w:r w:rsidRPr="00560A39">
        <w:rPr>
          <w:b/>
          <w:i/>
          <w:color w:val="943634" w:themeColor="accent2" w:themeShade="BF"/>
        </w:rPr>
        <w:br/>
        <w:t>Слушай, не перебивая.</w:t>
      </w:r>
      <w:r w:rsidRPr="00560A39">
        <w:rPr>
          <w:b/>
          <w:i/>
          <w:color w:val="943634" w:themeColor="accent2" w:themeShade="BF"/>
        </w:rPr>
        <w:br/>
        <w:t>Говорите чётко, внятно,</w:t>
      </w:r>
      <w:r w:rsidRPr="00560A39">
        <w:rPr>
          <w:b/>
          <w:i/>
          <w:color w:val="943634" w:themeColor="accent2" w:themeShade="BF"/>
        </w:rPr>
        <w:br/>
        <w:t>Чтобы было всё понятно.</w:t>
      </w:r>
    </w:p>
    <w:p w:rsidR="005F6372" w:rsidRDefault="005F6372" w:rsidP="005F6372">
      <w:pPr>
        <w:pStyle w:val="a8"/>
        <w:rPr>
          <w:rFonts w:ascii="Times New Roman" w:hAnsi="Times New Roman"/>
          <w:b/>
          <w:i/>
          <w:color w:val="943634" w:themeColor="accent2" w:themeShade="BF"/>
        </w:rPr>
        <w:sectPr w:rsidR="005F6372" w:rsidSect="005F6372">
          <w:type w:val="continuous"/>
          <w:pgSz w:w="11906" w:h="16838"/>
          <w:pgMar w:top="851" w:right="851" w:bottom="851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5F6372" w:rsidRDefault="005F6372" w:rsidP="005F6372">
      <w:pPr>
        <w:jc w:val="both"/>
        <w:rPr>
          <w:rFonts w:ascii="Times New Roman" w:hAnsi="Times New Roman" w:cs="Times New Roman"/>
          <w:sz w:val="24"/>
          <w:szCs w:val="24"/>
        </w:rPr>
      </w:pPr>
      <w:r w:rsidRPr="005F6372">
        <w:rPr>
          <w:rFonts w:ascii="Times New Roman" w:hAnsi="Times New Roman" w:cs="Times New Roman"/>
          <w:sz w:val="24"/>
          <w:szCs w:val="24"/>
        </w:rPr>
        <w:lastRenderedPageBreak/>
        <w:t xml:space="preserve">Я хочу начать наш урок со слов французского писателя  Анатоля Франса: </w:t>
      </w:r>
      <w:r w:rsidRPr="005F6372">
        <w:rPr>
          <w:rFonts w:ascii="Times New Roman" w:hAnsi="Times New Roman" w:cs="Times New Roman"/>
          <w:b/>
          <w:sz w:val="24"/>
          <w:szCs w:val="24"/>
        </w:rPr>
        <w:t>«Учиться можно тол</w:t>
      </w:r>
      <w:r w:rsidRPr="005F6372">
        <w:rPr>
          <w:rFonts w:ascii="Times New Roman" w:hAnsi="Times New Roman" w:cs="Times New Roman"/>
          <w:b/>
          <w:sz w:val="24"/>
          <w:szCs w:val="24"/>
        </w:rPr>
        <w:t>ь</w:t>
      </w:r>
      <w:r w:rsidRPr="005F6372">
        <w:rPr>
          <w:rFonts w:ascii="Times New Roman" w:hAnsi="Times New Roman" w:cs="Times New Roman"/>
          <w:b/>
          <w:sz w:val="24"/>
          <w:szCs w:val="24"/>
        </w:rPr>
        <w:t>ко весело. Чтобы переваривать знания, надо поглощать их с аппетитом».</w:t>
      </w:r>
      <w:r w:rsidRPr="005F6372">
        <w:rPr>
          <w:rFonts w:ascii="Times New Roman" w:hAnsi="Times New Roman" w:cs="Times New Roman"/>
          <w:sz w:val="24"/>
          <w:szCs w:val="24"/>
        </w:rPr>
        <w:t xml:space="preserve"> На уроке ребята б</w:t>
      </w:r>
      <w:r w:rsidRPr="005F6372">
        <w:rPr>
          <w:rFonts w:ascii="Times New Roman" w:hAnsi="Times New Roman" w:cs="Times New Roman"/>
          <w:sz w:val="24"/>
          <w:szCs w:val="24"/>
        </w:rPr>
        <w:t>у</w:t>
      </w:r>
      <w:r w:rsidRPr="005F6372">
        <w:rPr>
          <w:rFonts w:ascii="Times New Roman" w:hAnsi="Times New Roman" w:cs="Times New Roman"/>
          <w:sz w:val="24"/>
          <w:szCs w:val="24"/>
        </w:rPr>
        <w:t>дем следовать этому совету писателя, будем активными, внимательными, будем поглощать, зн</w:t>
      </w:r>
      <w:r w:rsidRPr="005F6372">
        <w:rPr>
          <w:rFonts w:ascii="Times New Roman" w:hAnsi="Times New Roman" w:cs="Times New Roman"/>
          <w:sz w:val="24"/>
          <w:szCs w:val="24"/>
        </w:rPr>
        <w:t>а</w:t>
      </w:r>
      <w:r w:rsidRPr="005F6372">
        <w:rPr>
          <w:rFonts w:ascii="Times New Roman" w:hAnsi="Times New Roman" w:cs="Times New Roman"/>
          <w:sz w:val="24"/>
          <w:szCs w:val="24"/>
        </w:rPr>
        <w:t>ния с большим желанием ведь они пригодятся вам в вашей дальнейшей жизни. Сегодня у нас з</w:t>
      </w:r>
      <w:r w:rsidRPr="005F6372">
        <w:rPr>
          <w:rFonts w:ascii="Times New Roman" w:hAnsi="Times New Roman" w:cs="Times New Roman"/>
          <w:sz w:val="24"/>
          <w:szCs w:val="24"/>
        </w:rPr>
        <w:t>а</w:t>
      </w:r>
      <w:r w:rsidRPr="005F6372">
        <w:rPr>
          <w:rFonts w:ascii="Times New Roman" w:hAnsi="Times New Roman" w:cs="Times New Roman"/>
          <w:sz w:val="24"/>
          <w:szCs w:val="24"/>
        </w:rPr>
        <w:t xml:space="preserve">ключительный урок </w:t>
      </w:r>
      <w:r>
        <w:rPr>
          <w:rFonts w:ascii="Times New Roman" w:hAnsi="Times New Roman" w:cs="Times New Roman"/>
          <w:sz w:val="24"/>
          <w:szCs w:val="24"/>
        </w:rPr>
        <w:t xml:space="preserve">и наша </w:t>
      </w:r>
      <w:r w:rsidRPr="005F6372">
        <w:rPr>
          <w:rFonts w:ascii="Times New Roman" w:hAnsi="Times New Roman" w:cs="Times New Roman"/>
          <w:sz w:val="24"/>
          <w:szCs w:val="24"/>
        </w:rPr>
        <w:t xml:space="preserve"> задача показать свои знания, умения, навыки.</w:t>
      </w:r>
    </w:p>
    <w:p w:rsidR="005F6372" w:rsidRDefault="005F6372" w:rsidP="005F6372">
      <w:pPr>
        <w:jc w:val="both"/>
        <w:rPr>
          <w:rFonts w:ascii="Times New Roman" w:hAnsi="Times New Roman"/>
          <w:b/>
        </w:rPr>
      </w:pPr>
      <w:r w:rsidRPr="00C41D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1DC6">
        <w:rPr>
          <w:rFonts w:ascii="Times New Roman" w:hAnsi="Times New Roman"/>
          <w:b/>
        </w:rPr>
        <w:t>Постановка</w:t>
      </w:r>
      <w:r w:rsidRPr="005F6372">
        <w:rPr>
          <w:rFonts w:ascii="Times New Roman" w:hAnsi="Times New Roman"/>
          <w:b/>
        </w:rPr>
        <w:t xml:space="preserve"> цели и задач урока. Мотивация учебной деятельности учащихся</w:t>
      </w:r>
      <w:r>
        <w:rPr>
          <w:rFonts w:ascii="Times New Roman" w:hAnsi="Times New Roman"/>
          <w:b/>
        </w:rPr>
        <w:t xml:space="preserve">. </w:t>
      </w:r>
    </w:p>
    <w:p w:rsidR="005F6372" w:rsidRDefault="0047227B" w:rsidP="00C41DC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01.55pt;margin-top:52.55pt;width:23.25pt;height:19.85pt;z-index:251736064;mso-width-relative:margin;mso-height-relative:margin" strokecolor="white [3212]">
            <v:textbox>
              <w:txbxContent>
                <w:p w:rsidR="00787B8F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4" type="#_x0000_t202" style="position:absolute;left:0;text-align:left;margin-left:49.75pt;margin-top:42.15pt;width:23.25pt;height:19.85pt;z-index:251732992;mso-width-relative:margin;mso-height-relative:margin" strokecolor="white [3212]">
            <v:textbox style="mso-next-textbox:#_x0000_s1104">
              <w:txbxContent>
                <w:p w:rsidR="00787B8F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5F6372" w:rsidRPr="005F6372">
        <w:rPr>
          <w:rFonts w:ascii="Times New Roman" w:hAnsi="Times New Roman"/>
        </w:rPr>
        <w:t>Прежде</w:t>
      </w:r>
      <w:proofErr w:type="gramStart"/>
      <w:r w:rsidR="005F6372" w:rsidRPr="005F6372">
        <w:rPr>
          <w:rFonts w:ascii="Times New Roman" w:hAnsi="Times New Roman"/>
        </w:rPr>
        <w:t xml:space="preserve"> ,</w:t>
      </w:r>
      <w:proofErr w:type="gramEnd"/>
      <w:r w:rsidR="005F6372" w:rsidRPr="005F6372">
        <w:rPr>
          <w:rFonts w:ascii="Times New Roman" w:hAnsi="Times New Roman"/>
        </w:rPr>
        <w:t xml:space="preserve"> чем приступить  к работе м</w:t>
      </w:r>
      <w:r w:rsidR="005F6372">
        <w:rPr>
          <w:rFonts w:ascii="Times New Roman" w:hAnsi="Times New Roman"/>
        </w:rPr>
        <w:t>ы</w:t>
      </w:r>
      <w:r w:rsidR="005F6372" w:rsidRPr="005F6372">
        <w:rPr>
          <w:rFonts w:ascii="Times New Roman" w:hAnsi="Times New Roman"/>
        </w:rPr>
        <w:t xml:space="preserve"> должны выяснить какая тема урока и чем мы с вами будем зани</w:t>
      </w:r>
      <w:r w:rsidR="005F6372">
        <w:rPr>
          <w:rFonts w:ascii="Times New Roman" w:hAnsi="Times New Roman"/>
        </w:rPr>
        <w:t>маться на уроке, д</w:t>
      </w:r>
      <w:r w:rsidR="005F6372" w:rsidRPr="005F6372">
        <w:rPr>
          <w:rFonts w:ascii="Times New Roman" w:hAnsi="Times New Roman"/>
        </w:rPr>
        <w:t xml:space="preserve">ля этого </w:t>
      </w:r>
      <w:r w:rsidR="005F6372">
        <w:rPr>
          <w:rFonts w:ascii="Times New Roman" w:hAnsi="Times New Roman"/>
        </w:rPr>
        <w:t>проведем инвентаризацию наших знаний, то есть вспомним, чем мы зан</w:t>
      </w:r>
      <w:r w:rsidR="005F6372">
        <w:rPr>
          <w:rFonts w:ascii="Times New Roman" w:hAnsi="Times New Roman"/>
        </w:rPr>
        <w:t>и</w:t>
      </w:r>
      <w:r w:rsidR="005F6372">
        <w:rPr>
          <w:rFonts w:ascii="Times New Roman" w:hAnsi="Times New Roman"/>
        </w:rPr>
        <w:t>мались на прошлых уроках</w:t>
      </w:r>
      <w:r w:rsidR="00AE4D34">
        <w:rPr>
          <w:rFonts w:ascii="Times New Roman" w:hAnsi="Times New Roman"/>
        </w:rPr>
        <w:t xml:space="preserve"> "</w:t>
      </w:r>
      <w:r w:rsidR="00DE6FD0">
        <w:rPr>
          <w:rFonts w:ascii="Times New Roman" w:hAnsi="Times New Roman"/>
          <w:b/>
        </w:rPr>
        <w:t xml:space="preserve">Инвентаризация </w:t>
      </w:r>
      <w:r w:rsidR="00AE4D34" w:rsidRPr="00AE4D34">
        <w:rPr>
          <w:rFonts w:ascii="Times New Roman" w:hAnsi="Times New Roman"/>
          <w:b/>
        </w:rPr>
        <w:t>знаний</w:t>
      </w:r>
      <w:r w:rsidR="00AE4D34">
        <w:rPr>
          <w:rFonts w:ascii="Times New Roman" w:hAnsi="Times New Roman"/>
        </w:rPr>
        <w:t>"</w:t>
      </w:r>
      <w:r w:rsidR="005F6372">
        <w:rPr>
          <w:rFonts w:ascii="Times New Roman" w:hAnsi="Times New Roman"/>
        </w:rPr>
        <w:t xml:space="preserve"> (ответы на вопросы учителя)</w:t>
      </w:r>
    </w:p>
    <w:p w:rsidR="005F6372" w:rsidRPr="00C41DC6" w:rsidRDefault="0047227B" w:rsidP="00C41DC6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60.65pt;margin-top:8.35pt;width:1.6pt;height:102.4pt;flip:x;z-index:251724800" o:connectortype="straight">
            <w10:wrap type="square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0" type="#_x0000_t32" style="position:absolute;margin-left:28.65pt;margin-top:18.75pt;width:71.2pt;height:75.2pt;flip:x;z-index:251722752" o:connectortype="straight">
            <w10:wrap type="square"/>
          </v:shape>
        </w:pict>
      </w:r>
      <w:r>
        <w:rPr>
          <w:rFonts w:ascii="Times New Roman" w:hAnsi="Times New Roman"/>
          <w:noProof/>
          <w:lang w:eastAsia="ru-RU"/>
        </w:rPr>
        <w:pict>
          <v:oval id="_x0000_s1082" style="position:absolute;margin-left:8.8pt;margin-top:8.35pt;width:116pt;height:102.4pt;z-index:251718656">
            <w10:wrap type="square"/>
          </v:oval>
        </w:pict>
      </w:r>
      <w:r w:rsidR="005F6372" w:rsidRPr="00C41DC6">
        <w:rPr>
          <w:rFonts w:ascii="Times New Roman" w:hAnsi="Times New Roman"/>
        </w:rPr>
        <w:t>1) назовите центр окружности</w:t>
      </w:r>
    </w:p>
    <w:p w:rsidR="005F6372" w:rsidRPr="00C41DC6" w:rsidRDefault="005F6372" w:rsidP="00C41DC6">
      <w:pPr>
        <w:pStyle w:val="a8"/>
        <w:spacing w:line="360" w:lineRule="auto"/>
        <w:rPr>
          <w:rFonts w:ascii="Times New Roman" w:hAnsi="Times New Roman"/>
        </w:rPr>
      </w:pPr>
      <w:r w:rsidRPr="00C41DC6">
        <w:rPr>
          <w:rFonts w:ascii="Times New Roman" w:hAnsi="Times New Roman"/>
        </w:rPr>
        <w:t xml:space="preserve">2)   радиус окружности </w:t>
      </w:r>
      <w:proofErr w:type="gramStart"/>
      <w:r w:rsidRPr="00C41DC6">
        <w:rPr>
          <w:rFonts w:ascii="Times New Roman" w:hAnsi="Times New Roman"/>
        </w:rPr>
        <w:t xml:space="preserve">( </w:t>
      </w:r>
      <w:proofErr w:type="gramEnd"/>
      <w:r w:rsidRPr="00C41DC6">
        <w:rPr>
          <w:rFonts w:ascii="Times New Roman" w:hAnsi="Times New Roman"/>
        </w:rPr>
        <w:t>если их несколько, то перечислить все)</w:t>
      </w:r>
    </w:p>
    <w:p w:rsidR="005F6372" w:rsidRPr="00C41DC6" w:rsidRDefault="0047227B" w:rsidP="00C41DC6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3" type="#_x0000_t202" style="position:absolute;margin-left:-101.2pt;margin-top:5.05pt;width:23.25pt;height:19.85pt;z-index:251731968;mso-width-relative:margin;mso-height-relative:margin" strokecolor="white [3212]">
            <v:textbox>
              <w:txbxContent>
                <w:p w:rsidR="00DE6FD0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5F6372" w:rsidRPr="00C41DC6">
        <w:rPr>
          <w:rFonts w:ascii="Times New Roman" w:hAnsi="Times New Roman"/>
        </w:rPr>
        <w:t>3)   какой  из радиусов  имеет наибольшую длину?</w:t>
      </w:r>
    </w:p>
    <w:p w:rsidR="00C41DC6" w:rsidRPr="00C41DC6" w:rsidRDefault="0047227B" w:rsidP="00C41DC6">
      <w:pPr>
        <w:pStyle w:val="a8"/>
        <w:spacing w:line="360" w:lineRule="auto"/>
        <w:rPr>
          <w:rFonts w:ascii="Times New Roman" w:eastAsiaTheme="minorEastAsia" w:hAnsi="Times New Roman"/>
          <w:vertAlign w:val="superscript"/>
        </w:rPr>
      </w:pPr>
      <w:r>
        <w:rPr>
          <w:rFonts w:ascii="Times New Roman" w:hAnsi="Times New Roman"/>
          <w:noProof/>
          <w:lang w:eastAsia="ru-RU"/>
        </w:rPr>
        <w:pict>
          <v:shape id="_x0000_s1101" type="#_x0000_t32" style="position:absolute;margin-left:-71.2pt;margin-top:1.65pt;width:48.15pt;height:32pt;z-index:251723776" o:connectortype="straight">
            <w10:wrap type="square"/>
          </v:shape>
        </w:pict>
      </w:r>
      <w:r w:rsidR="005F6372" w:rsidRPr="00C41DC6">
        <w:rPr>
          <w:rFonts w:ascii="Times New Roman" w:hAnsi="Times New Roman"/>
        </w:rPr>
        <w:t xml:space="preserve">4)  </w:t>
      </w:r>
      <w:r w:rsidR="00C41DC6" w:rsidRPr="00C41DC6">
        <w:rPr>
          <w:rFonts w:ascii="Times New Roman" w:hAnsi="Times New Roman"/>
        </w:rPr>
        <w:t xml:space="preserve">в окружности площадь находится по формуле </w:t>
      </w:r>
      <w:r w:rsidR="00C41DC6" w:rsidRPr="00C41DC6">
        <w:rPr>
          <w:rFonts w:ascii="Times New Roman" w:hAnsi="Times New Roman"/>
          <w:lang w:val="en-US"/>
        </w:rPr>
        <w:t>S</w:t>
      </w:r>
      <w:r w:rsidR="00C41DC6" w:rsidRPr="00C41DC6">
        <w:rPr>
          <w:rFonts w:ascii="Times New Roman" w:hAnsi="Times New Roman"/>
        </w:rPr>
        <w:t>=</w:t>
      </w:r>
      <m:oMath>
        <m:r>
          <w:rPr>
            <w:rFonts w:ascii="Cambria Math" w:hAnsi="Cambria Math"/>
          </w:rPr>
          <m:t>π</m:t>
        </m:r>
      </m:oMath>
      <w:r w:rsidR="00C41DC6" w:rsidRPr="00C41DC6">
        <w:rPr>
          <w:rFonts w:ascii="Times New Roman" w:eastAsiaTheme="minorEastAsia" w:hAnsi="Times New Roman"/>
          <w:lang w:val="en-US"/>
        </w:rPr>
        <w:t>r</w:t>
      </w:r>
      <w:r w:rsidR="00C41DC6" w:rsidRPr="00C41DC6">
        <w:rPr>
          <w:rFonts w:ascii="Times New Roman" w:eastAsiaTheme="minorEastAsia" w:hAnsi="Times New Roman"/>
          <w:vertAlign w:val="superscript"/>
        </w:rPr>
        <w:t xml:space="preserve">2 </w:t>
      </w:r>
    </w:p>
    <w:p w:rsidR="00C41DC6" w:rsidRPr="00C41DC6" w:rsidRDefault="005F6372" w:rsidP="00C41DC6">
      <w:pPr>
        <w:pStyle w:val="a8"/>
        <w:spacing w:line="360" w:lineRule="auto"/>
        <w:rPr>
          <w:rFonts w:ascii="Times New Roman" w:hAnsi="Times New Roman"/>
        </w:rPr>
      </w:pPr>
      <w:r w:rsidRPr="00C41DC6">
        <w:rPr>
          <w:rFonts w:ascii="Times New Roman" w:hAnsi="Times New Roman"/>
        </w:rPr>
        <w:t>5) если  отрезок  В</w:t>
      </w:r>
      <w:r w:rsidR="00DE6FD0">
        <w:rPr>
          <w:rFonts w:ascii="Times New Roman" w:hAnsi="Times New Roman"/>
          <w:lang w:val="en-US"/>
        </w:rPr>
        <w:t>N</w:t>
      </w:r>
      <w:r w:rsidRPr="00C41DC6">
        <w:rPr>
          <w:rFonts w:ascii="Times New Roman" w:hAnsi="Times New Roman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C41DC6">
          <w:rPr>
            <w:rFonts w:ascii="Times New Roman" w:hAnsi="Times New Roman"/>
          </w:rPr>
          <w:t>7 см</w:t>
        </w:r>
      </w:smartTag>
      <w:r w:rsidR="00DE6FD0">
        <w:rPr>
          <w:rFonts w:ascii="Times New Roman" w:hAnsi="Times New Roman"/>
        </w:rPr>
        <w:t xml:space="preserve">, то может ли отрезок  </w:t>
      </w:r>
      <w:proofErr w:type="gramStart"/>
      <w:r w:rsidR="00DE6FD0">
        <w:rPr>
          <w:rFonts w:ascii="Times New Roman" w:hAnsi="Times New Roman"/>
          <w:lang w:val="en-US"/>
        </w:rPr>
        <w:t>B</w:t>
      </w:r>
      <w:proofErr w:type="gramEnd"/>
      <w:r w:rsidRPr="00C41DC6">
        <w:rPr>
          <w:rFonts w:ascii="Times New Roman" w:hAnsi="Times New Roman"/>
        </w:rPr>
        <w:t xml:space="preserve">С быть равным  </w:t>
      </w:r>
      <w:smartTag w:uri="urn:schemas-microsoft-com:office:smarttags" w:element="metricconverter">
        <w:smartTagPr>
          <w:attr w:name="ProductID" w:val="10 см"/>
        </w:smartTagPr>
        <w:r w:rsidRPr="00C41DC6">
          <w:rPr>
            <w:rFonts w:ascii="Times New Roman" w:hAnsi="Times New Roman"/>
          </w:rPr>
          <w:t>10 см</w:t>
        </w:r>
      </w:smartTag>
      <w:r w:rsidR="00C41DC6" w:rsidRPr="00C41DC6">
        <w:rPr>
          <w:rFonts w:ascii="Times New Roman" w:hAnsi="Times New Roman"/>
        </w:rPr>
        <w:t xml:space="preserve">?  </w:t>
      </w:r>
    </w:p>
    <w:p w:rsidR="00C41DC6" w:rsidRPr="00C41DC6" w:rsidRDefault="0047227B" w:rsidP="00C41DC6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8" type="#_x0000_t202" style="position:absolute;margin-left:-27.85pt;margin-top:3.4pt;width:23.25pt;height:19.85pt;z-index:251737088;mso-width-relative:margin;mso-height-relative:margin" strokecolor="white [3212]">
            <v:textbox>
              <w:txbxContent>
                <w:p w:rsidR="00787B8F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106" type="#_x0000_t202" style="position:absolute;margin-left:-128.8pt;margin-top:3.4pt;width:23.25pt;height:19.85pt;z-index:251735040;mso-width-relative:margin;mso-height-relative:margin" strokecolor="white [3212]">
            <v:textbox>
              <w:txbxContent>
                <w:p w:rsidR="00787B8F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C41DC6" w:rsidRPr="00C41DC6">
        <w:rPr>
          <w:rFonts w:ascii="Times New Roman" w:hAnsi="Times New Roman"/>
        </w:rPr>
        <w:t xml:space="preserve">6) </w:t>
      </w:r>
      <w:r w:rsidR="005F6372" w:rsidRPr="00C41DC6">
        <w:rPr>
          <w:rFonts w:ascii="Times New Roman" w:hAnsi="Times New Roman"/>
        </w:rPr>
        <w:t xml:space="preserve"> </w:t>
      </w:r>
      <w:r w:rsidR="00C41DC6" w:rsidRPr="00C41DC6">
        <w:rPr>
          <w:rFonts w:ascii="Times New Roman" w:hAnsi="Times New Roman"/>
        </w:rPr>
        <w:t>назовите диаметры  окружности</w:t>
      </w:r>
    </w:p>
    <w:p w:rsidR="00787B8F" w:rsidRPr="00787B8F" w:rsidRDefault="0047227B" w:rsidP="00C41DC6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105" type="#_x0000_t202" style="position:absolute;margin-left:49.75pt;margin-top:-.25pt;width:23.25pt;height:19.85pt;z-index:251734016;mso-width-relative:margin;mso-height-relative:margin" strokecolor="white [3212]">
            <v:textbox>
              <w:txbxContent>
                <w:p w:rsidR="00787B8F" w:rsidRPr="00787B8F" w:rsidRDefault="00787B8F" w:rsidP="00787B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5F6372" w:rsidRPr="00787B8F" w:rsidRDefault="00C41DC6" w:rsidP="00C41DC6">
      <w:pPr>
        <w:pStyle w:val="a8"/>
        <w:spacing w:line="360" w:lineRule="auto"/>
        <w:rPr>
          <w:rFonts w:ascii="Times New Roman" w:hAnsi="Times New Roman"/>
        </w:rPr>
      </w:pPr>
      <w:r w:rsidRPr="00C41DC6">
        <w:rPr>
          <w:rFonts w:ascii="Times New Roman" w:hAnsi="Times New Roman"/>
        </w:rPr>
        <w:t xml:space="preserve">7) если  отрезок  </w:t>
      </w:r>
      <w:r w:rsidRPr="00C41DC6">
        <w:rPr>
          <w:rFonts w:ascii="Times New Roman" w:hAnsi="Times New Roman"/>
          <w:lang w:val="en-US"/>
        </w:rPr>
        <w:t>NP</w:t>
      </w:r>
      <w:r w:rsidRPr="00C41DC6">
        <w:rPr>
          <w:rFonts w:ascii="Times New Roman" w:hAnsi="Times New Roman"/>
        </w:rPr>
        <w:t xml:space="preserve">  = 8 </w:t>
      </w:r>
      <w:r w:rsidRPr="00C41DC6">
        <w:rPr>
          <w:rFonts w:ascii="Times New Roman" w:hAnsi="Times New Roman"/>
          <w:lang w:val="en-US"/>
        </w:rPr>
        <w:t>cm</w:t>
      </w:r>
      <w:r w:rsidRPr="00C41DC6">
        <w:rPr>
          <w:rFonts w:ascii="Times New Roman" w:hAnsi="Times New Roman"/>
        </w:rPr>
        <w:t xml:space="preserve">, то может ли отрезок  МР быть равным  16 см?   </w:t>
      </w:r>
    </w:p>
    <w:p w:rsidR="00DE6FD0" w:rsidRPr="00DE6FD0" w:rsidRDefault="00DE6FD0" w:rsidP="00C41DC6">
      <w:pPr>
        <w:pStyle w:val="a8"/>
        <w:spacing w:line="360" w:lineRule="auto"/>
        <w:rPr>
          <w:rFonts w:ascii="Times New Roman" w:hAnsi="Times New Roman"/>
        </w:rPr>
      </w:pPr>
      <w:r w:rsidRPr="00F0725B">
        <w:rPr>
          <w:rFonts w:ascii="Times New Roman" w:hAnsi="Times New Roman"/>
        </w:rPr>
        <w:t xml:space="preserve">8) </w:t>
      </w:r>
      <w:r>
        <w:rPr>
          <w:rFonts w:ascii="Times New Roman" w:hAnsi="Times New Roman"/>
          <w:lang w:val="kk-KZ"/>
        </w:rPr>
        <w:t xml:space="preserve">Отрезок </w:t>
      </w:r>
      <w:r>
        <w:rPr>
          <w:rFonts w:ascii="Times New Roman" w:hAnsi="Times New Roman"/>
          <w:lang w:val="en-US"/>
        </w:rPr>
        <w:t>FO</w:t>
      </w:r>
      <w:r>
        <w:rPr>
          <w:rFonts w:ascii="Times New Roman" w:hAnsi="Times New Roman"/>
          <w:lang w:val="kk-KZ"/>
        </w:rPr>
        <w:t xml:space="preserve">  является радиусом</w:t>
      </w:r>
      <w:proofErr w:type="gramStart"/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</w:rPr>
        <w:t>?</w:t>
      </w:r>
      <w:proofErr w:type="gramEnd"/>
    </w:p>
    <w:p w:rsidR="005F6372" w:rsidRPr="00C41DC6" w:rsidRDefault="00C41DC6" w:rsidP="005F6372">
      <w:pPr>
        <w:rPr>
          <w:rFonts w:ascii="Times New Roman" w:hAnsi="Times New Roman" w:cs="Times New Roman"/>
          <w:i/>
        </w:rPr>
      </w:pPr>
      <w:r w:rsidRPr="00C41DC6">
        <w:rPr>
          <w:rFonts w:ascii="Times New Roman" w:hAnsi="Times New Roman" w:cs="Times New Roman"/>
          <w:i/>
        </w:rPr>
        <w:t>Подведение итога: О чем шла речь?  Какова тема урока? Какая цель урока?</w:t>
      </w:r>
    </w:p>
    <w:p w:rsidR="00C41DC6" w:rsidRDefault="00C41DC6" w:rsidP="00C41DC6">
      <w:pPr>
        <w:rPr>
          <w:rFonts w:ascii="Times New Roman" w:hAnsi="Times New Roman" w:cs="Times New Roman"/>
          <w:b/>
          <w:sz w:val="24"/>
          <w:szCs w:val="24"/>
        </w:rPr>
      </w:pPr>
      <w:r w:rsidRPr="00C41DC6">
        <w:rPr>
          <w:rFonts w:ascii="Times New Roman" w:hAnsi="Times New Roman" w:cs="Times New Roman"/>
          <w:b/>
          <w:sz w:val="24"/>
          <w:szCs w:val="24"/>
        </w:rPr>
        <w:t>3.Актуализация опорных знаний</w:t>
      </w:r>
    </w:p>
    <w:p w:rsidR="00C41DC6" w:rsidRPr="008E2BEE" w:rsidRDefault="00C41DC6" w:rsidP="008E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 группам заполняют кластер "Окружность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8E2B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2BEE">
        <w:rPr>
          <w:rFonts w:ascii="Times New Roman" w:hAnsi="Times New Roman" w:cs="Times New Roman"/>
          <w:sz w:val="24"/>
          <w:szCs w:val="24"/>
        </w:rPr>
        <w:t>Отгадайте загадку, ответ запишите  и п</w:t>
      </w:r>
      <w:r w:rsidRPr="008E2BEE">
        <w:rPr>
          <w:rFonts w:ascii="Times New Roman" w:hAnsi="Times New Roman" w:cs="Times New Roman"/>
          <w:sz w:val="24"/>
          <w:szCs w:val="24"/>
        </w:rPr>
        <w:t>о</w:t>
      </w:r>
      <w:r w:rsidRPr="008E2BEE">
        <w:rPr>
          <w:rFonts w:ascii="Times New Roman" w:hAnsi="Times New Roman" w:cs="Times New Roman"/>
          <w:sz w:val="24"/>
          <w:szCs w:val="24"/>
        </w:rPr>
        <w:t>кажите на рисунке</w:t>
      </w:r>
      <w:r w:rsidR="008E2BEE">
        <w:rPr>
          <w:rFonts w:ascii="Times New Roman" w:hAnsi="Times New Roman" w:cs="Times New Roman"/>
          <w:sz w:val="24"/>
          <w:szCs w:val="24"/>
        </w:rPr>
        <w:t>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1.Вроде круг, но дело в том,</w:t>
      </w:r>
      <w:r w:rsidRPr="008E2BEE">
        <w:rPr>
          <w:rFonts w:ascii="Times New Roman" w:eastAsiaTheme="minorHAnsi" w:hAnsi="Times New Roman"/>
          <w:sz w:val="24"/>
          <w:szCs w:val="24"/>
        </w:rPr>
        <w:br/>
        <w:t>Что иначе мы зовем</w:t>
      </w:r>
      <w:r w:rsidRPr="008E2BEE">
        <w:rPr>
          <w:rFonts w:ascii="Times New Roman" w:eastAsiaTheme="minorHAnsi" w:hAnsi="Times New Roman"/>
          <w:sz w:val="24"/>
          <w:szCs w:val="24"/>
        </w:rPr>
        <w:br/>
        <w:t>Нарисованный кружок.</w:t>
      </w:r>
      <w:r w:rsidRPr="008E2BEE">
        <w:rPr>
          <w:rFonts w:ascii="Times New Roman" w:eastAsiaTheme="minorHAnsi" w:hAnsi="Times New Roman"/>
          <w:sz w:val="24"/>
          <w:szCs w:val="24"/>
        </w:rPr>
        <w:br/>
        <w:t>В чем секрет? Скажи, дружок!</w:t>
      </w:r>
      <w:r w:rsidRPr="008E2BEE">
        <w:rPr>
          <w:rFonts w:ascii="Times New Roman" w:eastAsiaTheme="minorHAnsi" w:hAnsi="Times New Roman"/>
          <w:sz w:val="24"/>
          <w:szCs w:val="24"/>
        </w:rPr>
        <w:br/>
        <w:t>Эта странная наружность</w:t>
      </w:r>
      <w:proofErr w:type="gramStart"/>
      <w:r w:rsidRPr="008E2BEE">
        <w:rPr>
          <w:rFonts w:ascii="Times New Roman" w:eastAsiaTheme="minorHAnsi" w:hAnsi="Times New Roman"/>
          <w:sz w:val="24"/>
          <w:szCs w:val="24"/>
        </w:rPr>
        <w:br/>
        <w:t>Н</w:t>
      </w:r>
      <w:proofErr w:type="gramEnd"/>
      <w:r w:rsidRPr="008E2BEE">
        <w:rPr>
          <w:rFonts w:ascii="Times New Roman" w:eastAsiaTheme="minorHAnsi" w:hAnsi="Times New Roman"/>
          <w:sz w:val="24"/>
          <w:szCs w:val="24"/>
        </w:rPr>
        <w:t>азывается….  (</w:t>
      </w:r>
      <w:r w:rsidR="00D3769A">
        <w:rPr>
          <w:rFonts w:ascii="Times New Roman" w:eastAsiaTheme="minorHAnsi" w:hAnsi="Times New Roman"/>
          <w:sz w:val="24"/>
          <w:szCs w:val="24"/>
        </w:rPr>
        <w:t>окружность</w:t>
      </w:r>
      <w:r w:rsidRPr="008E2BEE">
        <w:rPr>
          <w:rFonts w:ascii="Times New Roman" w:eastAsiaTheme="minorHAnsi" w:hAnsi="Times New Roman"/>
          <w:sz w:val="24"/>
          <w:szCs w:val="24"/>
        </w:rPr>
        <w:t>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2.Он точку окружности соединяет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С центром ее — это каждый ведь знает.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Он буквою «г» обозначается.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А вы мне скажите, как он называется? </w:t>
      </w:r>
      <w:r w:rsidR="00D3769A">
        <w:rPr>
          <w:rFonts w:ascii="Times New Roman" w:eastAsiaTheme="minorHAnsi" w:hAnsi="Times New Roman"/>
          <w:sz w:val="24"/>
          <w:szCs w:val="24"/>
        </w:rPr>
        <w:t>(радиус)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3. Точка внутри круга, от которой равноудалены все точки окружности, называется</w:t>
      </w:r>
      <w:proofErr w:type="gramStart"/>
      <w:r w:rsidRPr="008E2BEE">
        <w:rPr>
          <w:rFonts w:ascii="Times New Roman" w:eastAsiaTheme="minorHAnsi" w:hAnsi="Times New Roman"/>
          <w:sz w:val="24"/>
          <w:szCs w:val="24"/>
        </w:rPr>
        <w:t xml:space="preserve"> .....</w:t>
      </w:r>
      <w:r w:rsidR="00D3769A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D3769A">
        <w:rPr>
          <w:rFonts w:ascii="Times New Roman" w:eastAsiaTheme="minorHAnsi" w:hAnsi="Times New Roman"/>
          <w:sz w:val="24"/>
          <w:szCs w:val="24"/>
        </w:rPr>
        <w:t>центр)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4. Две точки, взятые на окружности, разобьют эту окружность на две части, которые называю</w:t>
      </w:r>
      <w:r w:rsidRPr="008E2BEE">
        <w:rPr>
          <w:rFonts w:ascii="Times New Roman" w:eastAsiaTheme="minorHAnsi" w:hAnsi="Times New Roman"/>
          <w:sz w:val="24"/>
          <w:szCs w:val="24"/>
        </w:rPr>
        <w:t>т</w:t>
      </w:r>
      <w:r w:rsidRPr="008E2BEE">
        <w:rPr>
          <w:rFonts w:ascii="Times New Roman" w:eastAsiaTheme="minorHAnsi" w:hAnsi="Times New Roman"/>
          <w:sz w:val="24"/>
          <w:szCs w:val="24"/>
        </w:rPr>
        <w:t>ся</w:t>
      </w:r>
      <w:proofErr w:type="gramStart"/>
      <w:r w:rsidRPr="008E2BEE">
        <w:rPr>
          <w:rFonts w:ascii="Times New Roman" w:eastAsiaTheme="minorHAnsi" w:hAnsi="Times New Roman"/>
          <w:sz w:val="24"/>
          <w:szCs w:val="24"/>
        </w:rPr>
        <w:t>.....</w:t>
      </w:r>
      <w:r w:rsidR="00D3769A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D3769A">
        <w:rPr>
          <w:rFonts w:ascii="Times New Roman" w:eastAsiaTheme="minorHAnsi" w:hAnsi="Times New Roman"/>
          <w:sz w:val="24"/>
          <w:szCs w:val="24"/>
        </w:rPr>
        <w:t>дуга)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5.Это величина.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И только она одна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Размер поверхностей измеряет,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В квадрате определяет</w:t>
      </w:r>
      <w:proofErr w:type="gramStart"/>
      <w:r w:rsidRPr="008E2BE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D3769A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="00D3769A">
        <w:rPr>
          <w:rFonts w:ascii="Times New Roman" w:eastAsiaTheme="minorHAnsi" w:hAnsi="Times New Roman"/>
          <w:sz w:val="24"/>
          <w:szCs w:val="24"/>
        </w:rPr>
        <w:t>п</w:t>
      </w:r>
      <w:proofErr w:type="gramEnd"/>
      <w:r w:rsidR="00D3769A">
        <w:rPr>
          <w:rFonts w:ascii="Times New Roman" w:eastAsiaTheme="minorHAnsi" w:hAnsi="Times New Roman"/>
          <w:sz w:val="24"/>
          <w:szCs w:val="24"/>
        </w:rPr>
        <w:t>лощадь)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 xml:space="preserve">6. Отрезок, соединяющий две точки окружности и не проходящий через центр, называется ... </w:t>
      </w:r>
      <w:r w:rsidR="00D3769A">
        <w:rPr>
          <w:rFonts w:ascii="Times New Roman" w:eastAsiaTheme="minorHAnsi" w:hAnsi="Times New Roman"/>
          <w:sz w:val="24"/>
          <w:szCs w:val="24"/>
        </w:rPr>
        <w:t>(хо</w:t>
      </w:r>
      <w:r w:rsidR="00D3769A">
        <w:rPr>
          <w:rFonts w:ascii="Times New Roman" w:eastAsiaTheme="minorHAnsi" w:hAnsi="Times New Roman"/>
          <w:sz w:val="24"/>
          <w:szCs w:val="24"/>
        </w:rPr>
        <w:t>р</w:t>
      </w:r>
      <w:r w:rsidR="00D3769A">
        <w:rPr>
          <w:rFonts w:ascii="Times New Roman" w:eastAsiaTheme="minorHAnsi" w:hAnsi="Times New Roman"/>
          <w:sz w:val="24"/>
          <w:szCs w:val="24"/>
        </w:rPr>
        <w:t>да)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7. Есть отрезок длинный, есть короче,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По линейке его чертим, между прочим.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Сантиметров пять — величина,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 xml:space="preserve">Называется она... </w:t>
      </w:r>
      <w:r w:rsidR="00D3769A">
        <w:rPr>
          <w:rFonts w:ascii="Times New Roman" w:eastAsiaTheme="minorHAnsi" w:hAnsi="Times New Roman"/>
          <w:sz w:val="24"/>
          <w:szCs w:val="24"/>
        </w:rPr>
        <w:t>(длина)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8. Нет углов у меня,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И похож на блюдце я,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На тарелку и на крышку,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На кольцо, на колесо.</w:t>
      </w: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 xml:space="preserve">Кто же я такой, друзья? </w:t>
      </w:r>
      <w:r w:rsidR="00D3769A">
        <w:rPr>
          <w:rFonts w:ascii="Times New Roman" w:eastAsiaTheme="minorHAnsi" w:hAnsi="Times New Roman"/>
          <w:sz w:val="24"/>
          <w:szCs w:val="24"/>
        </w:rPr>
        <w:t xml:space="preserve"> (круг)</w:t>
      </w:r>
    </w:p>
    <w:p w:rsidR="00A803AC" w:rsidRDefault="00A803AC" w:rsidP="00A803AC">
      <w:pPr>
        <w:pStyle w:val="a8"/>
        <w:rPr>
          <w:rFonts w:ascii="Times New Roman" w:hAnsi="Times New Roman"/>
          <w:color w:val="00B050"/>
        </w:rPr>
      </w:pPr>
    </w:p>
    <w:p w:rsidR="00C41DC6" w:rsidRPr="008E2BEE" w:rsidRDefault="00C41DC6" w:rsidP="00C41DC6">
      <w:pPr>
        <w:pStyle w:val="a8"/>
        <w:rPr>
          <w:rFonts w:ascii="Times New Roman" w:eastAsiaTheme="minorHAnsi" w:hAnsi="Times New Roman"/>
          <w:sz w:val="24"/>
          <w:szCs w:val="24"/>
        </w:rPr>
      </w:pPr>
      <w:r w:rsidRPr="008E2BEE">
        <w:rPr>
          <w:rFonts w:ascii="Times New Roman" w:eastAsiaTheme="minorHAnsi" w:hAnsi="Times New Roman"/>
          <w:sz w:val="24"/>
          <w:szCs w:val="24"/>
        </w:rPr>
        <w:t>9. Отрезок, соединяющий две точки на окружности и проходящий через центр, называе</w:t>
      </w:r>
      <w:r w:rsidRPr="008E2BEE">
        <w:rPr>
          <w:rFonts w:ascii="Times New Roman" w:eastAsiaTheme="minorHAnsi" w:hAnsi="Times New Roman"/>
          <w:sz w:val="24"/>
          <w:szCs w:val="24"/>
        </w:rPr>
        <w:t>т</w:t>
      </w:r>
      <w:r w:rsidRPr="008E2BEE">
        <w:rPr>
          <w:rFonts w:ascii="Times New Roman" w:eastAsiaTheme="minorHAnsi" w:hAnsi="Times New Roman"/>
          <w:sz w:val="24"/>
          <w:szCs w:val="24"/>
        </w:rPr>
        <w:t>ся</w:t>
      </w:r>
      <w:proofErr w:type="gramStart"/>
      <w:r w:rsidRPr="008E2BEE">
        <w:rPr>
          <w:rFonts w:ascii="Times New Roman" w:eastAsiaTheme="minorHAnsi" w:hAnsi="Times New Roman"/>
          <w:sz w:val="24"/>
          <w:szCs w:val="24"/>
        </w:rPr>
        <w:t>....</w:t>
      </w:r>
      <w:r w:rsidR="00D3769A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D3769A">
        <w:rPr>
          <w:rFonts w:ascii="Times New Roman" w:eastAsiaTheme="minorHAnsi" w:hAnsi="Times New Roman"/>
          <w:sz w:val="24"/>
          <w:szCs w:val="24"/>
        </w:rPr>
        <w:t>диаметр)</w:t>
      </w:r>
    </w:p>
    <w:p w:rsidR="008E2BEE" w:rsidRPr="008E2BEE" w:rsidRDefault="008E2BEE" w:rsidP="008E2BEE">
      <w:pPr>
        <w:pStyle w:val="a8"/>
        <w:rPr>
          <w:rFonts w:ascii="Times New Roman" w:hAnsi="Times New Roman"/>
          <w:b/>
          <w:i/>
        </w:rPr>
      </w:pPr>
      <w:r w:rsidRPr="008E2BEE">
        <w:rPr>
          <w:rFonts w:ascii="Times New Roman" w:hAnsi="Times New Roman"/>
          <w:b/>
          <w:i/>
        </w:rPr>
        <w:t>Определение  критериев оценивания работы групп</w:t>
      </w:r>
    </w:p>
    <w:p w:rsidR="00C41DC6" w:rsidRPr="008E2BEE" w:rsidRDefault="008E2BEE" w:rsidP="008E2BEE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E2BEE">
        <w:rPr>
          <w:rFonts w:ascii="Times New Roman" w:hAnsi="Times New Roman"/>
          <w:b/>
          <w:i/>
        </w:rPr>
        <w:t xml:space="preserve">-правильность выполнения работы </w:t>
      </w:r>
      <w:r w:rsidRPr="00F661F7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8E2BEE" w:rsidRPr="008E2BEE" w:rsidRDefault="008E2BEE" w:rsidP="008E2BEE">
      <w:pPr>
        <w:pStyle w:val="a8"/>
        <w:rPr>
          <w:rFonts w:ascii="Times New Roman" w:hAnsi="Times New Roman"/>
          <w:b/>
          <w:i/>
        </w:rPr>
      </w:pPr>
      <w:r w:rsidRPr="008E2BEE">
        <w:rPr>
          <w:rFonts w:ascii="Times New Roman" w:hAnsi="Times New Roman"/>
          <w:b/>
          <w:i/>
        </w:rPr>
        <w:t xml:space="preserve">-полнота выполнения задания </w:t>
      </w:r>
      <w:r w:rsidRPr="00F661F7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8E2BEE" w:rsidRPr="008E2BEE" w:rsidRDefault="008E2BEE" w:rsidP="008E2BEE">
      <w:pPr>
        <w:pStyle w:val="a8"/>
        <w:rPr>
          <w:rFonts w:ascii="Times New Roman" w:hAnsi="Times New Roman"/>
          <w:b/>
          <w:i/>
        </w:rPr>
      </w:pPr>
      <w:r w:rsidRPr="008E2BEE">
        <w:rPr>
          <w:rFonts w:ascii="Times New Roman" w:hAnsi="Times New Roman"/>
          <w:b/>
          <w:i/>
        </w:rPr>
        <w:t xml:space="preserve">-аккуратность выполнения чертежей </w:t>
      </w:r>
      <w:r w:rsidRPr="00F661F7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C203C8" w:rsidRPr="00C203C8" w:rsidRDefault="00C203C8" w:rsidP="00C203C8">
      <w:pPr>
        <w:pStyle w:val="a8"/>
        <w:rPr>
          <w:rFonts w:ascii="Times New Roman" w:hAnsi="Times New Roman"/>
          <w:b/>
          <w:color w:val="00B050"/>
        </w:rPr>
      </w:pPr>
      <w:r w:rsidRPr="00C203C8">
        <w:rPr>
          <w:rFonts w:ascii="Times New Roman" w:hAnsi="Times New Roman"/>
          <w:b/>
          <w:color w:val="00B050"/>
        </w:rPr>
        <w:t>Познакомимся с происхождением некоторых терминов и понятий.</w:t>
      </w:r>
    </w:p>
    <w:p w:rsidR="00C203C8" w:rsidRPr="00C203C8" w:rsidRDefault="00C203C8" w:rsidP="00C203C8">
      <w:pPr>
        <w:pStyle w:val="a8"/>
        <w:rPr>
          <w:rFonts w:ascii="Times New Roman" w:hAnsi="Times New Roman"/>
          <w:b/>
          <w:color w:val="00B050"/>
        </w:rPr>
      </w:pPr>
      <w:r w:rsidRPr="00C203C8">
        <w:rPr>
          <w:rFonts w:ascii="Times New Roman" w:hAnsi="Times New Roman"/>
          <w:b/>
          <w:i/>
          <w:color w:val="00B050"/>
        </w:rPr>
        <w:t>Циркуль -</w:t>
      </w:r>
      <w:r w:rsidRPr="00C203C8">
        <w:rPr>
          <w:rFonts w:ascii="Times New Roman" w:hAnsi="Times New Roman"/>
          <w:b/>
          <w:color w:val="00B050"/>
        </w:rPr>
        <w:t xml:space="preserve"> от латинского слова - круг</w:t>
      </w:r>
    </w:p>
    <w:p w:rsidR="00C203C8" w:rsidRPr="00C203C8" w:rsidRDefault="00C203C8" w:rsidP="00C203C8">
      <w:pPr>
        <w:pStyle w:val="a8"/>
        <w:rPr>
          <w:rFonts w:ascii="Times New Roman" w:hAnsi="Times New Roman"/>
          <w:b/>
          <w:i/>
          <w:color w:val="00B050"/>
        </w:rPr>
      </w:pPr>
      <w:r w:rsidRPr="00C203C8">
        <w:rPr>
          <w:rFonts w:ascii="Times New Roman" w:hAnsi="Times New Roman"/>
          <w:b/>
          <w:i/>
          <w:color w:val="00B050"/>
        </w:rPr>
        <w:t xml:space="preserve">Радиус - </w:t>
      </w:r>
      <w:r w:rsidRPr="00C203C8">
        <w:rPr>
          <w:rFonts w:ascii="Times New Roman" w:hAnsi="Times New Roman"/>
          <w:b/>
          <w:color w:val="00B050"/>
        </w:rPr>
        <w:t>от латинского слова - луч, спица в колесе</w:t>
      </w:r>
    </w:p>
    <w:p w:rsidR="00C203C8" w:rsidRPr="00C203C8" w:rsidRDefault="00C203C8" w:rsidP="00C203C8">
      <w:pPr>
        <w:pStyle w:val="a8"/>
        <w:rPr>
          <w:rFonts w:ascii="Times New Roman" w:hAnsi="Times New Roman"/>
          <w:b/>
          <w:color w:val="00B050"/>
        </w:rPr>
      </w:pPr>
      <w:r w:rsidRPr="00C203C8">
        <w:rPr>
          <w:rFonts w:ascii="Times New Roman" w:hAnsi="Times New Roman"/>
          <w:b/>
          <w:i/>
          <w:color w:val="00B050"/>
        </w:rPr>
        <w:t>Диаметр -</w:t>
      </w:r>
      <w:r w:rsidRPr="00C203C8">
        <w:rPr>
          <w:rFonts w:ascii="Times New Roman" w:hAnsi="Times New Roman"/>
          <w:b/>
          <w:color w:val="00B050"/>
        </w:rPr>
        <w:t xml:space="preserve"> от латинского слова - поперечник, насквозь измеряющий</w:t>
      </w:r>
    </w:p>
    <w:p w:rsidR="00C203C8" w:rsidRPr="00C203C8" w:rsidRDefault="00C203C8" w:rsidP="00C203C8">
      <w:pPr>
        <w:pStyle w:val="a8"/>
        <w:rPr>
          <w:rFonts w:ascii="Times New Roman" w:hAnsi="Times New Roman"/>
          <w:b/>
          <w:color w:val="00B050"/>
        </w:rPr>
      </w:pPr>
      <w:r w:rsidRPr="00C203C8">
        <w:rPr>
          <w:rFonts w:ascii="Times New Roman" w:hAnsi="Times New Roman"/>
          <w:b/>
          <w:i/>
          <w:color w:val="00B050"/>
        </w:rPr>
        <w:t xml:space="preserve">Центр - </w:t>
      </w:r>
      <w:r w:rsidRPr="00C203C8">
        <w:rPr>
          <w:rFonts w:ascii="Times New Roman" w:hAnsi="Times New Roman"/>
          <w:b/>
          <w:color w:val="00B050"/>
        </w:rPr>
        <w:t>от латинского слова - колющее орудие, которым в древности подгоняли животных в упря</w:t>
      </w:r>
      <w:r w:rsidRPr="00C203C8">
        <w:rPr>
          <w:rFonts w:ascii="Times New Roman" w:hAnsi="Times New Roman"/>
          <w:b/>
          <w:color w:val="00B050"/>
        </w:rPr>
        <w:t>ж</w:t>
      </w:r>
      <w:r w:rsidRPr="00C203C8">
        <w:rPr>
          <w:rFonts w:ascii="Times New Roman" w:hAnsi="Times New Roman"/>
          <w:b/>
          <w:color w:val="00B050"/>
        </w:rPr>
        <w:t>ке, а также остриё ножки циркуля.</w:t>
      </w:r>
    </w:p>
    <w:p w:rsidR="008E2BEE" w:rsidRPr="00F661F7" w:rsidRDefault="008E2BEE" w:rsidP="008E2BEE">
      <w:pPr>
        <w:pStyle w:val="a8"/>
        <w:rPr>
          <w:b/>
          <w:sz w:val="24"/>
          <w:szCs w:val="24"/>
        </w:rPr>
      </w:pPr>
    </w:p>
    <w:p w:rsidR="008E2BEE" w:rsidRDefault="00F661F7" w:rsidP="00C41DC6">
      <w:pPr>
        <w:rPr>
          <w:rFonts w:ascii="Times New Roman" w:hAnsi="Times New Roman" w:cs="Times New Roman"/>
          <w:b/>
        </w:rPr>
      </w:pPr>
      <w:r w:rsidRPr="00F661F7">
        <w:rPr>
          <w:rFonts w:ascii="Times New Roman" w:hAnsi="Times New Roman" w:cs="Times New Roman"/>
          <w:b/>
        </w:rPr>
        <w:t>4.Закрепление знаний учащихся по данной теме</w:t>
      </w:r>
    </w:p>
    <w:p w:rsidR="00F661F7" w:rsidRDefault="00A803AC" w:rsidP="00F661F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proofErr w:type="gramStart"/>
      <w:r w:rsidR="00F661F7">
        <w:rPr>
          <w:rFonts w:ascii="Times New Roman" w:eastAsia="Times New Roman" w:hAnsi="Times New Roman" w:cs="Times New Roman"/>
          <w:lang w:eastAsia="ru-RU"/>
        </w:rPr>
        <w:t>"Н</w:t>
      </w:r>
      <w:proofErr w:type="gramEnd"/>
      <w:r w:rsidR="00F661F7">
        <w:rPr>
          <w:rFonts w:ascii="Times New Roman" w:eastAsia="Times New Roman" w:hAnsi="Times New Roman" w:cs="Times New Roman"/>
          <w:lang w:eastAsia="ru-RU"/>
        </w:rPr>
        <w:t xml:space="preserve">айди пару" </w:t>
      </w:r>
    </w:p>
    <w:p w:rsidR="00F661F7" w:rsidRDefault="00A803AC" w:rsidP="00F661F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</w:t>
      </w:r>
      <w:r w:rsidR="00F661F7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F661F7">
        <w:rPr>
          <w:rFonts w:ascii="Times New Roman" w:eastAsia="Times New Roman" w:hAnsi="Times New Roman" w:cs="Times New Roman"/>
          <w:lang w:eastAsia="ru-RU"/>
        </w:rPr>
        <w:t>аполнить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61F7" w:rsidRPr="002F30F6" w:rsidTr="00F661F7">
        <w:trPr>
          <w:trHeight w:val="539"/>
        </w:trPr>
        <w:tc>
          <w:tcPr>
            <w:tcW w:w="2392" w:type="dxa"/>
          </w:tcPr>
          <w:p w:rsidR="00F661F7" w:rsidRPr="002F30F6" w:rsidRDefault="00F661F7" w:rsidP="00F661F7">
            <w:r>
              <w:rPr>
                <w:lang w:val="en-US"/>
              </w:rPr>
              <w:t>R=5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d =</w:t>
            </w:r>
            <w:r>
              <w:t xml:space="preserve"> 10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C=</w:t>
            </w:r>
            <w:r>
              <w:t xml:space="preserve"> 31,4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S=</w:t>
            </w:r>
            <w:r>
              <w:t>78,5</w:t>
            </w:r>
          </w:p>
        </w:tc>
      </w:tr>
      <w:tr w:rsidR="00F661F7" w:rsidRPr="002F30F6" w:rsidTr="00E04961">
        <w:tc>
          <w:tcPr>
            <w:tcW w:w="2392" w:type="dxa"/>
          </w:tcPr>
          <w:p w:rsidR="00F661F7" w:rsidRPr="002F30F6" w:rsidRDefault="00F661F7" w:rsidP="00F661F7">
            <w:r>
              <w:rPr>
                <w:lang w:val="en-US"/>
              </w:rPr>
              <w:t xml:space="preserve"> d=1</w:t>
            </w:r>
            <w:r>
              <w:t>1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 xml:space="preserve">r = </w:t>
            </w:r>
            <w:r>
              <w:t>5,5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C =</w:t>
            </w:r>
            <w:r>
              <w:t>34,54</w:t>
            </w:r>
          </w:p>
        </w:tc>
        <w:tc>
          <w:tcPr>
            <w:tcW w:w="2393" w:type="dxa"/>
          </w:tcPr>
          <w:p w:rsidR="00F661F7" w:rsidRDefault="00F661F7" w:rsidP="00E04961">
            <w:pPr>
              <w:rPr>
                <w:lang w:val="en-US"/>
              </w:rPr>
            </w:pPr>
            <w:r>
              <w:rPr>
                <w:lang w:val="en-US"/>
              </w:rPr>
              <w:t xml:space="preserve">S= </w:t>
            </w:r>
            <w:r>
              <w:t>94,985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</w:tr>
      <w:tr w:rsidR="00F661F7" w:rsidRPr="002F30F6" w:rsidTr="00E04961">
        <w:tc>
          <w:tcPr>
            <w:tcW w:w="2392" w:type="dxa"/>
          </w:tcPr>
          <w:p w:rsidR="00F661F7" w:rsidRDefault="00F661F7" w:rsidP="00E04961">
            <w:r>
              <w:rPr>
                <w:lang w:val="en-US"/>
              </w:rPr>
              <w:t>C=56,52</w:t>
            </w:r>
          </w:p>
          <w:p w:rsidR="00F661F7" w:rsidRPr="002F30F6" w:rsidRDefault="00F661F7" w:rsidP="00E04961"/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 xml:space="preserve">r = </w:t>
            </w:r>
            <w:r>
              <w:t>9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d =</w:t>
            </w:r>
            <w:r>
              <w:t>18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S=</w:t>
            </w:r>
            <w:r>
              <w:t>254,34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</w:tr>
      <w:tr w:rsidR="00F661F7" w:rsidRPr="002F30F6" w:rsidTr="00F661F7">
        <w:trPr>
          <w:trHeight w:val="418"/>
        </w:trPr>
        <w:tc>
          <w:tcPr>
            <w:tcW w:w="2392" w:type="dxa"/>
          </w:tcPr>
          <w:p w:rsidR="00F661F7" w:rsidRPr="002F30F6" w:rsidRDefault="00F661F7" w:rsidP="00F661F7">
            <w:r>
              <w:rPr>
                <w:lang w:val="en-US"/>
              </w:rPr>
              <w:t>S=28,26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r =</w:t>
            </w:r>
            <w:r>
              <w:t>3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d =</w:t>
            </w:r>
            <w:r>
              <w:t>6</w:t>
            </w:r>
          </w:p>
        </w:tc>
        <w:tc>
          <w:tcPr>
            <w:tcW w:w="2393" w:type="dxa"/>
          </w:tcPr>
          <w:p w:rsidR="00F661F7" w:rsidRPr="002F30F6" w:rsidRDefault="00F661F7" w:rsidP="00F661F7">
            <w:pPr>
              <w:rPr>
                <w:lang w:val="en-US"/>
              </w:rPr>
            </w:pPr>
            <w:r>
              <w:rPr>
                <w:lang w:val="en-US"/>
              </w:rPr>
              <w:t>C =</w:t>
            </w:r>
            <w:r>
              <w:t>18,84</w:t>
            </w:r>
          </w:p>
        </w:tc>
      </w:tr>
    </w:tbl>
    <w:p w:rsidR="00F661F7" w:rsidRPr="00F661F7" w:rsidRDefault="00F661F7" w:rsidP="00C41D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61F7" w:rsidRPr="002F30F6" w:rsidTr="00E04961">
        <w:tc>
          <w:tcPr>
            <w:tcW w:w="2392" w:type="dxa"/>
          </w:tcPr>
          <w:p w:rsidR="00F661F7" w:rsidRPr="002F30F6" w:rsidRDefault="00F661F7" w:rsidP="00F661F7">
            <w:r>
              <w:rPr>
                <w:lang w:val="en-US"/>
              </w:rPr>
              <w:t>S=</w:t>
            </w:r>
            <w:r>
              <w:t>0,785</w:t>
            </w:r>
          </w:p>
        </w:tc>
        <w:tc>
          <w:tcPr>
            <w:tcW w:w="2393" w:type="dxa"/>
          </w:tcPr>
          <w:p w:rsidR="00F661F7" w:rsidRPr="002F30F6" w:rsidRDefault="00F661F7" w:rsidP="00F661F7">
            <w:r>
              <w:rPr>
                <w:lang w:val="en-US"/>
              </w:rPr>
              <w:t xml:space="preserve">r = </w:t>
            </w:r>
            <w:r>
              <w:t>0,5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d =</w:t>
            </w:r>
            <w:r>
              <w:t>1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>C=</w:t>
            </w:r>
            <w:r>
              <w:t>3,14</w:t>
            </w:r>
          </w:p>
        </w:tc>
      </w:tr>
      <w:tr w:rsidR="00F661F7" w:rsidRPr="002F30F6" w:rsidTr="00E04961">
        <w:tc>
          <w:tcPr>
            <w:tcW w:w="2392" w:type="dxa"/>
          </w:tcPr>
          <w:p w:rsidR="00F661F7" w:rsidRPr="002F30F6" w:rsidRDefault="00F661F7" w:rsidP="00F661F7">
            <w:r>
              <w:rPr>
                <w:lang w:val="en-US"/>
              </w:rPr>
              <w:t>C=</w:t>
            </w:r>
            <w:r>
              <w:t>5,024</w:t>
            </w:r>
          </w:p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 xml:space="preserve">r = </w:t>
            </w:r>
            <w:r>
              <w:t>0,8</w:t>
            </w:r>
          </w:p>
        </w:tc>
        <w:tc>
          <w:tcPr>
            <w:tcW w:w="2393" w:type="dxa"/>
          </w:tcPr>
          <w:p w:rsidR="00F661F7" w:rsidRPr="002F30F6" w:rsidRDefault="00F661F7" w:rsidP="00F661F7">
            <w:pPr>
              <w:rPr>
                <w:lang w:val="en-US"/>
              </w:rPr>
            </w:pPr>
            <w:r>
              <w:rPr>
                <w:lang w:val="en-US"/>
              </w:rPr>
              <w:t>d =</w:t>
            </w:r>
            <w:r>
              <w:t>1,6</w:t>
            </w:r>
          </w:p>
        </w:tc>
        <w:tc>
          <w:tcPr>
            <w:tcW w:w="2393" w:type="dxa"/>
          </w:tcPr>
          <w:p w:rsidR="00F661F7" w:rsidRDefault="00F661F7" w:rsidP="00E04961">
            <w:pPr>
              <w:rPr>
                <w:lang w:val="en-US"/>
              </w:rPr>
            </w:pPr>
            <w:r>
              <w:rPr>
                <w:lang w:val="en-US"/>
              </w:rPr>
              <w:t xml:space="preserve">S= </w:t>
            </w:r>
            <w:r>
              <w:t>2,0096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</w:tr>
      <w:tr w:rsidR="00F661F7" w:rsidRPr="002F30F6" w:rsidTr="00E04961">
        <w:tc>
          <w:tcPr>
            <w:tcW w:w="2392" w:type="dxa"/>
          </w:tcPr>
          <w:p w:rsidR="00F661F7" w:rsidRDefault="00F661F7" w:rsidP="00E04961">
            <w:r>
              <w:rPr>
                <w:lang w:val="en-US"/>
              </w:rPr>
              <w:lastRenderedPageBreak/>
              <w:t>d =</w:t>
            </w:r>
            <w:r w:rsidR="00C203C8">
              <w:t xml:space="preserve"> 15</w:t>
            </w:r>
          </w:p>
          <w:p w:rsidR="00C203C8" w:rsidRPr="002F30F6" w:rsidRDefault="00C203C8" w:rsidP="00E04961"/>
          <w:p w:rsidR="00F661F7" w:rsidRPr="002F30F6" w:rsidRDefault="00F661F7" w:rsidP="00E04961"/>
        </w:tc>
        <w:tc>
          <w:tcPr>
            <w:tcW w:w="2393" w:type="dxa"/>
          </w:tcPr>
          <w:p w:rsidR="00F661F7" w:rsidRPr="00F661F7" w:rsidRDefault="00F661F7" w:rsidP="00E04961">
            <w:r>
              <w:rPr>
                <w:lang w:val="en-US"/>
              </w:rPr>
              <w:t xml:space="preserve">r = </w:t>
            </w:r>
            <w:r w:rsidR="00C203C8">
              <w:t>7,5</w:t>
            </w:r>
          </w:p>
        </w:tc>
        <w:tc>
          <w:tcPr>
            <w:tcW w:w="2393" w:type="dxa"/>
          </w:tcPr>
          <w:p w:rsidR="00F661F7" w:rsidRPr="002F30F6" w:rsidRDefault="00F661F7" w:rsidP="000F0747">
            <w:r>
              <w:rPr>
                <w:lang w:val="en-US"/>
              </w:rPr>
              <w:t>C=</w:t>
            </w:r>
            <w:r w:rsidR="00C203C8">
              <w:t>23,55</w:t>
            </w:r>
          </w:p>
        </w:tc>
        <w:tc>
          <w:tcPr>
            <w:tcW w:w="2393" w:type="dxa"/>
          </w:tcPr>
          <w:p w:rsidR="00F661F7" w:rsidRDefault="00F661F7" w:rsidP="00E04961">
            <w:pPr>
              <w:rPr>
                <w:lang w:val="en-US"/>
              </w:rPr>
            </w:pPr>
            <w:r>
              <w:rPr>
                <w:lang w:val="en-US"/>
              </w:rPr>
              <w:t>S=</w:t>
            </w:r>
            <w:r w:rsidR="00C203C8">
              <w:t>176,625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</w:tr>
      <w:tr w:rsidR="00F661F7" w:rsidRPr="002F30F6" w:rsidTr="00A803AC">
        <w:trPr>
          <w:trHeight w:val="642"/>
        </w:trPr>
        <w:tc>
          <w:tcPr>
            <w:tcW w:w="2392" w:type="dxa"/>
          </w:tcPr>
          <w:p w:rsidR="00F661F7" w:rsidRDefault="00F661F7" w:rsidP="00E04961">
            <w:r>
              <w:rPr>
                <w:lang w:val="en-US"/>
              </w:rPr>
              <w:t>r =</w:t>
            </w:r>
            <w:r>
              <w:t xml:space="preserve"> 3</w:t>
            </w:r>
            <w:r w:rsidR="000F0747">
              <w:t>,5</w:t>
            </w:r>
          </w:p>
          <w:p w:rsidR="00F661F7" w:rsidRPr="002F30F6" w:rsidRDefault="00F661F7" w:rsidP="00E04961"/>
        </w:tc>
        <w:tc>
          <w:tcPr>
            <w:tcW w:w="2393" w:type="dxa"/>
          </w:tcPr>
          <w:p w:rsidR="00F661F7" w:rsidRPr="000F0747" w:rsidRDefault="00F661F7" w:rsidP="00E04961">
            <w:r>
              <w:rPr>
                <w:lang w:val="en-US"/>
              </w:rPr>
              <w:t>d =</w:t>
            </w:r>
            <w:r w:rsidR="000F0747">
              <w:t>7</w:t>
            </w:r>
          </w:p>
        </w:tc>
        <w:tc>
          <w:tcPr>
            <w:tcW w:w="2393" w:type="dxa"/>
          </w:tcPr>
          <w:p w:rsidR="00F661F7" w:rsidRPr="000F0747" w:rsidRDefault="00F661F7" w:rsidP="00E04961">
            <w:r>
              <w:rPr>
                <w:lang w:val="en-US"/>
              </w:rPr>
              <w:t>C =</w:t>
            </w:r>
            <w:r w:rsidR="000F0747">
              <w:t>21,98</w:t>
            </w:r>
          </w:p>
          <w:p w:rsidR="00F661F7" w:rsidRPr="002F30F6" w:rsidRDefault="00F661F7" w:rsidP="00E0496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61F7" w:rsidRPr="002F30F6" w:rsidRDefault="00F661F7" w:rsidP="000F0747">
            <w:pPr>
              <w:rPr>
                <w:lang w:val="en-US"/>
              </w:rPr>
            </w:pPr>
            <w:r>
              <w:rPr>
                <w:lang w:val="en-US"/>
              </w:rPr>
              <w:t>S=</w:t>
            </w:r>
            <w:r w:rsidR="000F0747">
              <w:t>38,465</w:t>
            </w:r>
          </w:p>
        </w:tc>
      </w:tr>
    </w:tbl>
    <w:p w:rsidR="00D3769A" w:rsidRDefault="00C452ED" w:rsidP="00C452E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704850</wp:posOffset>
            </wp:positionV>
            <wp:extent cx="645160" cy="645795"/>
            <wp:effectExtent l="19050" t="0" r="2540" b="0"/>
            <wp:wrapSquare wrapText="bothSides"/>
            <wp:docPr id="10" name="Рисунок 7" descr="https://otvet.imgsmail.ru/download/79316ab40b6d9b5e9219c76bb9d3ed29_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79316ab40b6d9b5e9219c76bb9d3ed29_i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60" t="19006" r="17360" b="24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69A">
        <w:rPr>
          <w:rFonts w:ascii="Times New Roman" w:hAnsi="Times New Roman" w:cs="Times New Roman"/>
          <w:sz w:val="24"/>
          <w:szCs w:val="24"/>
        </w:rPr>
        <w:t xml:space="preserve">в) </w:t>
      </w:r>
      <w:r w:rsidR="00D3769A" w:rsidRPr="00A803AC">
        <w:rPr>
          <w:rFonts w:ascii="Times New Roman" w:eastAsia="Times New Roman" w:hAnsi="Times New Roman" w:cs="Times New Roman"/>
          <w:b/>
          <w:lang w:eastAsia="ru-RU"/>
        </w:rPr>
        <w:t>"Проблемное поле"</w:t>
      </w:r>
    </w:p>
    <w:p w:rsidR="00D3769A" w:rsidRDefault="00C452ED" w:rsidP="00D3769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375920</wp:posOffset>
            </wp:positionV>
            <wp:extent cx="698500" cy="645795"/>
            <wp:effectExtent l="19050" t="0" r="6350" b="0"/>
            <wp:wrapSquare wrapText="bothSides"/>
            <wp:docPr id="11" name="Рисунок 4" descr="https://ru-static.z-dn.net/files/d70/dc37ffb322e7a0c8e02ecacb9786e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-static.z-dn.net/files/d70/dc37ffb322e7a0c8e02ecacb9786ef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417" t="36581" r="32811" b="1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286385</wp:posOffset>
            </wp:positionV>
            <wp:extent cx="1988185" cy="844550"/>
            <wp:effectExtent l="19050" t="0" r="0" b="0"/>
            <wp:wrapSquare wrapText="bothSides"/>
            <wp:docPr id="5" name="Рисунок 1" descr="https://fs00.infourok.ru/images/doc/239/175608/2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9/175608/2/640/img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692" t="43282" r="37136" b="3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186690</wp:posOffset>
            </wp:positionV>
            <wp:extent cx="2783205" cy="943610"/>
            <wp:effectExtent l="19050" t="0" r="0" b="0"/>
            <wp:wrapSquare wrapText="bothSides"/>
            <wp:docPr id="4" name="Рисунок 1" descr="https://fs00.infourok.ru/images/doc/239/175608/2/640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9/175608/2/640/img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718" t="10769" r="23393" b="5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ED" w:rsidRDefault="00C452ED" w:rsidP="00C452ED">
      <w:pPr>
        <w:pStyle w:val="a8"/>
        <w:jc w:val="both"/>
        <w:rPr>
          <w:rFonts w:ascii="Times New Roman" w:hAnsi="Times New Roman"/>
          <w:lang w:val="en-US"/>
        </w:rPr>
      </w:pPr>
    </w:p>
    <w:p w:rsidR="00C452ED" w:rsidRPr="00C452ED" w:rsidRDefault="00C452ED" w:rsidP="00C452ED">
      <w:pPr>
        <w:pStyle w:val="a8"/>
        <w:rPr>
          <w:rFonts w:ascii="Times New Roman" w:eastAsiaTheme="minorHAnsi" w:hAnsi="Times New Roman" w:cstheme="minorBidi"/>
        </w:rPr>
      </w:pPr>
      <w:r w:rsidRPr="00C452ED">
        <w:rPr>
          <w:rFonts w:ascii="Times New Roman" w:eastAsiaTheme="minorHAnsi" w:hAnsi="Times New Roman" w:cstheme="minorBidi"/>
        </w:rPr>
        <w:t>Определение  критериев оценивания работы групп</w:t>
      </w:r>
    </w:p>
    <w:p w:rsidR="00C452ED" w:rsidRPr="00C452ED" w:rsidRDefault="00C452ED" w:rsidP="00C452ED">
      <w:pPr>
        <w:pStyle w:val="a8"/>
        <w:rPr>
          <w:rFonts w:ascii="Times New Roman" w:eastAsiaTheme="minorHAnsi" w:hAnsi="Times New Roman" w:cstheme="minorBidi"/>
        </w:rPr>
      </w:pPr>
      <w:r w:rsidRPr="00C452ED">
        <w:rPr>
          <w:rFonts w:ascii="Times New Roman" w:eastAsiaTheme="minorHAnsi" w:hAnsi="Times New Roman" w:cstheme="minorBidi"/>
        </w:rPr>
        <w:t xml:space="preserve">оформление решения  </w:t>
      </w:r>
      <w:r w:rsidRPr="00C452ED">
        <w:rPr>
          <w:rFonts w:ascii="Times New Roman" w:eastAsiaTheme="minorHAnsi" w:hAnsi="Times New Roman" w:cstheme="minorBidi"/>
        </w:rPr>
        <w:sym w:font="Wingdings" w:char="F04A"/>
      </w:r>
    </w:p>
    <w:p w:rsidR="00C452ED" w:rsidRPr="00C452ED" w:rsidRDefault="00C452ED" w:rsidP="00C452ED">
      <w:pPr>
        <w:pStyle w:val="a8"/>
        <w:rPr>
          <w:rFonts w:ascii="Times New Roman" w:eastAsiaTheme="minorHAnsi" w:hAnsi="Times New Roman" w:cstheme="minorBidi"/>
        </w:rPr>
      </w:pPr>
      <w:r w:rsidRPr="00C452ED">
        <w:rPr>
          <w:rFonts w:ascii="Times New Roman" w:eastAsiaTheme="minorHAnsi" w:hAnsi="Times New Roman" w:cstheme="minorBidi"/>
        </w:rPr>
        <w:t xml:space="preserve">правильность решения  </w:t>
      </w:r>
      <w:r w:rsidRPr="00C452ED">
        <w:rPr>
          <w:rFonts w:ascii="Times New Roman" w:eastAsiaTheme="minorHAnsi" w:hAnsi="Times New Roman" w:cstheme="minorBidi"/>
        </w:rPr>
        <w:sym w:font="Wingdings" w:char="F04A"/>
      </w:r>
    </w:p>
    <w:p w:rsidR="00D3769A" w:rsidRPr="00C452ED" w:rsidRDefault="00D3769A" w:rsidP="00D37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-комментирование решения </w:t>
      </w:r>
      <w:r w:rsidRPr="00C452ED">
        <w:rPr>
          <w:rFonts w:ascii="Times New Roman" w:hAnsi="Times New Roman"/>
        </w:rPr>
        <w:sym w:font="Wingdings" w:char="F04A"/>
      </w:r>
    </w:p>
    <w:p w:rsidR="00CF4AB2" w:rsidRDefault="00CF4AB2" w:rsidP="00CF4AB2">
      <w:pPr>
        <w:pStyle w:val="a8"/>
        <w:jc w:val="both"/>
        <w:rPr>
          <w:rFonts w:ascii="Times New Roman" w:hAnsi="Times New Roman"/>
          <w:b/>
        </w:rPr>
      </w:pPr>
      <w:r w:rsidRPr="00CF4AB2">
        <w:rPr>
          <w:rFonts w:ascii="Times New Roman" w:hAnsi="Times New Roman"/>
          <w:b/>
        </w:rPr>
        <w:t>5.Подведение итогов урока</w:t>
      </w:r>
    </w:p>
    <w:p w:rsidR="00CF4AB2" w:rsidRDefault="00CF4AB2" w:rsidP="00CF4AB2">
      <w:pPr>
        <w:pStyle w:val="a8"/>
        <w:jc w:val="both"/>
        <w:rPr>
          <w:rFonts w:ascii="Times New Roman" w:hAnsi="Times New Roman"/>
        </w:rPr>
      </w:pPr>
    </w:p>
    <w:p w:rsidR="00CF4AB2" w:rsidRDefault="00CF4AB2" w:rsidP="00CF4AB2">
      <w:pPr>
        <w:pStyle w:val="a8"/>
        <w:jc w:val="both"/>
        <w:rPr>
          <w:rFonts w:ascii="Times New Roman" w:hAnsi="Times New Roman"/>
        </w:rPr>
      </w:pPr>
      <w:r w:rsidRPr="00CF4AB2">
        <w:rPr>
          <w:rFonts w:ascii="Times New Roman" w:hAnsi="Times New Roman"/>
        </w:rPr>
        <w:t xml:space="preserve">Заслушать </w:t>
      </w:r>
      <w:proofErr w:type="spellStart"/>
      <w:r w:rsidRPr="00CF4AB2">
        <w:rPr>
          <w:rFonts w:ascii="Times New Roman" w:hAnsi="Times New Roman"/>
        </w:rPr>
        <w:t>синквейны</w:t>
      </w:r>
      <w:proofErr w:type="spellEnd"/>
      <w:r w:rsidRPr="00CF4AB2">
        <w:rPr>
          <w:rFonts w:ascii="Times New Roman" w:hAnsi="Times New Roman"/>
        </w:rPr>
        <w:t xml:space="preserve"> учащихся</w:t>
      </w:r>
      <w:r w:rsidR="00D3769A">
        <w:rPr>
          <w:rFonts w:ascii="Times New Roman" w:hAnsi="Times New Roman"/>
        </w:rPr>
        <w:t xml:space="preserve"> (примерные ответы учащихся)</w:t>
      </w:r>
    </w:p>
    <w:p w:rsidR="004C108C" w:rsidRDefault="004C108C" w:rsidP="00CF4AB2">
      <w:pPr>
        <w:pStyle w:val="a8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CF4AB2" w:rsidTr="004C108C">
        <w:tc>
          <w:tcPr>
            <w:tcW w:w="3343" w:type="dxa"/>
          </w:tcPr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1.  Хорда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 xml:space="preserve">2.  </w:t>
            </w:r>
            <w:proofErr w:type="gramStart"/>
            <w:r w:rsidRPr="00CF4AB2">
              <w:rPr>
                <w:lang w:eastAsia="en-US"/>
              </w:rPr>
              <w:t>Небольшая</w:t>
            </w:r>
            <w:proofErr w:type="gramEnd"/>
            <w:r w:rsidRPr="00CF4AB2">
              <w:rPr>
                <w:lang w:eastAsia="en-US"/>
              </w:rPr>
              <w:t>, отрезок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3.  Рисуем, измеряем, ищем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4.  Находится в окружности</w:t>
            </w:r>
          </w:p>
          <w:p w:rsidR="00CF4AB2" w:rsidRDefault="00CF4AB2" w:rsidP="00CF4AB2">
            <w:pPr>
              <w:pStyle w:val="a8"/>
              <w:jc w:val="both"/>
              <w:rPr>
                <w:rFonts w:ascii="Times New Roman" w:hAnsi="Times New Roman"/>
              </w:rPr>
            </w:pPr>
            <w:r w:rsidRPr="00CF4AB2">
              <w:rPr>
                <w:lang w:eastAsia="en-US"/>
              </w:rPr>
              <w:t>5.  Отрезок</w:t>
            </w:r>
          </w:p>
        </w:tc>
        <w:tc>
          <w:tcPr>
            <w:tcW w:w="3344" w:type="dxa"/>
          </w:tcPr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1.  Радиус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2.  Часть, отрезок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3.  Рисуем, измеряем, проводим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4.  Радиус соединяет центр с любой точкой, лежащей на окружности</w:t>
            </w:r>
          </w:p>
          <w:p w:rsidR="00CF4AB2" w:rsidRPr="00CF4AB2" w:rsidRDefault="00CF4AB2" w:rsidP="00CF4AB2">
            <w:pPr>
              <w:pStyle w:val="a8"/>
              <w:rPr>
                <w:lang w:eastAsia="en-US"/>
              </w:rPr>
            </w:pPr>
            <w:r w:rsidRPr="00CF4AB2">
              <w:rPr>
                <w:lang w:eastAsia="en-US"/>
              </w:rPr>
              <w:t>5.  Отрезок</w:t>
            </w:r>
          </w:p>
          <w:p w:rsidR="00CF4AB2" w:rsidRDefault="00CF4AB2" w:rsidP="00CF4AB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4C108C" w:rsidRDefault="004C108C" w:rsidP="004C108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Круг</w:t>
            </w:r>
          </w:p>
          <w:p w:rsidR="004C108C" w:rsidRDefault="004C108C" w:rsidP="004C108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  Круглый </w:t>
            </w:r>
          </w:p>
          <w:p w:rsidR="004C108C" w:rsidRDefault="004C108C" w:rsidP="004C108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  Чертим, измеряем, доказываем </w:t>
            </w:r>
          </w:p>
          <w:p w:rsidR="004C108C" w:rsidRDefault="004C108C" w:rsidP="004C108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4.  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Равноудаленный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от центральной точки</w:t>
            </w:r>
          </w:p>
          <w:p w:rsidR="004C108C" w:rsidRDefault="004C108C" w:rsidP="004C108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5.  Простая фигура</w:t>
            </w:r>
          </w:p>
          <w:p w:rsidR="00CF4AB2" w:rsidRDefault="00CF4AB2" w:rsidP="00CF4AB2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</w:tbl>
    <w:p w:rsidR="00CF4AB2" w:rsidRDefault="00CF4AB2" w:rsidP="00CF4AB2">
      <w:pPr>
        <w:pStyle w:val="a8"/>
        <w:jc w:val="both"/>
        <w:rPr>
          <w:rFonts w:ascii="Times New Roman" w:hAnsi="Times New Roman"/>
        </w:rPr>
      </w:pPr>
    </w:p>
    <w:p w:rsidR="00CF4AB2" w:rsidRPr="00CF4AB2" w:rsidRDefault="00CF4AB2" w:rsidP="00CF4AB2">
      <w:pPr>
        <w:pStyle w:val="a8"/>
        <w:jc w:val="both"/>
        <w:rPr>
          <w:b/>
          <w:i/>
          <w:color w:val="943634" w:themeColor="accent2" w:themeShade="BF"/>
        </w:rPr>
      </w:pPr>
      <w:r w:rsidRPr="00CF4AB2">
        <w:rPr>
          <w:b/>
          <w:i/>
          <w:color w:val="943634" w:themeColor="accent2" w:themeShade="BF"/>
        </w:rPr>
        <w:t>Окончен урок, и выполнен план.</w:t>
      </w:r>
    </w:p>
    <w:p w:rsidR="00CF4AB2" w:rsidRPr="00CF4AB2" w:rsidRDefault="00CF4AB2" w:rsidP="00CF4AB2">
      <w:pPr>
        <w:pStyle w:val="a8"/>
        <w:jc w:val="both"/>
        <w:rPr>
          <w:b/>
          <w:i/>
          <w:color w:val="943634" w:themeColor="accent2" w:themeShade="BF"/>
        </w:rPr>
      </w:pPr>
      <w:r w:rsidRPr="00CF4AB2">
        <w:rPr>
          <w:b/>
          <w:i/>
          <w:color w:val="943634" w:themeColor="accent2" w:themeShade="BF"/>
        </w:rPr>
        <w:t>Спасибо, ребята, огромное вам.</w:t>
      </w:r>
    </w:p>
    <w:p w:rsidR="00CF4AB2" w:rsidRPr="00CF4AB2" w:rsidRDefault="00CF4AB2" w:rsidP="00CF4AB2">
      <w:pPr>
        <w:pStyle w:val="a8"/>
        <w:jc w:val="both"/>
        <w:rPr>
          <w:b/>
          <w:i/>
          <w:color w:val="943634" w:themeColor="accent2" w:themeShade="BF"/>
        </w:rPr>
      </w:pPr>
      <w:r w:rsidRPr="00CF4AB2">
        <w:rPr>
          <w:b/>
          <w:i/>
          <w:color w:val="943634" w:themeColor="accent2" w:themeShade="BF"/>
        </w:rPr>
        <w:t>За то, что упорно и дружно трудились,</w:t>
      </w:r>
    </w:p>
    <w:p w:rsidR="00CF4AB2" w:rsidRPr="00CF4AB2" w:rsidRDefault="00CF4AB2" w:rsidP="00CF4AB2">
      <w:pPr>
        <w:pStyle w:val="a8"/>
        <w:jc w:val="both"/>
        <w:rPr>
          <w:b/>
          <w:i/>
          <w:color w:val="943634" w:themeColor="accent2" w:themeShade="BF"/>
        </w:rPr>
      </w:pPr>
      <w:r w:rsidRPr="00CF4AB2">
        <w:rPr>
          <w:b/>
          <w:i/>
          <w:color w:val="943634" w:themeColor="accent2" w:themeShade="BF"/>
        </w:rPr>
        <w:t>И знания точно уж вам пригодились</w:t>
      </w:r>
    </w:p>
    <w:p w:rsidR="00CF4AB2" w:rsidRPr="00CF4AB2" w:rsidRDefault="00CF4AB2" w:rsidP="00CF4AB2">
      <w:pPr>
        <w:pStyle w:val="a3"/>
        <w:ind w:left="360"/>
        <w:rPr>
          <w:rFonts w:ascii="Calibri" w:eastAsia="Calibri" w:hAnsi="Calibri" w:cs="Times New Roman"/>
          <w:b/>
          <w:i/>
          <w:color w:val="943634" w:themeColor="accent2" w:themeShade="BF"/>
        </w:rPr>
      </w:pPr>
    </w:p>
    <w:p w:rsidR="00CF4AB2" w:rsidRDefault="00CF4AB2" w:rsidP="005F6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ED" w:rsidRDefault="00C452ED" w:rsidP="005F6372">
      <w:pPr>
        <w:jc w:val="both"/>
        <w:rPr>
          <w:rFonts w:ascii="Times New Roman" w:hAnsi="Times New Roman" w:cs="Times New Roman"/>
          <w:sz w:val="24"/>
          <w:szCs w:val="24"/>
        </w:rPr>
        <w:sectPr w:rsidR="00C452ED" w:rsidSect="00A803AC">
          <w:type w:val="continuous"/>
          <w:pgSz w:w="11906" w:h="16838"/>
          <w:pgMar w:top="851" w:right="851" w:bottom="426" w:left="851" w:header="708" w:footer="708" w:gutter="0"/>
          <w:cols w:space="708"/>
          <w:docGrid w:linePitch="360"/>
        </w:sectPr>
      </w:pPr>
    </w:p>
    <w:p w:rsidR="00C452ED" w:rsidRPr="00EC60C7" w:rsidRDefault="00C452ED" w:rsidP="00C452ED">
      <w:pPr>
        <w:pStyle w:val="a8"/>
        <w:rPr>
          <w:rFonts w:ascii="Times New Roman" w:hAnsi="Times New Roman"/>
          <w:b/>
          <w:sz w:val="24"/>
          <w:szCs w:val="24"/>
        </w:rPr>
      </w:pPr>
      <w:r w:rsidRPr="00EC60C7">
        <w:rPr>
          <w:rFonts w:ascii="Times New Roman" w:hAnsi="Times New Roman"/>
          <w:b/>
          <w:sz w:val="24"/>
          <w:szCs w:val="24"/>
        </w:rPr>
        <w:lastRenderedPageBreak/>
        <w:t>1 вариант.</w:t>
      </w: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"Найди пару"</w:t>
      </w: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Окружность – замкнутая линия без самопересеч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ний…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ограниченная</w:t>
            </w:r>
            <w:proofErr w:type="gramEnd"/>
            <w:r w:rsidRPr="00CB200A">
              <w:rPr>
                <w:rFonts w:ascii="Times New Roman" w:hAnsi="Times New Roman"/>
                <w:sz w:val="24"/>
                <w:szCs w:val="24"/>
              </w:rPr>
              <w:t xml:space="preserve"> окружн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Радиус – это отрезок, соед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няющий…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…две точки окружности и проходящий через центр.</w:t>
            </w:r>
            <w:proofErr w:type="gramEnd"/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Круг – это часть плоск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сти,…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…две точки окружности.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Диаметр – это отрезок, с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единяющий…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 xml:space="preserve">…все </w:t>
            </w: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gramEnd"/>
            <w:r w:rsidRPr="00CB200A">
              <w:rPr>
                <w:rFonts w:ascii="Times New Roman" w:hAnsi="Times New Roman"/>
                <w:sz w:val="24"/>
                <w:szCs w:val="24"/>
              </w:rPr>
              <w:t xml:space="preserve"> которой нах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дятся на одинаковом расст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янии от центра.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Хорда - это отрезок, соед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няющий…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…соединяющий центр окружности с любой точкой на окружности.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длины окружности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= d : 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уса окружности через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C=2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щади круга через диаметр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метра через длину окружн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 = 2r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щади круга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πd</m:t>
              </m:r>
            </m:oMath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уса окружности через длину окружности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метра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d= C: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дл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окружности через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=C:2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</w:p>
        </w:tc>
      </w:tr>
    </w:tbl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  <w:sectPr w:rsidR="00C452ED" w:rsidSect="00CB200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452ED" w:rsidRPr="00EC60C7" w:rsidRDefault="00C452ED" w:rsidP="00C452ED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EC60C7">
        <w:rPr>
          <w:rFonts w:ascii="Times New Roman" w:hAnsi="Times New Roman"/>
          <w:b/>
          <w:sz w:val="24"/>
          <w:szCs w:val="24"/>
        </w:rPr>
        <w:t xml:space="preserve"> вариант.</w:t>
      </w: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"Найди пару"</w:t>
      </w:r>
    </w:p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Диаметр – это отрезок, с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единяющий…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ограниченная</w:t>
            </w:r>
            <w:proofErr w:type="gramEnd"/>
            <w:r w:rsidRPr="00CB200A">
              <w:rPr>
                <w:rFonts w:ascii="Times New Roman" w:hAnsi="Times New Roman"/>
                <w:sz w:val="24"/>
                <w:szCs w:val="24"/>
              </w:rPr>
              <w:t xml:space="preserve"> окружн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Хорда - это отрезок, соед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няющий…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…две точки окружности и проходящий через центр.</w:t>
            </w:r>
            <w:proofErr w:type="gramEnd"/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Круг – это часть плоск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сти,…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…две точки окружности.</w:t>
            </w:r>
          </w:p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Окружность – замкнутая линия без самопересеч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ний…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 xml:space="preserve">…все </w:t>
            </w:r>
            <w:proofErr w:type="gramStart"/>
            <w:r w:rsidRPr="00CB200A"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gramEnd"/>
            <w:r w:rsidRPr="00CB200A">
              <w:rPr>
                <w:rFonts w:ascii="Times New Roman" w:hAnsi="Times New Roman"/>
                <w:sz w:val="24"/>
                <w:szCs w:val="24"/>
              </w:rPr>
              <w:t xml:space="preserve"> которой нах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дятся на одинаковом расст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янии от центра.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Радиус – это отрезок, соед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200A">
              <w:rPr>
                <w:rFonts w:ascii="Times New Roman" w:hAnsi="Times New Roman"/>
                <w:sz w:val="24"/>
                <w:szCs w:val="24"/>
              </w:rPr>
              <w:t>няющий…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00A">
              <w:rPr>
                <w:rFonts w:ascii="Times New Roman" w:hAnsi="Times New Roman"/>
                <w:sz w:val="24"/>
                <w:szCs w:val="24"/>
              </w:rPr>
              <w:t>…соединяющий центр окружности с любой точкой на окружности.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уса окружности через длину окружности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= d : 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уса окружности через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C=2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дл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окружности через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метра через длину окружн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 = 2r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щади круга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C=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πd</m:t>
              </m:r>
            </m:oMath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щади круга через диаметр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EC60C7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нахождения 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метра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d= C: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</w:p>
        </w:tc>
      </w:tr>
      <w:tr w:rsidR="00C452ED" w:rsidTr="002106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Pr="00CB200A" w:rsidRDefault="00C452ED" w:rsidP="002106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длины окружности через радиус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D" w:rsidRDefault="00C452ED" w:rsidP="00210613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=C:2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oMath>
          </w:p>
        </w:tc>
      </w:tr>
    </w:tbl>
    <w:p w:rsidR="00C452ED" w:rsidRDefault="00C452ED" w:rsidP="00C452ED">
      <w:pPr>
        <w:pStyle w:val="a8"/>
        <w:rPr>
          <w:rFonts w:ascii="Times New Roman" w:hAnsi="Times New Roman"/>
          <w:sz w:val="24"/>
          <w:szCs w:val="24"/>
        </w:rPr>
      </w:pPr>
    </w:p>
    <w:p w:rsidR="00CF4AB2" w:rsidRPr="005F6372" w:rsidRDefault="00CF4AB2" w:rsidP="005F6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98F" w:rsidRPr="005F6372" w:rsidRDefault="00D6098F" w:rsidP="00D6098F">
      <w:pPr>
        <w:rPr>
          <w:rFonts w:ascii="Times New Roman" w:hAnsi="Times New Roman" w:cs="Times New Roman"/>
          <w:sz w:val="24"/>
          <w:szCs w:val="24"/>
        </w:rPr>
      </w:pPr>
    </w:p>
    <w:p w:rsidR="005F6372" w:rsidRPr="00D6098F" w:rsidRDefault="005F6372" w:rsidP="00D6098F">
      <w:pPr>
        <w:rPr>
          <w:rFonts w:ascii="Times New Roman" w:hAnsi="Times New Roman" w:cs="Times New Roman"/>
          <w:sz w:val="24"/>
          <w:szCs w:val="24"/>
        </w:rPr>
        <w:sectPr w:rsidR="005F6372" w:rsidRPr="00D6098F" w:rsidSect="00C452ED">
          <w:pgSz w:w="11906" w:h="16838"/>
          <w:pgMar w:top="851" w:right="851" w:bottom="426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692"/>
        <w:tblW w:w="5000" w:type="pct"/>
        <w:tblLayout w:type="fixed"/>
        <w:tblLook w:val="0000" w:firstRow="0" w:lastRow="0" w:firstColumn="0" w:lastColumn="0" w:noHBand="0" w:noVBand="0"/>
      </w:tblPr>
      <w:tblGrid>
        <w:gridCol w:w="793"/>
        <w:gridCol w:w="2714"/>
        <w:gridCol w:w="4802"/>
        <w:gridCol w:w="4805"/>
        <w:gridCol w:w="2238"/>
      </w:tblGrid>
      <w:tr w:rsidR="00CB1491" w:rsidRPr="000767A1" w:rsidTr="00CB1491">
        <w:trPr>
          <w:trHeight w:val="298"/>
          <w:tblHeader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1491" w:rsidRPr="00CB1491" w:rsidRDefault="00CB1491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урока</w:t>
            </w:r>
          </w:p>
        </w:tc>
      </w:tr>
      <w:tr w:rsidR="00560A39" w:rsidRPr="000767A1" w:rsidTr="00D648C3">
        <w:trPr>
          <w:trHeight w:val="298"/>
          <w:tblHeader/>
        </w:trPr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№</w:t>
            </w:r>
          </w:p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Этап</w:t>
            </w:r>
          </w:p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Деятельность учителя</w:t>
            </w:r>
          </w:p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Форма</w:t>
            </w:r>
          </w:p>
          <w:p w:rsidR="007F2520" w:rsidRPr="00560A39" w:rsidRDefault="007F2520" w:rsidP="007F2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 xml:space="preserve"> оценивания</w:t>
            </w:r>
          </w:p>
        </w:tc>
      </w:tr>
      <w:tr w:rsidR="00560A39" w:rsidRPr="000767A1" w:rsidTr="00D648C3">
        <w:trPr>
          <w:trHeight w:val="399"/>
          <w:tblHeader/>
        </w:trPr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520" w:rsidRPr="00560A39" w:rsidRDefault="007F2520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520" w:rsidRPr="00560A39" w:rsidRDefault="007F2520" w:rsidP="006C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A39" w:rsidRPr="000767A1" w:rsidTr="00D648C3">
        <w:trPr>
          <w:trHeight w:val="57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39" w:rsidRPr="00560A39" w:rsidRDefault="00560A39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39" w:rsidRPr="00560A39" w:rsidRDefault="00560A39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A39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>анизационный момент</w:t>
            </w:r>
          </w:p>
          <w:p w:rsidR="00560A39" w:rsidRPr="00560A39" w:rsidRDefault="00560A39" w:rsidP="006C3F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39" w:rsidRPr="00691CFD" w:rsidRDefault="00560A39" w:rsidP="00CB1491">
            <w:pPr>
              <w:ind w:left="60"/>
              <w:jc w:val="both"/>
              <w:rPr>
                <w:rFonts w:ascii="Times New Roman" w:hAnsi="Times New Roman"/>
              </w:rPr>
            </w:pPr>
            <w:r w:rsidRPr="00DA31F5">
              <w:rPr>
                <w:rFonts w:ascii="Times New Roman" w:hAnsi="Times New Roman" w:cs="Times New Roman"/>
              </w:rPr>
              <w:t>Эмо</w:t>
            </w:r>
            <w:r>
              <w:rPr>
                <w:rFonts w:ascii="Times New Roman" w:hAnsi="Times New Roman" w:cs="Times New Roman"/>
              </w:rPr>
              <w:t>циональный настрой. За</w:t>
            </w:r>
            <w:r w:rsidRPr="00DA31F5">
              <w:rPr>
                <w:rFonts w:ascii="Times New Roman" w:hAnsi="Times New Roman" w:cs="Times New Roman"/>
              </w:rPr>
              <w:t>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1F5"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 w:rsidRPr="00DA31F5">
              <w:rPr>
                <w:rFonts w:ascii="Times New Roman" w:hAnsi="Times New Roman" w:cs="Times New Roman"/>
              </w:rPr>
              <w:t>ко</w:t>
            </w:r>
            <w:r w:rsidRPr="00DA31F5">
              <w:rPr>
                <w:rFonts w:ascii="Times New Roman" w:hAnsi="Times New Roman" w:cs="Times New Roman"/>
              </w:rPr>
              <w:t>л</w:t>
            </w:r>
            <w:r w:rsidRPr="00DA31F5">
              <w:rPr>
                <w:rFonts w:ascii="Times New Roman" w:hAnsi="Times New Roman" w:cs="Times New Roman"/>
              </w:rPr>
              <w:t>лаборативную</w:t>
            </w:r>
            <w:proofErr w:type="spellEnd"/>
            <w:r w:rsidRPr="00DA31F5">
              <w:rPr>
                <w:rFonts w:ascii="Times New Roman" w:hAnsi="Times New Roman" w:cs="Times New Roman"/>
              </w:rPr>
              <w:t xml:space="preserve"> среду способствующую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1F5">
              <w:rPr>
                <w:rFonts w:ascii="Times New Roman" w:hAnsi="Times New Roman" w:cs="Times New Roman"/>
              </w:rPr>
              <w:t>пов</w:t>
            </w:r>
            <w:r w:rsidRPr="00DA31F5">
              <w:rPr>
                <w:rFonts w:ascii="Times New Roman" w:hAnsi="Times New Roman" w:cs="Times New Roman"/>
              </w:rPr>
              <w:t>ы</w:t>
            </w:r>
            <w:r w:rsidRPr="00DA31F5">
              <w:rPr>
                <w:rFonts w:ascii="Times New Roman" w:hAnsi="Times New Roman" w:cs="Times New Roman"/>
              </w:rPr>
              <w:t>шению эффективности восприятия нового</w:t>
            </w:r>
            <w:r>
              <w:rPr>
                <w:rFonts w:ascii="Times New Roman" w:hAnsi="Times New Roman" w:cs="Times New Roman"/>
              </w:rPr>
              <w:t>. Провер</w:t>
            </w:r>
            <w:r w:rsidRPr="00691CFD">
              <w:rPr>
                <w:rFonts w:ascii="Times New Roman" w:hAnsi="Times New Roman" w:cs="Times New Roman"/>
              </w:rPr>
              <w:t>ка готовности к учебному занятию, о</w:t>
            </w:r>
            <w:r w:rsidRPr="00691CFD">
              <w:rPr>
                <w:rFonts w:ascii="Times New Roman" w:hAnsi="Times New Roman" w:cs="Times New Roman"/>
              </w:rPr>
              <w:t>р</w:t>
            </w:r>
            <w:r w:rsidRPr="00691CFD">
              <w:rPr>
                <w:rFonts w:ascii="Times New Roman" w:hAnsi="Times New Roman" w:cs="Times New Roman"/>
              </w:rPr>
              <w:t>ганизация внимания детей.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A39" w:rsidRPr="00691CFD" w:rsidRDefault="00560A39" w:rsidP="00983A60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DA31F5">
              <w:rPr>
                <w:rFonts w:ascii="Times New Roman" w:hAnsi="Times New Roman" w:cs="Times New Roman"/>
              </w:rPr>
              <w:t xml:space="preserve">Эмоциональный настрой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1F5">
              <w:rPr>
                <w:rFonts w:ascii="Times New Roman" w:hAnsi="Times New Roman" w:cs="Times New Roman"/>
              </w:rPr>
              <w:t>в результате начин</w:t>
            </w:r>
            <w:r w:rsidRPr="00DA31F5">
              <w:rPr>
                <w:rFonts w:ascii="Times New Roman" w:hAnsi="Times New Roman" w:cs="Times New Roman"/>
              </w:rPr>
              <w:t>а</w:t>
            </w:r>
            <w:r w:rsidRPr="00DA31F5">
              <w:rPr>
                <w:rFonts w:ascii="Times New Roman" w:hAnsi="Times New Roman" w:cs="Times New Roman"/>
              </w:rPr>
              <w:t xml:space="preserve">ется формирование </w:t>
            </w:r>
            <w:proofErr w:type="spellStart"/>
            <w:r w:rsidRPr="00DA31F5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DA31F5">
              <w:rPr>
                <w:rFonts w:ascii="Times New Roman" w:hAnsi="Times New Roman" w:cs="Times New Roman"/>
              </w:rPr>
              <w:t xml:space="preserve"> среды на основе установление субъект – субъектных о</w:t>
            </w:r>
            <w:r w:rsidRPr="00DA31F5">
              <w:rPr>
                <w:rFonts w:ascii="Times New Roman" w:hAnsi="Times New Roman" w:cs="Times New Roman"/>
              </w:rPr>
              <w:t>т</w:t>
            </w:r>
            <w:r w:rsidRPr="00DA31F5">
              <w:rPr>
                <w:rFonts w:ascii="Times New Roman" w:hAnsi="Times New Roman" w:cs="Times New Roman"/>
              </w:rPr>
              <w:t>ношений.</w:t>
            </w:r>
            <w:r>
              <w:rPr>
                <w:rFonts w:ascii="Times New Roman" w:hAnsi="Times New Roman" w:cs="Times New Roman"/>
              </w:rPr>
              <w:t xml:space="preserve"> Приветствуют учи</w:t>
            </w:r>
            <w:r w:rsidRPr="00691CFD">
              <w:rPr>
                <w:rFonts w:ascii="Times New Roman" w:hAnsi="Times New Roman" w:cs="Times New Roman"/>
              </w:rPr>
              <w:t>теля. Включаются в деловой ритм.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0A39" w:rsidRPr="00560A39" w:rsidRDefault="00560A39" w:rsidP="006C3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7D" w:rsidRPr="000767A1" w:rsidTr="00D648C3">
        <w:trPr>
          <w:trHeight w:val="57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Pr="00560A39" w:rsidRDefault="0032287D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Pr="00691CF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 w:rsidRPr="00691CFD">
              <w:rPr>
                <w:rFonts w:ascii="Times New Roman" w:hAnsi="Times New Roman"/>
              </w:rPr>
              <w:t xml:space="preserve">Постановка цели и задач урока. Мотивация </w:t>
            </w:r>
            <w:proofErr w:type="gramStart"/>
            <w:r w:rsidRPr="00691CFD">
              <w:rPr>
                <w:rFonts w:ascii="Times New Roman" w:hAnsi="Times New Roman"/>
              </w:rPr>
              <w:t>учеб</w:t>
            </w:r>
            <w:r>
              <w:rPr>
                <w:rFonts w:ascii="Times New Roman" w:hAnsi="Times New Roman"/>
              </w:rPr>
              <w:t>-</w:t>
            </w:r>
            <w:r w:rsidRPr="00691CFD">
              <w:rPr>
                <w:rFonts w:ascii="Times New Roman" w:hAnsi="Times New Roman"/>
              </w:rPr>
              <w:t>ной</w:t>
            </w:r>
            <w:proofErr w:type="gramEnd"/>
            <w:r w:rsidRPr="00691CFD">
              <w:rPr>
                <w:rFonts w:ascii="Times New Roman" w:hAnsi="Times New Roman"/>
              </w:rPr>
              <w:t xml:space="preserve"> деятельности уч</w:t>
            </w:r>
            <w:r w:rsidRPr="00691CFD">
              <w:rPr>
                <w:rFonts w:ascii="Times New Roman" w:hAnsi="Times New Roman"/>
              </w:rPr>
              <w:t>а</w:t>
            </w:r>
            <w:r w:rsidRPr="00691CFD">
              <w:rPr>
                <w:rFonts w:ascii="Times New Roman" w:hAnsi="Times New Roman"/>
              </w:rPr>
              <w:t>щихся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 w:rsidRPr="00691CFD">
              <w:rPr>
                <w:rFonts w:ascii="Times New Roman" w:hAnsi="Times New Roman"/>
              </w:rPr>
              <w:t>Мотивирует учащихся, вместе с ними определ</w:t>
            </w:r>
            <w:r w:rsidRPr="00691CFD">
              <w:rPr>
                <w:rFonts w:ascii="Times New Roman" w:hAnsi="Times New Roman"/>
              </w:rPr>
              <w:t>я</w:t>
            </w:r>
            <w:r w:rsidRPr="00691CFD">
              <w:rPr>
                <w:rFonts w:ascii="Times New Roman" w:hAnsi="Times New Roman"/>
              </w:rPr>
              <w:t>ет цель урока; акцентирует внимание учащихся на значимость темы</w:t>
            </w:r>
          </w:p>
          <w:p w:rsidR="00762C44" w:rsidRDefault="00762C44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32287D" w:rsidRP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 w:rsidRPr="0032287D">
              <w:rPr>
                <w:rFonts w:ascii="Times New Roman" w:hAnsi="Times New Roman"/>
                <w:b/>
              </w:rPr>
              <w:t>"</w:t>
            </w:r>
            <w:r w:rsidR="00762C44">
              <w:rPr>
                <w:rFonts w:ascii="Times New Roman" w:hAnsi="Times New Roman"/>
                <w:b/>
              </w:rPr>
              <w:t>Инвентаризация знаний</w:t>
            </w:r>
            <w:r w:rsidRPr="0032287D">
              <w:rPr>
                <w:rFonts w:ascii="Times New Roman" w:hAnsi="Times New Roman"/>
                <w:b/>
              </w:rPr>
              <w:t>"</w:t>
            </w:r>
          </w:p>
          <w:p w:rsidR="0032287D" w:rsidRPr="00691CF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44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Заполняют карту урока (подписывают фамилию имя, номер группы)</w:t>
            </w:r>
          </w:p>
          <w:p w:rsidR="00762C44" w:rsidRDefault="00762C44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762C44" w:rsidRDefault="00762C44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32287D" w:rsidRDefault="00762C44" w:rsidP="0032287D">
            <w:pPr>
              <w:pStyle w:val="a8"/>
              <w:jc w:val="both"/>
              <w:rPr>
                <w:rFonts w:ascii="Times New Roman" w:hAnsi="Times New Roman"/>
              </w:rPr>
            </w:pPr>
            <w:r w:rsidRPr="00560A39">
              <w:rPr>
                <w:rFonts w:ascii="Times New Roman" w:hAnsi="Times New Roman"/>
              </w:rPr>
              <w:t>Участвуют в беседе с учителем, отвечают на поставленные вопросы, приводят примеры</w:t>
            </w:r>
          </w:p>
          <w:p w:rsidR="00762C44" w:rsidRDefault="00762C44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762C44" w:rsidRPr="00691CFD" w:rsidRDefault="00762C44" w:rsidP="00CB149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91CFD">
              <w:rPr>
                <w:rFonts w:ascii="Times New Roman" w:hAnsi="Times New Roman"/>
              </w:rPr>
              <w:t>пределяют тему и цель урока. Осмысление цели урока.</w:t>
            </w:r>
            <w:r w:rsidRPr="00560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7D" w:rsidRPr="00560A39" w:rsidRDefault="0032287D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формативное</w:t>
            </w:r>
            <w:proofErr w:type="spellEnd"/>
          </w:p>
        </w:tc>
      </w:tr>
      <w:tr w:rsidR="0032287D" w:rsidRPr="000767A1" w:rsidTr="00C41DC6">
        <w:trPr>
          <w:trHeight w:val="176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Pr="00560A39" w:rsidRDefault="00C41DC6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Pr="0032287D" w:rsidRDefault="0032287D" w:rsidP="0032287D">
            <w:pPr>
              <w:rPr>
                <w:rFonts w:ascii="Times New Roman" w:eastAsia="Calibri" w:hAnsi="Times New Roman" w:cs="Times New Roman"/>
              </w:rPr>
            </w:pPr>
            <w:r w:rsidRPr="0032287D">
              <w:rPr>
                <w:rFonts w:ascii="Times New Roman" w:eastAsia="Calibri" w:hAnsi="Times New Roman" w:cs="Times New Roman"/>
              </w:rPr>
              <w:t>Актуализация опорных знаний</w:t>
            </w:r>
          </w:p>
          <w:p w:rsidR="0032287D" w:rsidRPr="00691CF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 критериев оценивания работы групп</w:t>
            </w:r>
          </w:p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-полнота выполнения задания </w:t>
            </w:r>
            <w:r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-аккуратность выполнения чертежей </w:t>
            </w:r>
            <w:r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-правильность выполнения работы </w:t>
            </w:r>
            <w:r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  <w:p w:rsidR="0032287D" w:rsidRPr="00691CF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выполнению задания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87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кластера </w:t>
            </w:r>
          </w:p>
          <w:p w:rsidR="0032287D" w:rsidRPr="00691CFD" w:rsidRDefault="0032287D" w:rsidP="0032287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учащихся в группе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C44" w:rsidRDefault="00762C44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  <w:p w:rsidR="0032287D" w:rsidRPr="00560A39" w:rsidRDefault="0067324A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смайлики</w:t>
            </w:r>
          </w:p>
        </w:tc>
      </w:tr>
      <w:tr w:rsidR="0032287D" w:rsidRPr="000767A1" w:rsidTr="00D648C3">
        <w:trPr>
          <w:trHeight w:val="13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287D" w:rsidRPr="00560A39" w:rsidRDefault="00C41DC6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287D" w:rsidRPr="00560A39" w:rsidRDefault="00762C44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 по данной теме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2C44" w:rsidRDefault="00762C44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учащихся по закре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лению изученного материала</w:t>
            </w:r>
          </w:p>
          <w:p w:rsidR="0032287D" w:rsidRDefault="00762C44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"Найди пару" </w:t>
            </w:r>
          </w:p>
          <w:p w:rsidR="00AD6CE9" w:rsidRDefault="00AD6CE9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CE9" w:rsidRPr="00F0725B" w:rsidRDefault="00AD6CE9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Заполнить таблицу</w:t>
            </w:r>
          </w:p>
          <w:p w:rsidR="006C56AF" w:rsidRPr="00F0725B" w:rsidRDefault="006C56AF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95E" w:rsidRDefault="007E695E" w:rsidP="00762C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"Проблемное поле"</w:t>
            </w:r>
          </w:p>
          <w:p w:rsidR="00540C6C" w:rsidRDefault="00540C6C" w:rsidP="00540C6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 критериев оценивания работы групп</w:t>
            </w:r>
          </w:p>
          <w:p w:rsidR="00540C6C" w:rsidRDefault="00540C6C" w:rsidP="00540C6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-оформление решения</w:t>
            </w:r>
            <w:r w:rsidR="00C3276A">
              <w:rPr>
                <w:rFonts w:ascii="Times New Roman" w:hAnsi="Times New Roman"/>
              </w:rPr>
              <w:t xml:space="preserve">  </w:t>
            </w:r>
            <w:r w:rsidR="00C3276A"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  <w:p w:rsidR="00540C6C" w:rsidRDefault="00C3276A" w:rsidP="00540C6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-правильность решения  </w:t>
            </w:r>
            <w:r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  <w:p w:rsidR="007E695E" w:rsidRPr="00560A39" w:rsidRDefault="00C3276A" w:rsidP="00C3276A">
            <w:pPr>
              <w:pStyle w:val="a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-комментирование решения </w:t>
            </w:r>
            <w:r w:rsidRPr="0032287D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2C44" w:rsidRDefault="00762C44" w:rsidP="003228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учащимися различных видов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ты на отработку применения формул</w:t>
            </w:r>
          </w:p>
          <w:p w:rsidR="00762C44" w:rsidRDefault="00762C44" w:rsidP="003228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287D" w:rsidRDefault="00762C44" w:rsidP="00762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Индивидуальная работа учащихся по вариа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Найти начало и конец определения, 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новить соответствие названием и формулой </w:t>
            </w:r>
          </w:p>
          <w:p w:rsidR="00AD6CE9" w:rsidRDefault="00AD6CE9" w:rsidP="00762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CE9" w:rsidRDefault="00AD6CE9" w:rsidP="00762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заполняют таблицу по нахождению неизвестного элемента окружности</w:t>
            </w:r>
          </w:p>
          <w:p w:rsidR="007E695E" w:rsidRDefault="007E695E" w:rsidP="00762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95E" w:rsidRDefault="007E695E" w:rsidP="00762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95E" w:rsidRPr="00560A39" w:rsidRDefault="007E695E" w:rsidP="00762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учащихся в группе по нахождению 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щади комбинированной фигуры.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87D" w:rsidRDefault="0032287D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C44" w:rsidRDefault="00762C44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C44" w:rsidRDefault="00762C44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2C44" w:rsidRDefault="00762C44" w:rsidP="00762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 в парах</w:t>
            </w:r>
          </w:p>
          <w:p w:rsidR="00AD6CE9" w:rsidRDefault="00AD6CE9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CE9" w:rsidRDefault="00AD6CE9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CE9" w:rsidRDefault="00AD6CE9" w:rsidP="00762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проверка по образцу</w:t>
            </w:r>
          </w:p>
          <w:p w:rsidR="007E695E" w:rsidRDefault="007E695E" w:rsidP="00762C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95E" w:rsidRPr="00560A39" w:rsidRDefault="007E695E" w:rsidP="00762C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Демонстрационное </w:t>
            </w:r>
            <w:r>
              <w:rPr>
                <w:rFonts w:ascii="Times New Roman" w:hAnsi="Times New Roman"/>
              </w:rPr>
              <w:lastRenderedPageBreak/>
              <w:t>решение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группы  у доски</w:t>
            </w:r>
          </w:p>
        </w:tc>
      </w:tr>
      <w:tr w:rsidR="00D648C3" w:rsidRPr="000767A1" w:rsidTr="00D648C3">
        <w:trPr>
          <w:trHeight w:val="131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Pr="00560A39" w:rsidRDefault="00C41DC6" w:rsidP="00C41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648C3" w:rsidRPr="00560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Pr="00691CFD" w:rsidRDefault="00D648C3" w:rsidP="00E04961">
            <w:pPr>
              <w:pStyle w:val="a8"/>
              <w:jc w:val="both"/>
              <w:rPr>
                <w:rFonts w:ascii="Times New Roman" w:hAnsi="Times New Roman"/>
              </w:rPr>
            </w:pPr>
            <w:r w:rsidRPr="00691CFD">
              <w:rPr>
                <w:rFonts w:ascii="Times New Roman" w:hAnsi="Times New Roman"/>
              </w:rPr>
              <w:t>Подведение итогов урока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Default="00D648C3" w:rsidP="00E04961">
            <w:pPr>
              <w:pStyle w:val="a8"/>
              <w:jc w:val="both"/>
              <w:rPr>
                <w:rFonts w:ascii="Times New Roman" w:hAnsi="Times New Roman"/>
              </w:rPr>
            </w:pPr>
            <w:r w:rsidRPr="00691CFD">
              <w:rPr>
                <w:rFonts w:ascii="Times New Roman" w:hAnsi="Times New Roman"/>
              </w:rPr>
              <w:t>Выявляет качество и уровень усвоения знаний, а также устанавливает причины выявленных ошибок.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48C3" w:rsidRPr="00CB1491" w:rsidRDefault="00D648C3" w:rsidP="00CB1491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 xml:space="preserve">На первой строчке записывается одно слово – существительное. Это и есть тема </w:t>
            </w:r>
            <w:proofErr w:type="spellStart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синквейна</w:t>
            </w:r>
            <w:proofErr w:type="spellEnd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648C3" w:rsidRPr="00CB1491" w:rsidRDefault="00D648C3" w:rsidP="00CB1491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 xml:space="preserve">На второй строчке пишутся два прилагательных, раскрывающих тему </w:t>
            </w:r>
            <w:proofErr w:type="spellStart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синквейна</w:t>
            </w:r>
            <w:proofErr w:type="spellEnd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648C3" w:rsidRPr="00CB1491" w:rsidRDefault="00D648C3" w:rsidP="00CB1491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 xml:space="preserve">На третьей строчке записываются три глагола, описывающих действия, относящиеся к теме </w:t>
            </w:r>
            <w:proofErr w:type="spellStart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син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вейна</w:t>
            </w:r>
            <w:proofErr w:type="spellEnd"/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648C3" w:rsidRPr="00CB1491" w:rsidRDefault="00D648C3" w:rsidP="00CB1491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На четвертой строчке размещается целая фраза, предложение, состоящее из нескольких слов, пер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дающее отношение к теме.  Таким предложением может быть крылатое выражение, цитата, посл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вица или составленная самим учащимся фраза в контексте с темой.</w:t>
            </w:r>
          </w:p>
          <w:p w:rsidR="00D648C3" w:rsidRPr="00691CFD" w:rsidRDefault="00D648C3" w:rsidP="00CB1491">
            <w:pPr>
              <w:pStyle w:val="a8"/>
              <w:jc w:val="both"/>
            </w:pP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Пятая строчка – это слово-резюме, которое  в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CB1491">
              <w:rPr>
                <w:rFonts w:ascii="Times New Roman" w:hAnsi="Times New Roman"/>
                <w:i/>
                <w:sz w:val="20"/>
                <w:szCs w:val="20"/>
              </w:rPr>
              <w:t>ражает личное отношение учащегося к теме.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Pr="00691CFD" w:rsidRDefault="00D648C3" w:rsidP="00E04961">
            <w:pPr>
              <w:pStyle w:val="a8"/>
              <w:jc w:val="both"/>
              <w:rPr>
                <w:rFonts w:ascii="Times New Roman" w:hAnsi="Times New Roman"/>
              </w:rPr>
            </w:pPr>
            <w:r w:rsidRPr="00691CFD">
              <w:rPr>
                <w:rFonts w:ascii="Times New Roman" w:hAnsi="Times New Roman"/>
              </w:rPr>
              <w:t>Учащиеся анализируют свою работу, выражают вслух свои затруднения и обсуж</w:t>
            </w:r>
            <w:r>
              <w:rPr>
                <w:rFonts w:ascii="Times New Roman" w:hAnsi="Times New Roman"/>
              </w:rPr>
              <w:t>дают правил</w:t>
            </w:r>
            <w:r>
              <w:rPr>
                <w:rFonts w:ascii="Times New Roman" w:hAnsi="Times New Roman"/>
              </w:rPr>
              <w:t>ь</w:t>
            </w:r>
            <w:r w:rsidRPr="00691CFD">
              <w:rPr>
                <w:rFonts w:ascii="Times New Roman" w:hAnsi="Times New Roman"/>
              </w:rPr>
              <w:t>ность решения задач.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C3" w:rsidRPr="00560A39" w:rsidRDefault="00D648C3" w:rsidP="00D6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48C3" w:rsidRPr="000767A1" w:rsidTr="00D648C3">
        <w:trPr>
          <w:trHeight w:val="273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Pr="00560A39" w:rsidRDefault="00C41DC6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Pr="00560A39" w:rsidRDefault="00D648C3" w:rsidP="00322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5C3B" w:rsidRPr="00D45C3B" w:rsidRDefault="00D45C3B" w:rsidP="00D45C3B">
            <w:pPr>
              <w:rPr>
                <w:rFonts w:ascii="Times New Roman" w:hAnsi="Times New Roman"/>
              </w:rPr>
            </w:pPr>
            <w:r w:rsidRPr="00D45C3B">
              <w:rPr>
                <w:rFonts w:ascii="Times New Roman" w:hAnsi="Times New Roman"/>
              </w:rPr>
              <w:t xml:space="preserve">На этом мы заканчиваем наш урок, и я бы </w:t>
            </w:r>
            <w:proofErr w:type="gramStart"/>
            <w:r w:rsidRPr="00D45C3B">
              <w:rPr>
                <w:rFonts w:ascii="Times New Roman" w:hAnsi="Times New Roman"/>
              </w:rPr>
              <w:t>хот</w:t>
            </w:r>
            <w:r w:rsidRPr="00D45C3B">
              <w:rPr>
                <w:rFonts w:ascii="Times New Roman" w:hAnsi="Times New Roman"/>
              </w:rPr>
              <w:t>е</w:t>
            </w:r>
            <w:r w:rsidRPr="00D45C3B">
              <w:rPr>
                <w:rFonts w:ascii="Times New Roman" w:hAnsi="Times New Roman"/>
              </w:rPr>
              <w:t>ла</w:t>
            </w:r>
            <w:proofErr w:type="gramEnd"/>
            <w:r w:rsidRPr="00D45C3B">
              <w:rPr>
                <w:rFonts w:ascii="Times New Roman" w:hAnsi="Times New Roman"/>
              </w:rPr>
              <w:t xml:space="preserve"> что бы вы его оценили.</w:t>
            </w:r>
          </w:p>
          <w:p w:rsidR="00D45C3B" w:rsidRPr="00D45C3B" w:rsidRDefault="00D45C3B" w:rsidP="00D45C3B">
            <w:pPr>
              <w:rPr>
                <w:rFonts w:ascii="Times New Roman" w:hAnsi="Times New Roman"/>
              </w:rPr>
            </w:pPr>
          </w:p>
          <w:p w:rsidR="00D648C3" w:rsidRPr="00D45C3B" w:rsidRDefault="00D648C3" w:rsidP="00322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648C3" w:rsidRDefault="00D45C3B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 графе рефлексия анализируют свою деятельность</w:t>
            </w:r>
          </w:p>
          <w:p w:rsidR="00D45C3B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B7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5080</wp:posOffset>
                  </wp:positionV>
                  <wp:extent cx="499110" cy="497840"/>
                  <wp:effectExtent l="19050" t="0" r="0" b="0"/>
                  <wp:wrapSquare wrapText="bothSides"/>
                  <wp:docPr id="26" name="Рисунок 4" descr="http://dv-vnov.ucoz.ru/2012/2013/july/31072013/13427636929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v-vnov.ucoz.ru/2012/2013/july/31072013/13427636929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мне все понятно</w:t>
            </w: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-40005</wp:posOffset>
                  </wp:positionV>
                  <wp:extent cx="580390" cy="599440"/>
                  <wp:effectExtent l="19050" t="0" r="0" b="0"/>
                  <wp:wrapSquare wrapText="bothSides"/>
                  <wp:docPr id="27" name="Рисунок 13" descr="https://i01.fotocdn.net/s20/1/tlog_box/1733/173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01.fotocdn.net/s20/1/tlog_box/1733/173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3498" t="4706" r="-1264" b="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на уроке испытыва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затруднения</w:t>
            </w: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7B75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12065</wp:posOffset>
                  </wp:positionV>
                  <wp:extent cx="580390" cy="568960"/>
                  <wp:effectExtent l="19050" t="0" r="0" b="0"/>
                  <wp:wrapSquare wrapText="bothSides"/>
                  <wp:docPr id="28" name="Рисунок 16" descr="http://usolie.info/upload/iblock/39b/39b5fb7d8d03ae25752ee10061c82e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solie.info/upload/iblock/39b/39b5fb7d8d03ae25752ee10061c82e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Тему я не поня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а). Осталось много вопросов</w:t>
            </w:r>
          </w:p>
          <w:p w:rsidR="00907B75" w:rsidRPr="00560A39" w:rsidRDefault="00907B75" w:rsidP="00D45C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C3" w:rsidRPr="00560A39" w:rsidRDefault="00D648C3" w:rsidP="00322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8C3" w:rsidRPr="000767A1" w:rsidTr="00D648C3">
        <w:trPr>
          <w:trHeight w:val="273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8C3" w:rsidRPr="00560A39" w:rsidRDefault="00C41DC6" w:rsidP="00C41D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8C3" w:rsidRPr="00560A39" w:rsidRDefault="00D648C3" w:rsidP="0032287D">
            <w:pPr>
              <w:spacing w:after="0" w:line="240" w:lineRule="auto"/>
              <w:rPr>
                <w:rFonts w:ascii="Times New Roman" w:hAnsi="Times New Roman"/>
              </w:rPr>
            </w:pPr>
            <w:r w:rsidRPr="00560A39">
              <w:rPr>
                <w:rFonts w:ascii="Times New Roman" w:hAnsi="Times New Roman"/>
              </w:rPr>
              <w:t xml:space="preserve">Домашнее </w:t>
            </w:r>
          </w:p>
          <w:p w:rsidR="00D648C3" w:rsidRPr="00560A39" w:rsidRDefault="00D648C3" w:rsidP="0032287D">
            <w:pPr>
              <w:spacing w:after="0" w:line="240" w:lineRule="auto"/>
              <w:rPr>
                <w:rFonts w:ascii="Times New Roman" w:hAnsi="Times New Roman"/>
              </w:rPr>
            </w:pPr>
            <w:r w:rsidRPr="00560A39">
              <w:rPr>
                <w:rFonts w:ascii="Times New Roman" w:hAnsi="Times New Roman"/>
              </w:rPr>
              <w:t>задание.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8C3" w:rsidRPr="00560A39" w:rsidRDefault="0062320F" w:rsidP="003228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о выполнении домашнего задания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48C3" w:rsidRDefault="00D648C3" w:rsidP="00907B75">
            <w:pPr>
              <w:spacing w:after="0" w:line="240" w:lineRule="auto"/>
              <w:rPr>
                <w:rFonts w:ascii="Times New Roman" w:hAnsi="Times New Roman"/>
              </w:rPr>
            </w:pPr>
            <w:r w:rsidRPr="00560A39">
              <w:rPr>
                <w:rFonts w:ascii="Times New Roman" w:hAnsi="Times New Roman"/>
              </w:rPr>
              <w:t xml:space="preserve">Учащиеся записывают домашнее задание </w:t>
            </w:r>
          </w:p>
          <w:p w:rsidR="00CB1491" w:rsidRPr="00560A39" w:rsidRDefault="00CB1491" w:rsidP="00907B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C3" w:rsidRPr="00560A39" w:rsidRDefault="00D648C3" w:rsidP="00322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F3263" w:rsidRDefault="005F3263" w:rsidP="00CB149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1" w:rsidRDefault="00CB1491" w:rsidP="00CB149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1" w:rsidRDefault="00CB1491" w:rsidP="00CB149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1" w:rsidRDefault="00CB1491" w:rsidP="00CB149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91" w:rsidRDefault="00CB1491" w:rsidP="00CB149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44" w:rsidRDefault="00762C44" w:rsidP="00803189">
      <w:pPr>
        <w:pStyle w:val="a3"/>
        <w:ind w:left="360"/>
        <w:rPr>
          <w:b/>
          <w:i/>
          <w:color w:val="943634" w:themeColor="accent2" w:themeShade="BF"/>
        </w:rPr>
      </w:pPr>
    </w:p>
    <w:p w:rsidR="00762C44" w:rsidRDefault="00762C44" w:rsidP="00803189">
      <w:pPr>
        <w:pStyle w:val="a3"/>
        <w:ind w:left="360"/>
        <w:rPr>
          <w:b/>
          <w:i/>
          <w:color w:val="943634" w:themeColor="accent2" w:themeShade="BF"/>
        </w:rPr>
      </w:pPr>
    </w:p>
    <w:sectPr w:rsidR="00762C44" w:rsidSect="003228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gipet">
    <w:altName w:val="Segoe UI Semibold"/>
    <w:charset w:val="CC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CD1"/>
    <w:multiLevelType w:val="hybridMultilevel"/>
    <w:tmpl w:val="288CDF70"/>
    <w:lvl w:ilvl="0" w:tplc="579C6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D29"/>
    <w:multiLevelType w:val="hybridMultilevel"/>
    <w:tmpl w:val="CA780E62"/>
    <w:lvl w:ilvl="0" w:tplc="F5C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B76AB"/>
    <w:multiLevelType w:val="hybridMultilevel"/>
    <w:tmpl w:val="B1C421E4"/>
    <w:lvl w:ilvl="0" w:tplc="CE02D0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3187"/>
    <w:multiLevelType w:val="hybridMultilevel"/>
    <w:tmpl w:val="9F68E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063BB"/>
    <w:multiLevelType w:val="hybridMultilevel"/>
    <w:tmpl w:val="9F6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25127"/>
    <w:multiLevelType w:val="multilevel"/>
    <w:tmpl w:val="086E9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FB16BE"/>
    <w:multiLevelType w:val="hybridMultilevel"/>
    <w:tmpl w:val="E9867E7A"/>
    <w:lvl w:ilvl="0" w:tplc="97E80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808E5"/>
    <w:multiLevelType w:val="hybridMultilevel"/>
    <w:tmpl w:val="C978AB94"/>
    <w:lvl w:ilvl="0" w:tplc="90408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EE2376"/>
    <w:multiLevelType w:val="hybridMultilevel"/>
    <w:tmpl w:val="9E6AB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71380"/>
    <w:multiLevelType w:val="hybridMultilevel"/>
    <w:tmpl w:val="C3A6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D05"/>
    <w:rsid w:val="000767A1"/>
    <w:rsid w:val="000862E1"/>
    <w:rsid w:val="000F0747"/>
    <w:rsid w:val="001214E8"/>
    <w:rsid w:val="001A17B4"/>
    <w:rsid w:val="001C74DB"/>
    <w:rsid w:val="001E060B"/>
    <w:rsid w:val="00230F50"/>
    <w:rsid w:val="00247532"/>
    <w:rsid w:val="0027027A"/>
    <w:rsid w:val="00286F71"/>
    <w:rsid w:val="0032287D"/>
    <w:rsid w:val="0038128D"/>
    <w:rsid w:val="00391368"/>
    <w:rsid w:val="003D745A"/>
    <w:rsid w:val="004044E0"/>
    <w:rsid w:val="00413A63"/>
    <w:rsid w:val="0041683E"/>
    <w:rsid w:val="00452740"/>
    <w:rsid w:val="0047227B"/>
    <w:rsid w:val="00496F9F"/>
    <w:rsid w:val="004C108C"/>
    <w:rsid w:val="00540C6C"/>
    <w:rsid w:val="00560A39"/>
    <w:rsid w:val="00596CE4"/>
    <w:rsid w:val="005B1869"/>
    <w:rsid w:val="005D3DFD"/>
    <w:rsid w:val="005F3263"/>
    <w:rsid w:val="005F6372"/>
    <w:rsid w:val="00617E49"/>
    <w:rsid w:val="0062320F"/>
    <w:rsid w:val="00652754"/>
    <w:rsid w:val="0067324A"/>
    <w:rsid w:val="006908CC"/>
    <w:rsid w:val="006C3FE4"/>
    <w:rsid w:val="006C56AF"/>
    <w:rsid w:val="006E13CD"/>
    <w:rsid w:val="00720EC1"/>
    <w:rsid w:val="00737D05"/>
    <w:rsid w:val="0075163E"/>
    <w:rsid w:val="00762C44"/>
    <w:rsid w:val="00763898"/>
    <w:rsid w:val="00780E7D"/>
    <w:rsid w:val="00787B8F"/>
    <w:rsid w:val="007E695E"/>
    <w:rsid w:val="007F2520"/>
    <w:rsid w:val="00803189"/>
    <w:rsid w:val="008523E3"/>
    <w:rsid w:val="008E2BEE"/>
    <w:rsid w:val="008E6985"/>
    <w:rsid w:val="00907B75"/>
    <w:rsid w:val="00944005"/>
    <w:rsid w:val="009C73B9"/>
    <w:rsid w:val="00A466FA"/>
    <w:rsid w:val="00A803AC"/>
    <w:rsid w:val="00A93D11"/>
    <w:rsid w:val="00AC23B5"/>
    <w:rsid w:val="00AD6CE9"/>
    <w:rsid w:val="00AE297C"/>
    <w:rsid w:val="00AE4D34"/>
    <w:rsid w:val="00B612E8"/>
    <w:rsid w:val="00B66AE3"/>
    <w:rsid w:val="00B67E59"/>
    <w:rsid w:val="00B74D70"/>
    <w:rsid w:val="00C203C8"/>
    <w:rsid w:val="00C21139"/>
    <w:rsid w:val="00C23E4A"/>
    <w:rsid w:val="00C3276A"/>
    <w:rsid w:val="00C41DC6"/>
    <w:rsid w:val="00C452ED"/>
    <w:rsid w:val="00C46413"/>
    <w:rsid w:val="00C62FFF"/>
    <w:rsid w:val="00C94E08"/>
    <w:rsid w:val="00CB1491"/>
    <w:rsid w:val="00CF4AB2"/>
    <w:rsid w:val="00D15110"/>
    <w:rsid w:val="00D30293"/>
    <w:rsid w:val="00D35834"/>
    <w:rsid w:val="00D3769A"/>
    <w:rsid w:val="00D45C3B"/>
    <w:rsid w:val="00D6098F"/>
    <w:rsid w:val="00D648C3"/>
    <w:rsid w:val="00D76381"/>
    <w:rsid w:val="00DB4263"/>
    <w:rsid w:val="00DB4320"/>
    <w:rsid w:val="00DC42AF"/>
    <w:rsid w:val="00DE6417"/>
    <w:rsid w:val="00DE6FD0"/>
    <w:rsid w:val="00E65C1E"/>
    <w:rsid w:val="00EB61AD"/>
    <w:rsid w:val="00ED0AD0"/>
    <w:rsid w:val="00F0725B"/>
    <w:rsid w:val="00F15242"/>
    <w:rsid w:val="00F661F7"/>
    <w:rsid w:val="00F9278F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  <o:rules v:ext="edit">
        <o:r id="V:Rule1" type="connector" idref="#_x0000_s1101"/>
        <o:r id="V:Rule2" type="connector" idref="#_x0000_s1100"/>
        <o:r id="V:Rule3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2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4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413"/>
  </w:style>
  <w:style w:type="table" w:styleId="a7">
    <w:name w:val="Table Grid"/>
    <w:basedOn w:val="a1"/>
    <w:uiPriority w:val="59"/>
    <w:rsid w:val="00ED0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475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C94E08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C41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8E85-8184-45B1-A0A9-019EA419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40</cp:revision>
  <cp:lastPrinted>2017-10-13T15:47:00Z</cp:lastPrinted>
  <dcterms:created xsi:type="dcterms:W3CDTF">2017-10-11T17:06:00Z</dcterms:created>
  <dcterms:modified xsi:type="dcterms:W3CDTF">2017-12-17T14:18:00Z</dcterms:modified>
</cp:coreProperties>
</file>