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57" w:rsidRPr="0036660F" w:rsidRDefault="00D05C57" w:rsidP="00D05C5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Департамент лесного хозяйства Нижегородской области </w:t>
      </w:r>
    </w:p>
    <w:p w:rsidR="00D05C57" w:rsidRPr="0036660F" w:rsidRDefault="00D05C57" w:rsidP="00D05C5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Нижегородской области «Краснобаковский лесной колледж» </w:t>
      </w:r>
    </w:p>
    <w:p w:rsidR="00D05C57" w:rsidRPr="0036660F" w:rsidRDefault="00D05C57" w:rsidP="00D05C5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>(</w:t>
      </w:r>
      <w:proofErr w:type="gramStart"/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>ГБПОУ</w:t>
      </w:r>
      <w:proofErr w:type="gramEnd"/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НО «КБЛК»)</w:t>
      </w: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40"/>
          <w:szCs w:val="40"/>
          <w:lang w:eastAsia="ru-RU"/>
        </w:rPr>
      </w:pPr>
      <w:r w:rsidRPr="0036660F">
        <w:rPr>
          <w:rFonts w:ascii="Times New Roman" w:eastAsia="Calibri" w:hAnsi="Times New Roman" w:cs="Times New Roman"/>
          <w:b/>
          <w:sz w:val="40"/>
          <w:szCs w:val="40"/>
        </w:rPr>
        <w:t>Доклад</w:t>
      </w:r>
    </w:p>
    <w:p w:rsidR="00C621A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36660F">
        <w:rPr>
          <w:rFonts w:ascii="Times New Roman" w:eastAsia="Calibri" w:hAnsi="Times New Roman" w:cs="Times New Roman"/>
          <w:b/>
          <w:sz w:val="40"/>
          <w:szCs w:val="28"/>
        </w:rPr>
        <w:t>«</w:t>
      </w:r>
      <w:r>
        <w:rPr>
          <w:rFonts w:ascii="Times New Roman" w:eastAsia="Calibri" w:hAnsi="Times New Roman" w:cs="Times New Roman"/>
          <w:b/>
          <w:sz w:val="40"/>
          <w:szCs w:val="28"/>
        </w:rPr>
        <w:t xml:space="preserve">Преподавание </w:t>
      </w:r>
      <w:r w:rsidR="00C621AF">
        <w:rPr>
          <w:rFonts w:ascii="Times New Roman" w:eastAsia="Calibri" w:hAnsi="Times New Roman" w:cs="Times New Roman"/>
          <w:b/>
          <w:sz w:val="40"/>
          <w:szCs w:val="28"/>
        </w:rPr>
        <w:t>профессионального</w:t>
      </w: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>иностранного языка</w:t>
      </w:r>
      <w:r w:rsidRPr="0036660F">
        <w:rPr>
          <w:rFonts w:ascii="Times New Roman" w:eastAsia="Calibri" w:hAnsi="Times New Roman" w:cs="Times New Roman"/>
          <w:b/>
          <w:sz w:val="40"/>
          <w:szCs w:val="28"/>
        </w:rPr>
        <w:t>»</w:t>
      </w: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Pr="0036660F" w:rsidRDefault="00D05C57" w:rsidP="00D0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5C57" w:rsidRDefault="00D05C57" w:rsidP="00D05C57">
      <w:pPr>
        <w:widowControl w:val="0"/>
        <w:spacing w:after="0" w:line="240" w:lineRule="auto"/>
        <w:ind w:left="680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подготовила:</w:t>
      </w:r>
    </w:p>
    <w:p w:rsidR="00D05C57" w:rsidRPr="0036660F" w:rsidRDefault="00D05C57" w:rsidP="00D05C57">
      <w:pPr>
        <w:widowControl w:val="0"/>
        <w:spacing w:after="0" w:line="240" w:lineRule="auto"/>
        <w:ind w:left="680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ь</w:t>
      </w: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D05C57" w:rsidRPr="0036660F" w:rsidRDefault="00D05C57" w:rsidP="00D05C57">
      <w:pPr>
        <w:widowControl w:val="0"/>
        <w:spacing w:after="0" w:line="240" w:lineRule="auto"/>
        <w:ind w:left="680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>иностранн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ых</w:t>
      </w: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ов</w:t>
      </w:r>
    </w:p>
    <w:p w:rsidR="00D05C57" w:rsidRPr="0036660F" w:rsidRDefault="00D05C57" w:rsidP="00D05C57">
      <w:pPr>
        <w:widowControl w:val="0"/>
        <w:spacing w:after="0" w:line="240" w:lineRule="auto"/>
        <w:ind w:left="680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>Воронина М.В.</w:t>
      </w:r>
    </w:p>
    <w:p w:rsidR="00D05C57" w:rsidRPr="0036660F" w:rsidRDefault="00D05C57" w:rsidP="00D05C57">
      <w:pPr>
        <w:widowControl w:val="0"/>
        <w:spacing w:after="0" w:line="240" w:lineRule="auto"/>
        <w:ind w:left="6804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05C57" w:rsidRPr="0036660F" w:rsidRDefault="00D05C57" w:rsidP="00D05C5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32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32"/>
          <w:lang w:eastAsia="ru-RU"/>
        </w:rPr>
        <w:t xml:space="preserve">                                                                          </w:t>
      </w:r>
    </w:p>
    <w:p w:rsidR="00D05C57" w:rsidRPr="0036660F" w:rsidRDefault="00D05C57" w:rsidP="00D05C5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D05C57" w:rsidRPr="0036660F" w:rsidRDefault="00D05C57" w:rsidP="00D05C5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32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32"/>
          <w:lang w:eastAsia="ru-RU"/>
        </w:rPr>
        <w:t>Красные Баки</w:t>
      </w:r>
    </w:p>
    <w:p w:rsidR="00D05C57" w:rsidRDefault="00D05C57" w:rsidP="00D05C57">
      <w:pPr>
        <w:jc w:val="center"/>
        <w:rPr>
          <w:rFonts w:ascii="Times New Roman" w:eastAsia="Courier New" w:hAnsi="Times New Roman" w:cs="Times New Roman"/>
          <w:sz w:val="28"/>
          <w:szCs w:val="32"/>
          <w:lang w:eastAsia="ru-RU"/>
        </w:rPr>
      </w:pPr>
      <w:r w:rsidRPr="0036660F">
        <w:rPr>
          <w:rFonts w:ascii="Times New Roman" w:eastAsia="Courier New" w:hAnsi="Times New Roman" w:cs="Times New Roman"/>
          <w:sz w:val="28"/>
          <w:szCs w:val="32"/>
          <w:lang w:eastAsia="ru-RU"/>
        </w:rPr>
        <w:t>201</w:t>
      </w:r>
      <w:r>
        <w:rPr>
          <w:rFonts w:ascii="Times New Roman" w:eastAsia="Courier New" w:hAnsi="Times New Roman" w:cs="Times New Roman"/>
          <w:sz w:val="28"/>
          <w:szCs w:val="32"/>
          <w:lang w:eastAsia="ru-RU"/>
        </w:rPr>
        <w:t>9</w:t>
      </w:r>
      <w:r w:rsidRPr="0036660F">
        <w:rPr>
          <w:rFonts w:ascii="Times New Roman" w:eastAsia="Courier New" w:hAnsi="Times New Roman" w:cs="Times New Roman"/>
          <w:sz w:val="28"/>
          <w:szCs w:val="32"/>
          <w:lang w:eastAsia="ru-RU"/>
        </w:rPr>
        <w:t xml:space="preserve"> год</w:t>
      </w:r>
    </w:p>
    <w:p w:rsidR="00C01750" w:rsidRDefault="00357414" w:rsidP="003F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414">
        <w:rPr>
          <w:rFonts w:ascii="Times New Roman" w:hAnsi="Times New Roman" w:cs="Times New Roman"/>
          <w:sz w:val="28"/>
          <w:szCs w:val="28"/>
        </w:rPr>
        <w:lastRenderedPageBreak/>
        <w:t>С началом нового тысячелетия </w:t>
      </w:r>
      <w:r w:rsidRPr="00AF5215">
        <w:rPr>
          <w:rFonts w:ascii="Times New Roman" w:hAnsi="Times New Roman" w:cs="Times New Roman"/>
          <w:bCs/>
          <w:sz w:val="28"/>
          <w:szCs w:val="28"/>
        </w:rPr>
        <w:t>ЮНЕСКО</w:t>
      </w:r>
      <w:r w:rsidRPr="00357414">
        <w:rPr>
          <w:rFonts w:ascii="Times New Roman" w:hAnsi="Times New Roman" w:cs="Times New Roman"/>
          <w:sz w:val="28"/>
          <w:szCs w:val="28"/>
        </w:rPr>
        <w:t> провозгласило </w:t>
      </w:r>
      <w:r w:rsidRPr="00AF5215">
        <w:rPr>
          <w:rFonts w:ascii="Times New Roman" w:hAnsi="Times New Roman" w:cs="Times New Roman"/>
          <w:bCs/>
          <w:sz w:val="28"/>
          <w:szCs w:val="28"/>
        </w:rPr>
        <w:t>XXI</w:t>
      </w:r>
      <w:r w:rsidRPr="00AF5215">
        <w:rPr>
          <w:rFonts w:ascii="Times New Roman" w:hAnsi="Times New Roman" w:cs="Times New Roman"/>
          <w:sz w:val="28"/>
          <w:szCs w:val="28"/>
        </w:rPr>
        <w:t> </w:t>
      </w:r>
      <w:r w:rsidRPr="00AF5215">
        <w:rPr>
          <w:rFonts w:ascii="Times New Roman" w:hAnsi="Times New Roman" w:cs="Times New Roman"/>
          <w:bCs/>
          <w:sz w:val="28"/>
          <w:szCs w:val="28"/>
        </w:rPr>
        <w:t>век</w:t>
      </w:r>
      <w:r w:rsidRPr="00AF5215">
        <w:rPr>
          <w:rFonts w:ascii="Times New Roman" w:hAnsi="Times New Roman" w:cs="Times New Roman"/>
          <w:sz w:val="28"/>
          <w:szCs w:val="28"/>
        </w:rPr>
        <w:t> – веком </w:t>
      </w:r>
      <w:r w:rsidRPr="00AF5215">
        <w:rPr>
          <w:rFonts w:ascii="Times New Roman" w:hAnsi="Times New Roman" w:cs="Times New Roman"/>
          <w:bCs/>
          <w:sz w:val="28"/>
          <w:szCs w:val="28"/>
        </w:rPr>
        <w:t>полиглотов</w:t>
      </w:r>
      <w:r w:rsidRPr="00AF5215">
        <w:rPr>
          <w:rFonts w:ascii="Times New Roman" w:hAnsi="Times New Roman" w:cs="Times New Roman"/>
          <w:sz w:val="28"/>
          <w:szCs w:val="28"/>
        </w:rPr>
        <w:t> и на весь мир прозвучал девиз «Изучаем языки на пр</w:t>
      </w:r>
      <w:r w:rsidRPr="00357414">
        <w:rPr>
          <w:rFonts w:ascii="Times New Roman" w:hAnsi="Times New Roman" w:cs="Times New Roman"/>
          <w:sz w:val="28"/>
          <w:szCs w:val="28"/>
        </w:rPr>
        <w:t>отяжении всей жизни»</w:t>
      </w:r>
      <w:r w:rsidR="00AF5215">
        <w:rPr>
          <w:rFonts w:ascii="Times New Roman" w:hAnsi="Times New Roman" w:cs="Times New Roman"/>
          <w:sz w:val="28"/>
          <w:szCs w:val="28"/>
        </w:rPr>
        <w:t xml:space="preserve">, </w:t>
      </w:r>
      <w:r w:rsidR="003F2CD0">
        <w:rPr>
          <w:rFonts w:ascii="Times New Roman" w:hAnsi="Times New Roman" w:cs="Times New Roman"/>
          <w:sz w:val="28"/>
          <w:szCs w:val="28"/>
        </w:rPr>
        <w:t>что еще раз подчеркивает ту роль, которую играет знание языков в нашей жизни. Стираются границы между государствами, все чаще мы общаемся с зарубежными друзьями, коллегами</w:t>
      </w:r>
      <w:r w:rsidR="009B4258">
        <w:rPr>
          <w:rFonts w:ascii="Times New Roman" w:hAnsi="Times New Roman" w:cs="Times New Roman"/>
          <w:sz w:val="28"/>
          <w:szCs w:val="28"/>
        </w:rPr>
        <w:t>, а</w:t>
      </w:r>
      <w:r w:rsidR="003F2CD0">
        <w:rPr>
          <w:rFonts w:ascii="Times New Roman" w:hAnsi="Times New Roman" w:cs="Times New Roman"/>
          <w:sz w:val="28"/>
          <w:szCs w:val="28"/>
        </w:rPr>
        <w:t xml:space="preserve"> Интернет и сотовая связь сделали нас ближе. </w:t>
      </w:r>
    </w:p>
    <w:p w:rsidR="00A43DC2" w:rsidRDefault="00AF5215" w:rsidP="005F1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Pr="00434913">
        <w:rPr>
          <w:rFonts w:ascii="Times New Roman" w:hAnsi="Times New Roman" w:cs="Times New Roman"/>
          <w:sz w:val="28"/>
          <w:szCs w:val="28"/>
        </w:rPr>
        <w:t xml:space="preserve"> </w:t>
      </w:r>
      <w:r w:rsidRPr="00122EF3">
        <w:rPr>
          <w:rFonts w:ascii="Times New Roman" w:hAnsi="Times New Roman" w:cs="Times New Roman"/>
          <w:sz w:val="28"/>
          <w:szCs w:val="28"/>
        </w:rPr>
        <w:t>владения иностранными языками</w:t>
      </w:r>
      <w:r w:rsidRPr="00726CB8"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сущест</w:t>
      </w:r>
      <w:r w:rsidRPr="00726CB8">
        <w:rPr>
          <w:rFonts w:ascii="Times New Roman" w:hAnsi="Times New Roman" w:cs="Times New Roman"/>
          <w:sz w:val="28"/>
          <w:szCs w:val="28"/>
        </w:rPr>
        <w:t>венным компонентом будущей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специа</w:t>
      </w:r>
      <w:r w:rsidRPr="00726CB8">
        <w:rPr>
          <w:rFonts w:ascii="Times New Roman" w:hAnsi="Times New Roman" w:cs="Times New Roman"/>
          <w:sz w:val="28"/>
          <w:szCs w:val="28"/>
        </w:rPr>
        <w:t xml:space="preserve">листа, в связи с этим значительно </w:t>
      </w:r>
      <w:r>
        <w:rPr>
          <w:rFonts w:ascii="Times New Roman" w:hAnsi="Times New Roman" w:cs="Times New Roman"/>
          <w:sz w:val="28"/>
          <w:szCs w:val="28"/>
        </w:rPr>
        <w:t>возрастает роль дисциплины «Ино</w:t>
      </w:r>
      <w:r w:rsidRPr="00726CB8">
        <w:rPr>
          <w:rFonts w:ascii="Times New Roman" w:hAnsi="Times New Roman" w:cs="Times New Roman"/>
          <w:sz w:val="28"/>
          <w:szCs w:val="28"/>
        </w:rPr>
        <w:t>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CD0">
        <w:rPr>
          <w:rFonts w:ascii="Times New Roman" w:hAnsi="Times New Roman" w:cs="Times New Roman"/>
          <w:sz w:val="28"/>
          <w:szCs w:val="28"/>
        </w:rPr>
        <w:t>В профессиональной деятельности знание языков помогает быть в курсе новейших изобретений и открытий, дает возможность общаться с профессионалами разных стран, делиться опытом. Язык является средством межкультурного общения в сфере профессиональной деятельности. Задачей каждого образовательного учреждения СПО является подготовка высоко</w:t>
      </w:r>
      <w:r w:rsidR="00742BAB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="003F2CD0">
        <w:rPr>
          <w:rFonts w:ascii="Times New Roman" w:hAnsi="Times New Roman" w:cs="Times New Roman"/>
          <w:sz w:val="28"/>
          <w:szCs w:val="28"/>
        </w:rPr>
        <w:t>специалиста</w:t>
      </w:r>
      <w:r w:rsidR="00742BAB">
        <w:rPr>
          <w:rFonts w:ascii="Times New Roman" w:hAnsi="Times New Roman" w:cs="Times New Roman"/>
          <w:sz w:val="28"/>
          <w:szCs w:val="28"/>
        </w:rPr>
        <w:t xml:space="preserve">, </w:t>
      </w:r>
      <w:r w:rsidR="00742BAB" w:rsidRPr="00742BAB">
        <w:rPr>
          <w:rFonts w:ascii="Times New Roman" w:hAnsi="Times New Roman" w:cs="Times New Roman"/>
          <w:sz w:val="28"/>
          <w:szCs w:val="28"/>
        </w:rPr>
        <w:t>отвечающ</w:t>
      </w:r>
      <w:r w:rsidR="00720956">
        <w:rPr>
          <w:rFonts w:ascii="Times New Roman" w:hAnsi="Times New Roman" w:cs="Times New Roman"/>
          <w:sz w:val="28"/>
          <w:szCs w:val="28"/>
        </w:rPr>
        <w:t>им</w:t>
      </w:r>
      <w:r w:rsidR="00756F7A">
        <w:rPr>
          <w:rFonts w:ascii="Times New Roman" w:hAnsi="Times New Roman" w:cs="Times New Roman"/>
          <w:sz w:val="28"/>
          <w:szCs w:val="28"/>
        </w:rPr>
        <w:t xml:space="preserve"> </w:t>
      </w:r>
      <w:r w:rsidR="00742BAB" w:rsidRPr="00742BAB">
        <w:rPr>
          <w:rFonts w:ascii="Times New Roman" w:hAnsi="Times New Roman" w:cs="Times New Roman"/>
          <w:sz w:val="28"/>
          <w:szCs w:val="28"/>
        </w:rPr>
        <w:t>требованиям</w:t>
      </w:r>
      <w:r w:rsidR="00756F7A">
        <w:rPr>
          <w:rFonts w:ascii="Times New Roman" w:hAnsi="Times New Roman" w:cs="Times New Roman"/>
          <w:sz w:val="28"/>
          <w:szCs w:val="28"/>
        </w:rPr>
        <w:t xml:space="preserve"> </w:t>
      </w:r>
      <w:r w:rsidR="00742BAB" w:rsidRPr="00742BAB">
        <w:rPr>
          <w:rFonts w:ascii="Times New Roman" w:hAnsi="Times New Roman" w:cs="Times New Roman"/>
          <w:sz w:val="28"/>
          <w:szCs w:val="28"/>
        </w:rPr>
        <w:t>современных стандартов, вла</w:t>
      </w:r>
      <w:r w:rsidR="00756F7A">
        <w:rPr>
          <w:rFonts w:ascii="Times New Roman" w:hAnsi="Times New Roman" w:cs="Times New Roman"/>
          <w:sz w:val="28"/>
          <w:szCs w:val="28"/>
        </w:rPr>
        <w:t>деющим передовыми технологиями</w:t>
      </w:r>
      <w:r w:rsidR="00A1163C">
        <w:rPr>
          <w:rFonts w:ascii="Times New Roman" w:hAnsi="Times New Roman" w:cs="Times New Roman"/>
          <w:sz w:val="28"/>
          <w:szCs w:val="28"/>
        </w:rPr>
        <w:t xml:space="preserve">. </w:t>
      </w:r>
      <w:r w:rsidR="00A43DC2" w:rsidRPr="00A43DC2">
        <w:rPr>
          <w:rFonts w:ascii="Times New Roman" w:hAnsi="Times New Roman" w:cs="Times New Roman"/>
          <w:sz w:val="28"/>
          <w:szCs w:val="28"/>
        </w:rPr>
        <w:t>Владение иностранным языком на уровне, достаточном для профессионального общения в профессиональной сфере, является одним из требований современного общества к молодым специалистам и выступает обязательным компонентом их профессиональной подготовки. Поэтому целью обучения профессионально</w:t>
      </w:r>
      <w:r w:rsidR="005F1144">
        <w:rPr>
          <w:rFonts w:ascii="Times New Roman" w:hAnsi="Times New Roman" w:cs="Times New Roman"/>
          <w:sz w:val="28"/>
          <w:szCs w:val="28"/>
        </w:rPr>
        <w:t>му</w:t>
      </w:r>
      <w:r w:rsidR="00A1163C">
        <w:rPr>
          <w:rFonts w:ascii="Times New Roman" w:hAnsi="Times New Roman" w:cs="Times New Roman"/>
          <w:sz w:val="28"/>
          <w:szCs w:val="28"/>
        </w:rPr>
        <w:t xml:space="preserve"> </w:t>
      </w:r>
      <w:r w:rsidR="00A43DC2" w:rsidRPr="00A43DC2">
        <w:rPr>
          <w:rFonts w:ascii="Times New Roman" w:hAnsi="Times New Roman" w:cs="Times New Roman"/>
          <w:sz w:val="28"/>
          <w:szCs w:val="28"/>
        </w:rPr>
        <w:t>английскому языку является формирование у студентов коммуникативных компетенций по использованию полученных знаний применительно к своей профессии.</w:t>
      </w:r>
    </w:p>
    <w:p w:rsidR="003F2CD0" w:rsidRDefault="00AF4D4F" w:rsidP="003F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2CD0">
        <w:rPr>
          <w:rFonts w:ascii="Times New Roman" w:hAnsi="Times New Roman" w:cs="Times New Roman"/>
          <w:sz w:val="28"/>
          <w:szCs w:val="28"/>
        </w:rPr>
        <w:t>огласно Федеральным государстве</w:t>
      </w:r>
      <w:r>
        <w:rPr>
          <w:rFonts w:ascii="Times New Roman" w:hAnsi="Times New Roman" w:cs="Times New Roman"/>
          <w:sz w:val="28"/>
          <w:szCs w:val="28"/>
        </w:rPr>
        <w:t>нным образовательным стандартам</w:t>
      </w:r>
      <w:r w:rsidR="003F2CD0">
        <w:rPr>
          <w:rFonts w:ascii="Times New Roman" w:hAnsi="Times New Roman" w:cs="Times New Roman"/>
          <w:sz w:val="28"/>
          <w:szCs w:val="28"/>
        </w:rPr>
        <w:t xml:space="preserve"> иностранный язык изучается на протяжении всего курса обучения</w:t>
      </w:r>
      <w:r w:rsidR="007137B7">
        <w:rPr>
          <w:rFonts w:ascii="Times New Roman" w:hAnsi="Times New Roman" w:cs="Times New Roman"/>
          <w:sz w:val="28"/>
          <w:szCs w:val="28"/>
        </w:rPr>
        <w:t xml:space="preserve"> с 1 по 4 курс</w:t>
      </w:r>
      <w:r w:rsidR="003F2CD0">
        <w:rPr>
          <w:rFonts w:ascii="Times New Roman" w:hAnsi="Times New Roman" w:cs="Times New Roman"/>
          <w:sz w:val="28"/>
          <w:szCs w:val="28"/>
        </w:rPr>
        <w:t xml:space="preserve">. Расширение кругозора, знакомство с культурой других государств, умение вести диалог, и четко выражать свои мысли – эти знания и умения приобретают обучающиеся на уроках иностранного языка. Кроме того, ведется работа над развитием фонематического слуха, речи, мышления и памяти. Для успешного достижения этих целей преподавателю необходимо не просто работать, а тесно сотрудничать с обучающимися, повышать мотивацию изучения иностранных языков, при этом соблюдая основные принципы обучения. Но сегодня перед преподавателем стоит еще более серьезная задача: подготовить специалиста, владеющего иностранным языком на профессиональном уровне. Знание терминологии, умение понять иноязычную публикацию, способность представить на иностранном языке свой проект – это тот минимум, которым должен владеть специалист двадцать первого века. </w:t>
      </w:r>
    </w:p>
    <w:p w:rsidR="00555849" w:rsidRPr="00555849" w:rsidRDefault="00555849" w:rsidP="0055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49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F86E5B">
        <w:rPr>
          <w:rFonts w:ascii="Times New Roman" w:hAnsi="Times New Roman" w:cs="Times New Roman"/>
          <w:sz w:val="28"/>
          <w:szCs w:val="28"/>
        </w:rPr>
        <w:t xml:space="preserve">и </w:t>
      </w:r>
      <w:r w:rsidRPr="00555849">
        <w:rPr>
          <w:rFonts w:ascii="Times New Roman" w:hAnsi="Times New Roman" w:cs="Times New Roman"/>
          <w:sz w:val="28"/>
          <w:szCs w:val="28"/>
        </w:rPr>
        <w:t xml:space="preserve">заставило </w:t>
      </w:r>
      <w:r w:rsidR="0022702D">
        <w:rPr>
          <w:rFonts w:ascii="Times New Roman" w:hAnsi="Times New Roman" w:cs="Times New Roman"/>
          <w:sz w:val="28"/>
          <w:szCs w:val="28"/>
        </w:rPr>
        <w:t>нас</w:t>
      </w:r>
      <w:r w:rsidR="00F86E5B">
        <w:rPr>
          <w:rFonts w:ascii="Times New Roman" w:hAnsi="Times New Roman" w:cs="Times New Roman"/>
          <w:sz w:val="28"/>
          <w:szCs w:val="28"/>
        </w:rPr>
        <w:t xml:space="preserve"> </w:t>
      </w:r>
      <w:r w:rsidRPr="00555849">
        <w:rPr>
          <w:rFonts w:ascii="Times New Roman" w:hAnsi="Times New Roman" w:cs="Times New Roman"/>
          <w:sz w:val="28"/>
          <w:szCs w:val="28"/>
        </w:rPr>
        <w:t xml:space="preserve">пересмотреть программы обучения иностранным языкам по всем специальностям и переработать их в соответствии с </w:t>
      </w:r>
      <w:r w:rsidR="00F86E5B" w:rsidRPr="00555849">
        <w:rPr>
          <w:rFonts w:ascii="Times New Roman" w:hAnsi="Times New Roman" w:cs="Times New Roman"/>
          <w:sz w:val="28"/>
          <w:szCs w:val="28"/>
        </w:rPr>
        <w:t>требованиями времени</w:t>
      </w:r>
      <w:r w:rsidRPr="00555849">
        <w:rPr>
          <w:rFonts w:ascii="Times New Roman" w:hAnsi="Times New Roman" w:cs="Times New Roman"/>
          <w:sz w:val="28"/>
          <w:szCs w:val="28"/>
        </w:rPr>
        <w:t xml:space="preserve"> и ФГОС.</w:t>
      </w:r>
    </w:p>
    <w:p w:rsidR="00DF7D2F" w:rsidRPr="007F7D87" w:rsidRDefault="00DF7D2F" w:rsidP="00DF7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87">
        <w:rPr>
          <w:rFonts w:ascii="Times New Roman" w:hAnsi="Times New Roman" w:cs="Times New Roman"/>
          <w:sz w:val="28"/>
          <w:szCs w:val="28"/>
        </w:rPr>
        <w:t xml:space="preserve">Прежде чем приступить к составлению программы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7F7D87">
        <w:rPr>
          <w:rFonts w:ascii="Times New Roman" w:hAnsi="Times New Roman" w:cs="Times New Roman"/>
          <w:sz w:val="28"/>
          <w:szCs w:val="28"/>
        </w:rPr>
        <w:t xml:space="preserve"> тщательно изучи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F7D87">
        <w:rPr>
          <w:rFonts w:ascii="Times New Roman" w:hAnsi="Times New Roman" w:cs="Times New Roman"/>
          <w:sz w:val="28"/>
          <w:szCs w:val="28"/>
        </w:rPr>
        <w:t xml:space="preserve"> учебный план по данной специальности, проанализирова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F7D87">
        <w:rPr>
          <w:rFonts w:ascii="Times New Roman" w:hAnsi="Times New Roman" w:cs="Times New Roman"/>
          <w:sz w:val="28"/>
          <w:szCs w:val="28"/>
        </w:rPr>
        <w:t xml:space="preserve"> содержание профессиональных модулей и междисциплинарных курсов, обращая внимание на основные цели и задачи, ключевые понятия, терминологию и пр.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7D87">
        <w:rPr>
          <w:rFonts w:ascii="Times New Roman" w:hAnsi="Times New Roman" w:cs="Times New Roman"/>
          <w:sz w:val="28"/>
          <w:szCs w:val="28"/>
        </w:rPr>
        <w:t xml:space="preserve">ри проведении подготовительной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F7D87">
        <w:rPr>
          <w:rFonts w:ascii="Times New Roman" w:hAnsi="Times New Roman" w:cs="Times New Roman"/>
          <w:sz w:val="28"/>
          <w:szCs w:val="28"/>
        </w:rPr>
        <w:t xml:space="preserve">полезны консультации с </w:t>
      </w:r>
      <w:r>
        <w:rPr>
          <w:rFonts w:ascii="Times New Roman" w:hAnsi="Times New Roman" w:cs="Times New Roman"/>
          <w:sz w:val="28"/>
          <w:szCs w:val="28"/>
        </w:rPr>
        <w:t xml:space="preserve">методистами колледжа и с </w:t>
      </w:r>
      <w:r w:rsidRPr="007F7D87">
        <w:rPr>
          <w:rFonts w:ascii="Times New Roman" w:hAnsi="Times New Roman" w:cs="Times New Roman"/>
          <w:sz w:val="28"/>
          <w:szCs w:val="28"/>
        </w:rPr>
        <w:t>преподавателями специальных дисциплин, которые помог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F7D87">
        <w:rPr>
          <w:rFonts w:ascii="Times New Roman" w:hAnsi="Times New Roman" w:cs="Times New Roman"/>
          <w:sz w:val="28"/>
          <w:szCs w:val="28"/>
        </w:rPr>
        <w:t xml:space="preserve"> расставить приоритеты, выделить главное и не упустить важные детали. </w:t>
      </w:r>
    </w:p>
    <w:p w:rsidR="004941B6" w:rsidRDefault="008F28F9" w:rsidP="008F2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87">
        <w:rPr>
          <w:rFonts w:ascii="Times New Roman" w:hAnsi="Times New Roman" w:cs="Times New Roman"/>
          <w:sz w:val="28"/>
          <w:szCs w:val="28"/>
        </w:rPr>
        <w:t xml:space="preserve">Следующим этапом работы является составление программы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7D87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7D87">
        <w:rPr>
          <w:rFonts w:ascii="Times New Roman" w:hAnsi="Times New Roman" w:cs="Times New Roman"/>
          <w:sz w:val="28"/>
          <w:szCs w:val="28"/>
        </w:rPr>
        <w:t xml:space="preserve"> с учетом всей полученной информации. </w:t>
      </w:r>
    </w:p>
    <w:p w:rsidR="00873659" w:rsidRPr="00555849" w:rsidRDefault="00873659" w:rsidP="0087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4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первого года обучения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55849">
        <w:rPr>
          <w:rFonts w:ascii="Times New Roman" w:hAnsi="Times New Roman" w:cs="Times New Roman"/>
          <w:sz w:val="28"/>
          <w:szCs w:val="28"/>
        </w:rPr>
        <w:t xml:space="preserve"> строи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5849">
        <w:rPr>
          <w:rFonts w:ascii="Times New Roman" w:hAnsi="Times New Roman" w:cs="Times New Roman"/>
          <w:sz w:val="28"/>
          <w:szCs w:val="28"/>
        </w:rPr>
        <w:t xml:space="preserve"> свою работу так, чтобы обучающиеся, пришедшие в колледж из разных школ с разным уровнем знания иностранного языка, могли восполнить пробелы в знаниях, расширили свой словарный запас, научились высказываться на темы, затрагивающие их интересы, повседневную жизнь. В этот период особенно важно формировать внутреннюю уверенность обучающихся в себе, своих силах и способностях к иноязычному общению.</w:t>
      </w:r>
    </w:p>
    <w:p w:rsidR="008F28F9" w:rsidRPr="007F7D87" w:rsidRDefault="00873659" w:rsidP="002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</w:t>
      </w:r>
      <w:r w:rsidRPr="00555849">
        <w:rPr>
          <w:rFonts w:ascii="Times New Roman" w:hAnsi="Times New Roman" w:cs="Times New Roman"/>
          <w:sz w:val="28"/>
          <w:szCs w:val="28"/>
        </w:rPr>
        <w:t>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58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5849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5849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>» относится к</w:t>
      </w:r>
      <w:r w:rsidRPr="00555849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5849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социально-экономического цикла. На этом этапе начинается активное вхождение в профессиональный язык. Здесь важно грамотное структурирование учебного материала, подборка профессионально-ориентированных текстов для чтения и перевода</w:t>
      </w:r>
      <w:r>
        <w:rPr>
          <w:rFonts w:ascii="Times New Roman" w:hAnsi="Times New Roman" w:cs="Times New Roman"/>
          <w:sz w:val="28"/>
          <w:szCs w:val="28"/>
        </w:rPr>
        <w:t>, заданий</w:t>
      </w:r>
      <w:r w:rsidRPr="00555849">
        <w:rPr>
          <w:rFonts w:ascii="Times New Roman" w:hAnsi="Times New Roman" w:cs="Times New Roman"/>
          <w:sz w:val="28"/>
          <w:szCs w:val="28"/>
        </w:rPr>
        <w:t xml:space="preserve"> на развитие монологической и диалогической речи, направленных на развитие коммуникативных навыков. Необходимо дать почувствовать обучающимся, что </w:t>
      </w:r>
      <w:r>
        <w:rPr>
          <w:rFonts w:ascii="Times New Roman" w:hAnsi="Times New Roman" w:cs="Times New Roman"/>
          <w:sz w:val="28"/>
          <w:szCs w:val="28"/>
        </w:rPr>
        <w:t xml:space="preserve">иностранный язык - </w:t>
      </w:r>
      <w:r w:rsidRPr="00555849">
        <w:rPr>
          <w:rFonts w:ascii="Times New Roman" w:hAnsi="Times New Roman" w:cs="Times New Roman"/>
          <w:sz w:val="28"/>
          <w:szCs w:val="28"/>
        </w:rPr>
        <w:t>это тот инструмент, который помогает общению</w:t>
      </w:r>
      <w:r w:rsidR="002905C8">
        <w:rPr>
          <w:rFonts w:ascii="Times New Roman" w:hAnsi="Times New Roman" w:cs="Times New Roman"/>
          <w:sz w:val="28"/>
          <w:szCs w:val="28"/>
        </w:rPr>
        <w:t xml:space="preserve"> на профессиональном уровне. </w:t>
      </w:r>
      <w:r w:rsidR="00230C34">
        <w:rPr>
          <w:rFonts w:ascii="Times New Roman" w:hAnsi="Times New Roman" w:cs="Times New Roman"/>
          <w:sz w:val="28"/>
          <w:szCs w:val="28"/>
        </w:rPr>
        <w:t>М</w:t>
      </w:r>
      <w:r w:rsidR="002905C8">
        <w:rPr>
          <w:rFonts w:ascii="Times New Roman" w:hAnsi="Times New Roman" w:cs="Times New Roman"/>
          <w:sz w:val="28"/>
          <w:szCs w:val="28"/>
        </w:rPr>
        <w:t xml:space="preserve">ы </w:t>
      </w:r>
      <w:r w:rsidR="00230C34">
        <w:rPr>
          <w:rFonts w:ascii="Times New Roman" w:hAnsi="Times New Roman" w:cs="Times New Roman"/>
          <w:sz w:val="28"/>
          <w:szCs w:val="28"/>
        </w:rPr>
        <w:t>решили</w:t>
      </w:r>
      <w:r w:rsidR="002905C8">
        <w:rPr>
          <w:rFonts w:ascii="Times New Roman" w:hAnsi="Times New Roman" w:cs="Times New Roman"/>
          <w:sz w:val="28"/>
          <w:szCs w:val="28"/>
        </w:rPr>
        <w:t xml:space="preserve"> </w:t>
      </w:r>
      <w:r w:rsidR="002905C8" w:rsidRPr="007F7D87">
        <w:rPr>
          <w:rFonts w:ascii="Times New Roman" w:hAnsi="Times New Roman" w:cs="Times New Roman"/>
          <w:sz w:val="28"/>
          <w:szCs w:val="28"/>
        </w:rPr>
        <w:t>начать изучение профессионального языка с наиболее общих тем, таких, как представление будущей профессии/специальности, знакомство с биографи</w:t>
      </w:r>
      <w:r w:rsidR="00230C34">
        <w:rPr>
          <w:rFonts w:ascii="Times New Roman" w:hAnsi="Times New Roman" w:cs="Times New Roman"/>
          <w:sz w:val="28"/>
          <w:szCs w:val="28"/>
        </w:rPr>
        <w:t>ями</w:t>
      </w:r>
      <w:r w:rsidR="002905C8" w:rsidRPr="007F7D87">
        <w:rPr>
          <w:rFonts w:ascii="Times New Roman" w:hAnsi="Times New Roman" w:cs="Times New Roman"/>
          <w:sz w:val="28"/>
          <w:szCs w:val="28"/>
        </w:rPr>
        <w:t xml:space="preserve"> выдающихся профессионалов в данной сфере, и определенных тем, непосредственно связанных с данной специальностью.</w:t>
      </w:r>
      <w:r w:rsidR="00230C34">
        <w:rPr>
          <w:rFonts w:ascii="Times New Roman" w:hAnsi="Times New Roman" w:cs="Times New Roman"/>
          <w:sz w:val="28"/>
          <w:szCs w:val="28"/>
        </w:rPr>
        <w:t xml:space="preserve"> </w:t>
      </w:r>
      <w:r w:rsidR="008F28F9" w:rsidRPr="007F7D87">
        <w:rPr>
          <w:rFonts w:ascii="Times New Roman" w:hAnsi="Times New Roman" w:cs="Times New Roman"/>
          <w:sz w:val="28"/>
          <w:szCs w:val="28"/>
        </w:rPr>
        <w:t>Введение такого рода общих тем позволит обучающимся постепенно набирать тот лексический материал, который послужит базой для последующей работы над темами, непосредственно связанными с получаемой специальностью.</w:t>
      </w:r>
    </w:p>
    <w:p w:rsidR="004533B5" w:rsidRDefault="00555849" w:rsidP="009E2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49">
        <w:rPr>
          <w:rFonts w:ascii="Times New Roman" w:hAnsi="Times New Roman" w:cs="Times New Roman"/>
          <w:sz w:val="28"/>
          <w:szCs w:val="28"/>
        </w:rPr>
        <w:t xml:space="preserve">Третий и четвертый годы обучения – период глубокого погружения в профессиональный язык. Здесь язык рассматривается как средство общения в будущей профессии, умение прочитать и понять инструкции и статьи </w:t>
      </w:r>
      <w:r w:rsidR="0002531D">
        <w:rPr>
          <w:rFonts w:ascii="Times New Roman" w:hAnsi="Times New Roman" w:cs="Times New Roman"/>
          <w:sz w:val="28"/>
          <w:szCs w:val="28"/>
        </w:rPr>
        <w:t>из</w:t>
      </w:r>
      <w:r w:rsidRPr="00555849">
        <w:rPr>
          <w:rFonts w:ascii="Times New Roman" w:hAnsi="Times New Roman" w:cs="Times New Roman"/>
          <w:sz w:val="28"/>
          <w:szCs w:val="28"/>
        </w:rPr>
        <w:t xml:space="preserve"> зарубежных периодически</w:t>
      </w:r>
      <w:r w:rsidR="0002531D">
        <w:rPr>
          <w:rFonts w:ascii="Times New Roman" w:hAnsi="Times New Roman" w:cs="Times New Roman"/>
          <w:sz w:val="28"/>
          <w:szCs w:val="28"/>
        </w:rPr>
        <w:t>х и специализированных изданий</w:t>
      </w:r>
      <w:r w:rsidRPr="00555849">
        <w:rPr>
          <w:rFonts w:ascii="Times New Roman" w:hAnsi="Times New Roman" w:cs="Times New Roman"/>
          <w:sz w:val="28"/>
          <w:szCs w:val="28"/>
        </w:rPr>
        <w:t xml:space="preserve">. </w:t>
      </w:r>
      <w:r w:rsidR="00C24032">
        <w:rPr>
          <w:rFonts w:ascii="Times New Roman" w:hAnsi="Times New Roman" w:cs="Times New Roman"/>
          <w:sz w:val="28"/>
          <w:szCs w:val="28"/>
        </w:rPr>
        <w:t>У</w:t>
      </w:r>
      <w:r w:rsidR="00C24032" w:rsidRPr="007F7D87">
        <w:rPr>
          <w:rFonts w:ascii="Times New Roman" w:hAnsi="Times New Roman" w:cs="Times New Roman"/>
          <w:sz w:val="28"/>
          <w:szCs w:val="28"/>
        </w:rPr>
        <w:t>чебный материал отража</w:t>
      </w:r>
      <w:r w:rsidR="00C24032">
        <w:rPr>
          <w:rFonts w:ascii="Times New Roman" w:hAnsi="Times New Roman" w:cs="Times New Roman"/>
          <w:sz w:val="28"/>
          <w:szCs w:val="28"/>
        </w:rPr>
        <w:t>ет</w:t>
      </w:r>
      <w:r w:rsidR="00C24032" w:rsidRPr="007F7D87">
        <w:rPr>
          <w:rFonts w:ascii="Times New Roman" w:hAnsi="Times New Roman" w:cs="Times New Roman"/>
          <w:sz w:val="28"/>
          <w:szCs w:val="28"/>
        </w:rPr>
        <w:t xml:space="preserve"> специфику данной специальности, а также разделы, посвященные работе с клиентами, администрацией, документацией. </w:t>
      </w:r>
      <w:r w:rsidRPr="00555849">
        <w:rPr>
          <w:rFonts w:ascii="Times New Roman" w:hAnsi="Times New Roman" w:cs="Times New Roman"/>
          <w:sz w:val="28"/>
          <w:szCs w:val="28"/>
        </w:rPr>
        <w:t xml:space="preserve">Специалист, владеющий терминологией, умеющий описать тот или иной технологический </w:t>
      </w:r>
      <w:r w:rsidR="00CF05AC" w:rsidRPr="00555849">
        <w:rPr>
          <w:rFonts w:ascii="Times New Roman" w:hAnsi="Times New Roman" w:cs="Times New Roman"/>
          <w:sz w:val="28"/>
          <w:szCs w:val="28"/>
        </w:rPr>
        <w:t>процесс гораздо</w:t>
      </w:r>
      <w:r w:rsidRPr="00555849">
        <w:rPr>
          <w:rFonts w:ascii="Times New Roman" w:hAnsi="Times New Roman" w:cs="Times New Roman"/>
          <w:sz w:val="28"/>
          <w:szCs w:val="28"/>
        </w:rPr>
        <w:t xml:space="preserve"> больше востребован на рынке труда. </w:t>
      </w:r>
    </w:p>
    <w:p w:rsidR="0079442F" w:rsidRDefault="0079442F" w:rsidP="00794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</w:t>
      </w:r>
      <w:r w:rsidRPr="00555849">
        <w:rPr>
          <w:rFonts w:ascii="Times New Roman" w:hAnsi="Times New Roman" w:cs="Times New Roman"/>
          <w:sz w:val="28"/>
          <w:szCs w:val="28"/>
        </w:rPr>
        <w:t xml:space="preserve"> сожалению, </w:t>
      </w:r>
      <w:r>
        <w:rPr>
          <w:rFonts w:ascii="Times New Roman" w:hAnsi="Times New Roman" w:cs="Times New Roman"/>
          <w:sz w:val="28"/>
          <w:szCs w:val="28"/>
        </w:rPr>
        <w:t>хороших учебников по нашим специальностям «Гостиничное дело» и «</w:t>
      </w:r>
      <w:r w:rsidRPr="000E44C8">
        <w:rPr>
          <w:rFonts w:ascii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 автомобилей</w:t>
      </w:r>
      <w:r>
        <w:rPr>
          <w:rFonts w:ascii="Times New Roman" w:hAnsi="Times New Roman" w:cs="Times New Roman"/>
          <w:sz w:val="28"/>
          <w:szCs w:val="28"/>
        </w:rPr>
        <w:t>» практически нет. У</w:t>
      </w:r>
      <w:r w:rsidRPr="00555849">
        <w:rPr>
          <w:rFonts w:ascii="Times New Roman" w:hAnsi="Times New Roman" w:cs="Times New Roman"/>
          <w:sz w:val="28"/>
          <w:szCs w:val="28"/>
        </w:rPr>
        <w:t xml:space="preserve">спешное овладение обучающимися профессиональным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Pr="00555849">
        <w:rPr>
          <w:rFonts w:ascii="Times New Roman" w:hAnsi="Times New Roman" w:cs="Times New Roman"/>
          <w:sz w:val="28"/>
          <w:szCs w:val="28"/>
        </w:rPr>
        <w:t>языком полностью зависит от преподавателя</w:t>
      </w:r>
      <w:r>
        <w:rPr>
          <w:rFonts w:ascii="Times New Roman" w:hAnsi="Times New Roman" w:cs="Times New Roman"/>
          <w:sz w:val="28"/>
          <w:szCs w:val="28"/>
        </w:rPr>
        <w:t>, поэтому нам и приходится разрабатывать методические указания по каждой теме курса обучения.</w:t>
      </w:r>
    </w:p>
    <w:p w:rsidR="007F7D87" w:rsidRPr="007F7D87" w:rsidRDefault="007F7D87" w:rsidP="007F7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87">
        <w:rPr>
          <w:rFonts w:ascii="Times New Roman" w:hAnsi="Times New Roman" w:cs="Times New Roman"/>
          <w:sz w:val="28"/>
          <w:szCs w:val="28"/>
        </w:rPr>
        <w:t xml:space="preserve">В процесс освоения программы ОГСЭ Иностранный язык </w:t>
      </w:r>
      <w:r w:rsidR="0079442F">
        <w:rPr>
          <w:rFonts w:ascii="Times New Roman" w:hAnsi="Times New Roman" w:cs="Times New Roman"/>
          <w:sz w:val="28"/>
          <w:szCs w:val="28"/>
        </w:rPr>
        <w:t xml:space="preserve">мы </w:t>
      </w:r>
      <w:r w:rsidRPr="007F7D87">
        <w:rPr>
          <w:rFonts w:ascii="Times New Roman" w:hAnsi="Times New Roman" w:cs="Times New Roman"/>
          <w:sz w:val="28"/>
          <w:szCs w:val="28"/>
        </w:rPr>
        <w:t>включ</w:t>
      </w:r>
      <w:r w:rsidR="0079442F">
        <w:rPr>
          <w:rFonts w:ascii="Times New Roman" w:hAnsi="Times New Roman" w:cs="Times New Roman"/>
          <w:sz w:val="28"/>
          <w:szCs w:val="28"/>
        </w:rPr>
        <w:t>или</w:t>
      </w:r>
      <w:r w:rsidRPr="007F7D87">
        <w:rPr>
          <w:rFonts w:ascii="Times New Roman" w:hAnsi="Times New Roman" w:cs="Times New Roman"/>
          <w:sz w:val="28"/>
          <w:szCs w:val="28"/>
        </w:rPr>
        <w:t xml:space="preserve"> в качестве обобщающего повторения грамматический материал с целью поддержания на должном уровне выработанных ранее навыков. </w:t>
      </w:r>
    </w:p>
    <w:p w:rsidR="00990567" w:rsidRDefault="007F7D87" w:rsidP="0099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87">
        <w:rPr>
          <w:rFonts w:ascii="Times New Roman" w:hAnsi="Times New Roman" w:cs="Times New Roman"/>
          <w:sz w:val="28"/>
          <w:szCs w:val="28"/>
        </w:rPr>
        <w:t xml:space="preserve">Текстовый материал по разработанным темам представляет собой адаптированные тексты иноязычных статей, к которым разработаны предтекстовые </w:t>
      </w:r>
      <w:r w:rsidR="003F40A6" w:rsidRPr="007F7D87">
        <w:rPr>
          <w:rFonts w:ascii="Times New Roman" w:hAnsi="Times New Roman" w:cs="Times New Roman"/>
          <w:sz w:val="28"/>
          <w:szCs w:val="28"/>
        </w:rPr>
        <w:t>задания, упражнения</w:t>
      </w:r>
      <w:r w:rsidRPr="007F7D87">
        <w:rPr>
          <w:rFonts w:ascii="Times New Roman" w:hAnsi="Times New Roman" w:cs="Times New Roman"/>
          <w:sz w:val="28"/>
          <w:szCs w:val="28"/>
        </w:rPr>
        <w:t xml:space="preserve"> на отработку лексического материала, на развитие речевых навыков в рамках представленной темы. </w:t>
      </w:r>
    </w:p>
    <w:p w:rsidR="00363A19" w:rsidRDefault="00332CBB" w:rsidP="00FD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направленность обучения иностранному языку даёт будущему специалисту возможность применения иностранн</w:t>
      </w:r>
      <w:r w:rsidR="00FD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FD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как средства получения информации, но и как средства общения. Таким образом, про</w:t>
      </w:r>
      <w:r w:rsidRPr="0099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цесс обучения иностранному языку должен быть профессионально-ориентированным, так как цель такого обучения – формирование профессиональной иноязычной коммуникативной компетентности, что позволяет студентам профессионально общаться в различных коммуникативных ситуациях. </w:t>
      </w:r>
      <w:r w:rsidR="00FD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</w:t>
      </w:r>
      <w:r w:rsidR="00990567" w:rsidRPr="00FE504A">
        <w:rPr>
          <w:rFonts w:ascii="Times New Roman" w:hAnsi="Times New Roman" w:cs="Times New Roman"/>
          <w:sz w:val="28"/>
          <w:szCs w:val="28"/>
        </w:rPr>
        <w:t xml:space="preserve">нание иностранного языка, безусловно, повысит конкурентоспособность </w:t>
      </w:r>
      <w:r w:rsidR="00943107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90567" w:rsidRPr="00FE504A">
        <w:rPr>
          <w:rFonts w:ascii="Times New Roman" w:hAnsi="Times New Roman" w:cs="Times New Roman"/>
          <w:sz w:val="28"/>
          <w:szCs w:val="28"/>
        </w:rPr>
        <w:t>на рынке труда.</w:t>
      </w:r>
    </w:p>
    <w:p w:rsidR="00C128E0" w:rsidRDefault="00C128E0" w:rsidP="00FD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8E0" w:rsidRDefault="00C128E0" w:rsidP="00FD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8E0" w:rsidRDefault="00C128E0" w:rsidP="00FD5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8E0" w:rsidRPr="008B2D4F" w:rsidRDefault="00C128E0" w:rsidP="008B2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4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938BD" w:rsidRDefault="001938BD" w:rsidP="0019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BD">
        <w:rPr>
          <w:rFonts w:ascii="Times New Roman" w:hAnsi="Times New Roman" w:cs="Times New Roman"/>
          <w:sz w:val="28"/>
          <w:szCs w:val="28"/>
        </w:rPr>
        <w:t xml:space="preserve">1. </w:t>
      </w:r>
      <w:r w:rsidR="00E626FD" w:rsidRPr="001938BD">
        <w:rPr>
          <w:rFonts w:ascii="Times New Roman" w:hAnsi="Times New Roman" w:cs="Times New Roman"/>
          <w:sz w:val="28"/>
          <w:szCs w:val="28"/>
        </w:rPr>
        <w:t>Гальскова Н.Д. Современная методика обучения иностранному языку: Пособие для учителя. М: АРКТИ-Глосса, 2000, 165 с</w:t>
      </w:r>
    </w:p>
    <w:p w:rsidR="001938BD" w:rsidRDefault="001938BD" w:rsidP="00E6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BD">
        <w:rPr>
          <w:rFonts w:ascii="Times New Roman" w:hAnsi="Times New Roman" w:cs="Times New Roman"/>
          <w:sz w:val="28"/>
          <w:szCs w:val="28"/>
        </w:rPr>
        <w:t xml:space="preserve">2. </w:t>
      </w:r>
      <w:r w:rsidR="00E626FD" w:rsidRPr="001938BD">
        <w:rPr>
          <w:rFonts w:ascii="Times New Roman" w:hAnsi="Times New Roman" w:cs="Times New Roman"/>
          <w:sz w:val="28"/>
          <w:szCs w:val="28"/>
        </w:rPr>
        <w:t xml:space="preserve">Зайченко А.А. Особенности профессионально-ориентированного обучения иностранным языкам студентов экономических специальностей, Вестник </w:t>
      </w:r>
      <w:proofErr w:type="spellStart"/>
      <w:r w:rsidR="00E626FD" w:rsidRPr="001938BD">
        <w:rPr>
          <w:rFonts w:ascii="Times New Roman" w:hAnsi="Times New Roman" w:cs="Times New Roman"/>
          <w:sz w:val="28"/>
          <w:szCs w:val="28"/>
        </w:rPr>
        <w:t>СевКавГТУ</w:t>
      </w:r>
      <w:proofErr w:type="spellEnd"/>
      <w:r w:rsidR="00E626FD" w:rsidRPr="001938BD">
        <w:rPr>
          <w:rFonts w:ascii="Times New Roman" w:hAnsi="Times New Roman" w:cs="Times New Roman"/>
          <w:sz w:val="28"/>
          <w:szCs w:val="28"/>
        </w:rPr>
        <w:t>, серия «Гуманитарные науки», №2 (12), 2004</w:t>
      </w:r>
    </w:p>
    <w:p w:rsidR="001938BD" w:rsidRDefault="001938BD" w:rsidP="0019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B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626FD" w:rsidRPr="001938BD">
        <w:rPr>
          <w:rFonts w:ascii="Times New Roman" w:hAnsi="Times New Roman" w:cs="Times New Roman"/>
          <w:sz w:val="28"/>
          <w:szCs w:val="28"/>
        </w:rPr>
        <w:t>Матухин</w:t>
      </w:r>
      <w:proofErr w:type="spellEnd"/>
      <w:r w:rsidR="00E626FD" w:rsidRPr="001938BD">
        <w:rPr>
          <w:rFonts w:ascii="Times New Roman" w:hAnsi="Times New Roman" w:cs="Times New Roman"/>
          <w:sz w:val="28"/>
          <w:szCs w:val="28"/>
        </w:rPr>
        <w:t xml:space="preserve"> Д.Л. Профессионально-ориентированное обучение иностранному языку студентов нелингвистических специальностей, Язык и культура, № 2 (14), 2011 </w:t>
      </w:r>
    </w:p>
    <w:p w:rsidR="001938BD" w:rsidRDefault="001938BD" w:rsidP="0019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BD">
        <w:rPr>
          <w:rFonts w:ascii="Times New Roman" w:hAnsi="Times New Roman" w:cs="Times New Roman"/>
          <w:sz w:val="28"/>
          <w:szCs w:val="28"/>
        </w:rPr>
        <w:t xml:space="preserve">4. Мещерякова Е.В. Модернизация содержания профессионально-ориентированного обучения иностранному языку студентов технического вуза, Материалы международной научно-технической конференции ААИ «Автомобиле- и тракторостроение в России: приоритеты развития и подготовка кадров», посвященной 145-летию МГТУ «МАМИ», 2010 </w:t>
      </w:r>
    </w:p>
    <w:p w:rsidR="00C128E0" w:rsidRDefault="001938BD" w:rsidP="0019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BD">
        <w:rPr>
          <w:rFonts w:ascii="Times New Roman" w:hAnsi="Times New Roman" w:cs="Times New Roman"/>
          <w:sz w:val="28"/>
          <w:szCs w:val="28"/>
        </w:rPr>
        <w:t xml:space="preserve">5. Образцов, П.И., </w:t>
      </w:r>
      <w:proofErr w:type="spellStart"/>
      <w:r w:rsidRPr="001938BD">
        <w:rPr>
          <w:rFonts w:ascii="Times New Roman" w:hAnsi="Times New Roman" w:cs="Times New Roman"/>
          <w:sz w:val="28"/>
          <w:szCs w:val="28"/>
        </w:rPr>
        <w:t>О.Ю.Иванова</w:t>
      </w:r>
      <w:proofErr w:type="spellEnd"/>
      <w:r w:rsidRPr="001938BD">
        <w:rPr>
          <w:rFonts w:ascii="Times New Roman" w:hAnsi="Times New Roman" w:cs="Times New Roman"/>
          <w:sz w:val="28"/>
          <w:szCs w:val="28"/>
        </w:rPr>
        <w:t xml:space="preserve"> Профессионально-ориентированное   обучение   иностранному   </w:t>
      </w:r>
      <w:r w:rsidR="008C36D8" w:rsidRPr="001938BD">
        <w:rPr>
          <w:rFonts w:ascii="Times New Roman" w:hAnsi="Times New Roman" w:cs="Times New Roman"/>
          <w:sz w:val="28"/>
          <w:szCs w:val="28"/>
        </w:rPr>
        <w:t>языку на</w:t>
      </w:r>
      <w:r w:rsidRPr="001938BD">
        <w:rPr>
          <w:rFonts w:ascii="Times New Roman" w:hAnsi="Times New Roman" w:cs="Times New Roman"/>
          <w:sz w:val="28"/>
          <w:szCs w:val="28"/>
        </w:rPr>
        <w:t xml:space="preserve"> неязыковых факультетах вузов. Орел: ОГУ, 2005, 114с.</w:t>
      </w:r>
      <w:r w:rsidRPr="001938BD">
        <w:rPr>
          <w:rFonts w:ascii="Times New Roman" w:hAnsi="Times New Roman" w:cs="Times New Roman"/>
          <w:sz w:val="28"/>
          <w:szCs w:val="28"/>
        </w:rPr>
        <w:br/>
      </w:r>
      <w:r w:rsidRPr="001938BD">
        <w:rPr>
          <w:rFonts w:ascii="Times New Roman" w:hAnsi="Times New Roman" w:cs="Times New Roman"/>
          <w:sz w:val="28"/>
          <w:szCs w:val="28"/>
        </w:rPr>
        <w:br/>
      </w:r>
    </w:p>
    <w:sectPr w:rsidR="00C128E0" w:rsidSect="00D05C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18"/>
    <w:rsid w:val="0002531D"/>
    <w:rsid w:val="000E44C8"/>
    <w:rsid w:val="001938BD"/>
    <w:rsid w:val="0022702D"/>
    <w:rsid w:val="00230C34"/>
    <w:rsid w:val="002702D8"/>
    <w:rsid w:val="00284CDE"/>
    <w:rsid w:val="002905C8"/>
    <w:rsid w:val="002E6809"/>
    <w:rsid w:val="00332CBB"/>
    <w:rsid w:val="00357414"/>
    <w:rsid w:val="00363A19"/>
    <w:rsid w:val="003658C2"/>
    <w:rsid w:val="00377F0F"/>
    <w:rsid w:val="003F2CD0"/>
    <w:rsid w:val="003F40A6"/>
    <w:rsid w:val="00431AB4"/>
    <w:rsid w:val="00434913"/>
    <w:rsid w:val="004533B5"/>
    <w:rsid w:val="004941B6"/>
    <w:rsid w:val="005162F3"/>
    <w:rsid w:val="00555849"/>
    <w:rsid w:val="005F1144"/>
    <w:rsid w:val="0063622B"/>
    <w:rsid w:val="00670FEC"/>
    <w:rsid w:val="006A1C96"/>
    <w:rsid w:val="006B2509"/>
    <w:rsid w:val="007137B7"/>
    <w:rsid w:val="00717CB6"/>
    <w:rsid w:val="00720956"/>
    <w:rsid w:val="00726CB8"/>
    <w:rsid w:val="00742BAB"/>
    <w:rsid w:val="00756F7A"/>
    <w:rsid w:val="0076296C"/>
    <w:rsid w:val="0079442F"/>
    <w:rsid w:val="007F7D87"/>
    <w:rsid w:val="008563D5"/>
    <w:rsid w:val="00873659"/>
    <w:rsid w:val="008B2D4F"/>
    <w:rsid w:val="008C36D8"/>
    <w:rsid w:val="008F28F9"/>
    <w:rsid w:val="00943107"/>
    <w:rsid w:val="0096455B"/>
    <w:rsid w:val="00990567"/>
    <w:rsid w:val="009B4258"/>
    <w:rsid w:val="009E2DC8"/>
    <w:rsid w:val="00A1163C"/>
    <w:rsid w:val="00A43DC2"/>
    <w:rsid w:val="00AF4D4F"/>
    <w:rsid w:val="00AF5215"/>
    <w:rsid w:val="00C01750"/>
    <w:rsid w:val="00C128E0"/>
    <w:rsid w:val="00C24032"/>
    <w:rsid w:val="00C621AF"/>
    <w:rsid w:val="00CF05AC"/>
    <w:rsid w:val="00D05C57"/>
    <w:rsid w:val="00D5131D"/>
    <w:rsid w:val="00DA7D5A"/>
    <w:rsid w:val="00DF2CBD"/>
    <w:rsid w:val="00DF7D2F"/>
    <w:rsid w:val="00E626FD"/>
    <w:rsid w:val="00EC5618"/>
    <w:rsid w:val="00F86E5B"/>
    <w:rsid w:val="00FD55CB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AFE1"/>
  <w15:chartTrackingRefBased/>
  <w15:docId w15:val="{D80ACDC1-C164-43A3-A261-AE61AC27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2019-11-17T09:10:00Z</dcterms:created>
  <dcterms:modified xsi:type="dcterms:W3CDTF">2019-11-25T17:46:00Z</dcterms:modified>
</cp:coreProperties>
</file>