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E9" w:rsidRDefault="00517DE9" w:rsidP="00517DE9">
      <w:pPr>
        <w:pStyle w:val="a4"/>
        <w:spacing w:before="0" w:beforeAutospacing="0" w:after="120" w:afterAutospacing="0" w:line="240" w:lineRule="atLeast"/>
        <w:jc w:val="center"/>
        <w:rPr>
          <w:rFonts w:ascii="Courier New" w:hAnsi="Courier New" w:cs="Courier New"/>
          <w:b/>
          <w:i/>
          <w:color w:val="333333"/>
          <w:sz w:val="28"/>
          <w:szCs w:val="28"/>
        </w:rPr>
      </w:pPr>
      <w:r>
        <w:rPr>
          <w:rFonts w:ascii="Courier New" w:hAnsi="Courier New" w:cs="Courier New"/>
          <w:b/>
          <w:i/>
          <w:color w:val="333333"/>
          <w:sz w:val="28"/>
          <w:szCs w:val="28"/>
        </w:rPr>
        <w:t xml:space="preserve">Дорожные проекты в системе 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jc w:val="center"/>
        <w:rPr>
          <w:rFonts w:ascii="Courier New" w:hAnsi="Courier New" w:cs="Courier New"/>
          <w:b/>
          <w:i/>
          <w:color w:val="333333"/>
          <w:sz w:val="28"/>
          <w:szCs w:val="28"/>
        </w:rPr>
      </w:pPr>
      <w:r>
        <w:rPr>
          <w:rFonts w:ascii="Courier New" w:hAnsi="Courier New" w:cs="Courier New"/>
          <w:b/>
          <w:i/>
          <w:color w:val="333333"/>
          <w:sz w:val="28"/>
          <w:szCs w:val="28"/>
        </w:rPr>
        <w:t>учебно-воспитательной работы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Сегодня я буду рассказывать о последней поездке и дорожных проектах в системе учебно-воспитательной работы.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 На осенних каникулах 2016г. мы с учащимися гимназии «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Арман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>» совершили поездку в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 xml:space="preserve"> С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анкт Петербург, Финляндию и Швецию по программе научно-образовательного, познавательного тура международной школы творчества и стажировок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Science</w:t>
      </w:r>
      <w:r w:rsidRPr="00517DE9"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Travel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, где участвовали в Международной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олмпиаде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, защите научных и дорожных проектах, а также познакомились с местными достопримечательностями, знаменитыми музеями мира, научными комплексами и мировыми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двордцами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>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 Что такое международная школа творчества?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Это:</w:t>
      </w:r>
    </w:p>
    <w:p w:rsidR="00517DE9" w:rsidRDefault="00517DE9" w:rsidP="00517DE9">
      <w:pPr>
        <w:pStyle w:val="a4"/>
        <w:numPr>
          <w:ilvl w:val="0"/>
          <w:numId w:val="1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Интересная поездка</w:t>
      </w:r>
    </w:p>
    <w:p w:rsidR="00517DE9" w:rsidRDefault="00517DE9" w:rsidP="00517DE9">
      <w:pPr>
        <w:pStyle w:val="a4"/>
        <w:numPr>
          <w:ilvl w:val="0"/>
          <w:numId w:val="1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Полезная работа</w:t>
      </w:r>
    </w:p>
    <w:p w:rsidR="00517DE9" w:rsidRDefault="00517DE9" w:rsidP="00517DE9">
      <w:pPr>
        <w:pStyle w:val="a4"/>
        <w:numPr>
          <w:ilvl w:val="0"/>
          <w:numId w:val="1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Увлекательные встречи</w:t>
      </w:r>
    </w:p>
    <w:p w:rsidR="00517DE9" w:rsidRDefault="00517DE9" w:rsidP="00517DE9">
      <w:pPr>
        <w:pStyle w:val="a4"/>
        <w:numPr>
          <w:ilvl w:val="0"/>
          <w:numId w:val="1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Новые друзья</w:t>
      </w:r>
    </w:p>
    <w:p w:rsidR="00517DE9" w:rsidRDefault="00517DE9" w:rsidP="00517DE9">
      <w:pPr>
        <w:pStyle w:val="a4"/>
        <w:numPr>
          <w:ilvl w:val="0"/>
          <w:numId w:val="1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Саморазвитие</w:t>
      </w:r>
    </w:p>
    <w:p w:rsidR="00517DE9" w:rsidRDefault="00517DE9" w:rsidP="00517DE9">
      <w:pPr>
        <w:pStyle w:val="a4"/>
        <w:numPr>
          <w:ilvl w:val="0"/>
          <w:numId w:val="1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Самосовершенствование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По всему маршруту следования проводились психологические тренинги, на которых участники получили комплекс знаний и умений, необходимый в каждодневной жизни. На таких занятиях формируются навыки цивилизованного общения, лидерские способности, принятия решения, ораторское искусство, партнерство, взаимопонимание, разрешение конфликтов, а также ответственного подхода к жизни и гражданской компетентности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В программе участвовали несколько школ Казахстана. С Шымкента была гимназия «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Арман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>» и школа-гимназия №8.</w:t>
      </w:r>
    </w:p>
    <w:p w:rsidR="00517DE9" w:rsidRDefault="00517DE9" w:rsidP="00517DE9">
      <w:pPr>
        <w:pStyle w:val="a4"/>
        <w:shd w:val="clear" w:color="auto" w:fill="FFFFFF"/>
        <w:spacing w:before="120" w:beforeAutospacing="0" w:after="120" w:afterAutospacing="0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Летели мы через Астану. В столице мы были всего несколько часов. Организаторы устроили краткий тур. Группа посетила 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Монумент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Коргаушылар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>.</w:t>
      </w: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Фонтаны на парадной аллее, мужественные лица на барельефах, фигура матери в скорбном молчании и Вечный огонь – память о народном подвиге. Битва казахов с </w:t>
      </w:r>
      <w:proofErr w:type="spellStart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джунгарами</w:t>
      </w:r>
      <w:proofErr w:type="spellEnd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и участие </w:t>
      </w:r>
      <w:proofErr w:type="spellStart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lastRenderedPageBreak/>
        <w:t>казахстанцев</w:t>
      </w:r>
      <w:proofErr w:type="spellEnd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в Великой Отечественной войне нашли своё художественное воплощение по обеим сторонам от стелы. </w:t>
      </w:r>
    </w:p>
    <w:p w:rsidR="00517DE9" w:rsidRDefault="00517DE9" w:rsidP="00517DE9">
      <w:pPr>
        <w:pStyle w:val="a4"/>
        <w:shd w:val="clear" w:color="auto" w:fill="FFFFFF"/>
        <w:spacing w:before="120" w:beforeAutospacing="0" w:after="120" w:afterAutospacing="0"/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Мечеть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Азырет</w:t>
      </w:r>
      <w:proofErr w:type="spellEnd"/>
      <w:r>
        <w:rPr>
          <w:rFonts w:ascii="Courier New" w:hAnsi="Courier New" w:cs="Courier New"/>
          <w:b/>
          <w:color w:val="333333"/>
          <w:sz w:val="28"/>
          <w:szCs w:val="28"/>
        </w:rPr>
        <w:t xml:space="preserve"> Султан</w:t>
      </w:r>
      <w:r>
        <w:rPr>
          <w:rFonts w:ascii="Courier New" w:hAnsi="Courier New" w:cs="Courier New"/>
          <w:color w:val="333333"/>
          <w:sz w:val="28"/>
          <w:szCs w:val="28"/>
        </w:rPr>
        <w:t>-</w:t>
      </w: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одна из самых красивых и самых современных в </w:t>
      </w:r>
      <w:proofErr w:type="spellStart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Астане</w:t>
      </w:r>
      <w:proofErr w:type="gramStart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.Э</w:t>
      </w:r>
      <w:proofErr w:type="gramEnd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то</w:t>
      </w:r>
      <w:proofErr w:type="spellEnd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вторая по величине мечеть в Центральной Азии, после мечети в Туркменистане.</w:t>
      </w:r>
    </w:p>
    <w:p w:rsidR="00517DE9" w:rsidRDefault="00517DE9" w:rsidP="00517DE9">
      <w:pPr>
        <w:pStyle w:val="a4"/>
        <w:shd w:val="clear" w:color="auto" w:fill="FFFFFF"/>
        <w:spacing w:before="120" w:beforeAutospacing="0" w:after="120" w:afterAutospacing="0"/>
        <w:rPr>
          <w:rFonts w:ascii="Courier New" w:hAnsi="Courier New" w:cs="Courier New"/>
          <w:color w:val="252525"/>
          <w:sz w:val="28"/>
          <w:szCs w:val="28"/>
        </w:rPr>
      </w:pPr>
      <w:r>
        <w:rPr>
          <w:rFonts w:ascii="Courier New" w:hAnsi="Courier New" w:cs="Courier New"/>
          <w:bCs/>
          <w:color w:val="252525"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color w:val="252525"/>
          <w:sz w:val="28"/>
          <w:szCs w:val="28"/>
        </w:rPr>
        <w:t>Дворец мира и согласия</w:t>
      </w:r>
      <w:r>
        <w:rPr>
          <w:rFonts w:ascii="Courier New" w:hAnsi="Courier New" w:cs="Courier New"/>
          <w:color w:val="252525"/>
          <w:sz w:val="28"/>
          <w:szCs w:val="28"/>
        </w:rPr>
        <w:t> </w:t>
      </w:r>
      <w:proofErr w:type="gramStart"/>
      <w:r>
        <w:rPr>
          <w:rFonts w:ascii="Courier New" w:hAnsi="Courier New" w:cs="Courier New"/>
          <w:color w:val="252525"/>
          <w:sz w:val="28"/>
          <w:szCs w:val="28"/>
        </w:rPr>
        <w:t>-</w:t>
      </w:r>
      <w:proofErr w:type="spellStart"/>
      <w:r>
        <w:rPr>
          <w:rFonts w:ascii="Courier New" w:hAnsi="Courier New" w:cs="Courier New"/>
          <w:color w:val="252525"/>
          <w:sz w:val="28"/>
          <w:szCs w:val="28"/>
        </w:rPr>
        <w:t>п</w:t>
      </w:r>
      <w:proofErr w:type="gramEnd"/>
      <w:r>
        <w:rPr>
          <w:rFonts w:ascii="Courier New" w:hAnsi="Courier New" w:cs="Courier New"/>
          <w:color w:val="252525"/>
          <w:sz w:val="28"/>
          <w:szCs w:val="28"/>
        </w:rPr>
        <w:t>ирамида,созданная</w:t>
      </w:r>
      <w:proofErr w:type="spellEnd"/>
      <w:r>
        <w:rPr>
          <w:rStyle w:val="apple-converted-space"/>
          <w:rFonts w:ascii="Courier New" w:hAnsi="Courier New" w:cs="Courier New"/>
          <w:color w:val="252525"/>
          <w:sz w:val="28"/>
          <w:szCs w:val="28"/>
        </w:rPr>
        <w:t> </w:t>
      </w:r>
      <w:hyperlink r:id="rId6" w:tooltip="Архитектор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</w:rPr>
          <w:t>архитектором</w:t>
        </w:r>
      </w:hyperlink>
      <w:r>
        <w:rPr>
          <w:rStyle w:val="apple-converted-space"/>
          <w:rFonts w:ascii="Courier New" w:hAnsi="Courier New" w:cs="Courier New"/>
          <w:color w:val="252525"/>
          <w:sz w:val="28"/>
          <w:szCs w:val="28"/>
        </w:rPr>
        <w:t> </w:t>
      </w:r>
      <w:hyperlink r:id="rId7" w:tooltip="Фостер, Норман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</w:rPr>
          <w:t xml:space="preserve">сэром </w:t>
        </w:r>
        <w:proofErr w:type="spellStart"/>
        <w:r>
          <w:rPr>
            <w:rStyle w:val="a3"/>
            <w:rFonts w:ascii="Courier New" w:hAnsi="Courier New" w:cs="Courier New"/>
            <w:color w:val="0B0080"/>
            <w:sz w:val="28"/>
            <w:szCs w:val="28"/>
          </w:rPr>
          <w:t>Норманом</w:t>
        </w:r>
        <w:proofErr w:type="spellEnd"/>
        <w:r>
          <w:rPr>
            <w:rStyle w:val="a3"/>
            <w:rFonts w:ascii="Courier New" w:hAnsi="Courier New" w:cs="Courier New"/>
            <w:color w:val="0B0080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Courier New" w:hAnsi="Courier New" w:cs="Courier New"/>
            <w:color w:val="0B0080"/>
            <w:sz w:val="28"/>
            <w:szCs w:val="28"/>
          </w:rPr>
          <w:t>Фостером</w:t>
        </w:r>
        <w:proofErr w:type="spellEnd"/>
      </w:hyperlink>
      <w:r>
        <w:rPr>
          <w:rStyle w:val="apple-converted-space"/>
          <w:rFonts w:ascii="Courier New" w:hAnsi="Courier New" w:cs="Courier New"/>
          <w:color w:val="252525"/>
          <w:sz w:val="28"/>
          <w:szCs w:val="28"/>
        </w:rPr>
        <w:t> </w:t>
      </w:r>
      <w:r>
        <w:rPr>
          <w:rFonts w:ascii="Courier New" w:hAnsi="Courier New" w:cs="Courier New"/>
          <w:color w:val="252525"/>
          <w:sz w:val="28"/>
          <w:szCs w:val="28"/>
        </w:rPr>
        <w:t>специально для проведения «Конгресса лидеров мировых и традиционных религий». Пирамида — центр религиоведения и веротерпимости.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Мы проезжали салоны </w:t>
      </w:r>
      <w:r>
        <w:rPr>
          <w:rFonts w:ascii="Courier New" w:hAnsi="Courier New" w:cs="Courier New"/>
          <w:b/>
          <w:color w:val="333333"/>
          <w:sz w:val="28"/>
          <w:szCs w:val="28"/>
        </w:rPr>
        <w:t>ЭКСПО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Байтерек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, </w:t>
      </w:r>
      <w:r>
        <w:rPr>
          <w:rFonts w:ascii="Courier New" w:hAnsi="Courier New" w:cs="Courier New"/>
          <w:b/>
          <w:color w:val="333333"/>
          <w:sz w:val="28"/>
          <w:szCs w:val="28"/>
        </w:rPr>
        <w:t>Хан-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Шатыр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>…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Уже вечером мы очутились в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333333"/>
          <w:sz w:val="28"/>
          <w:szCs w:val="28"/>
        </w:rPr>
        <w:t>С</w:t>
      </w:r>
      <w:proofErr w:type="gramEnd"/>
      <w:r>
        <w:rPr>
          <w:rFonts w:ascii="Courier New" w:hAnsi="Courier New" w:cs="Courier New"/>
          <w:b/>
          <w:color w:val="333333"/>
          <w:sz w:val="28"/>
          <w:szCs w:val="28"/>
        </w:rPr>
        <w:t>анкт Петербурге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в одном из красивейших городов мира. Город был основан Петром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I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на берегу Невы. Петра называют Великим, потому что он превратил Россию в сильную державу. Его заслуги: он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выигал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Северную войну со Шведами, открыл выход к Балтийскому морю, провел ряд преобразований, прорубил окно в Европу.</w:t>
      </w:r>
    </w:p>
    <w:p w:rsidR="00517DE9" w:rsidRDefault="00517DE9" w:rsidP="00517DE9">
      <w:pPr>
        <w:pStyle w:val="dim1"/>
        <w:shd w:val="clear" w:color="auto" w:fill="FFFFFF"/>
        <w:spacing w:before="0" w:beforeAutospacing="0" w:after="165" w:afterAutospacing="0"/>
        <w:rPr>
          <w:rFonts w:ascii="Courier New" w:hAnsi="Courier New" w:cs="Courier New"/>
          <w:color w:val="E0E0E0"/>
          <w:sz w:val="28"/>
          <w:szCs w:val="28"/>
          <w:shd w:val="clear" w:color="auto" w:fill="3D6585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Первая экскурсия была в </w:t>
      </w:r>
      <w:r>
        <w:rPr>
          <w:rFonts w:ascii="Courier New" w:hAnsi="Courier New" w:cs="Courier New"/>
          <w:b/>
          <w:color w:val="333333"/>
          <w:sz w:val="28"/>
          <w:szCs w:val="28"/>
        </w:rPr>
        <w:t>океанариум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. </w:t>
      </w:r>
      <w:r>
        <w:rPr>
          <w:rFonts w:ascii="Courier New" w:hAnsi="Courier New" w:cs="Courier New"/>
          <w:color w:val="E0E0E0"/>
          <w:sz w:val="28"/>
          <w:szCs w:val="28"/>
          <w:shd w:val="clear" w:color="auto" w:fill="3D6585"/>
        </w:rPr>
        <w:t>Экспозиции этого музея живой природы позволяют познакомиться с подводным миром разных природно-климатических зон нашей планеты.</w:t>
      </w:r>
    </w:p>
    <w:p w:rsidR="00517DE9" w:rsidRDefault="00517DE9" w:rsidP="00517DE9">
      <w:pPr>
        <w:pStyle w:val="dim1"/>
        <w:shd w:val="clear" w:color="auto" w:fill="FFFFFF"/>
        <w:spacing w:before="0" w:beforeAutospacing="0" w:after="165" w:afterAutospacing="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Мы посетили </w:t>
      </w:r>
      <w:r>
        <w:rPr>
          <w:rFonts w:ascii="Courier New" w:hAnsi="Courier New" w:cs="Courier New"/>
          <w:b/>
          <w:color w:val="333333"/>
          <w:sz w:val="28"/>
          <w:szCs w:val="28"/>
        </w:rPr>
        <w:t>музей Лабиринт УМ</w:t>
      </w:r>
      <w:r>
        <w:rPr>
          <w:rFonts w:ascii="Courier New" w:hAnsi="Courier New" w:cs="Courier New"/>
          <w:color w:val="333333"/>
          <w:sz w:val="28"/>
          <w:szCs w:val="28"/>
        </w:rPr>
        <w:t>.</w:t>
      </w:r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В нём можно не просто осмотреть экспонаты, но и в игровой форме понять принцип действия разных законов физики, и даже поучаствовать в настоящих научных экспериментах. Изучать механику, динамику, природные явления, устройство мира без чтения скучных учебников и сидения на уроках детям очень нравится. Гости музея оказываются внутри огромного мыльного пузыря, собственноручно создают молнию и торнадо, поднимаются в воздух, ищут выход из зеркального лабиринта, ловят свою собственную тень и делают ещё много такого, о чём в реальной жизни можно только мечтать. </w:t>
      </w:r>
    </w:p>
    <w:p w:rsidR="00517DE9" w:rsidRDefault="00517DE9" w:rsidP="00517DE9">
      <w:pPr>
        <w:pStyle w:val="dim1"/>
        <w:shd w:val="clear" w:color="auto" w:fill="FFFFFF"/>
        <w:spacing w:before="0" w:beforeAutospacing="0" w:after="165" w:afterAutospacing="0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Один из красивейших мест это </w:t>
      </w:r>
      <w:r>
        <w:rPr>
          <w:rFonts w:ascii="Courier New" w:hAnsi="Courier New" w:cs="Courier New"/>
          <w:b/>
          <w:color w:val="333333"/>
          <w:sz w:val="28"/>
          <w:szCs w:val="28"/>
        </w:rPr>
        <w:t>Петергоф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«Петровский парадиз» с </w:t>
      </w:r>
      <w:proofErr w:type="spellStart"/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с</w:t>
      </w:r>
      <w:proofErr w:type="spellEnd"/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Большим Петергофским дворцом. Он находится на берегу Финского залива. Этот дворец был королевской резиденцией русских императоров. </w:t>
      </w:r>
    </w:p>
    <w:p w:rsidR="00517DE9" w:rsidRDefault="00517DE9" w:rsidP="00517DE9">
      <w:pPr>
        <w:pStyle w:val="dim1"/>
        <w:shd w:val="clear" w:color="auto" w:fill="FFFFFF"/>
        <w:spacing w:before="0" w:beforeAutospacing="0" w:after="165" w:afterAutospacing="0"/>
        <w:rPr>
          <w:rFonts w:ascii="Courier New" w:hAnsi="Courier New" w:cs="Courier New"/>
          <w:color w:val="353535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</w:t>
      </w:r>
      <w:r>
        <w:rPr>
          <w:rFonts w:ascii="Courier New" w:hAnsi="Courier New" w:cs="Courier New"/>
          <w:bCs/>
          <w:color w:val="353535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353535"/>
          <w:sz w:val="28"/>
          <w:szCs w:val="28"/>
        </w:rPr>
        <w:t>Храм Спас-на-Крови</w:t>
      </w:r>
      <w:r>
        <w:rPr>
          <w:rFonts w:ascii="Courier New" w:hAnsi="Courier New" w:cs="Courier New"/>
          <w:bCs/>
          <w:color w:val="353535"/>
          <w:sz w:val="28"/>
          <w:szCs w:val="28"/>
        </w:rPr>
        <w:t xml:space="preserve"> в Санкт-Петербурге</w:t>
      </w:r>
      <w:r>
        <w:rPr>
          <w:rFonts w:ascii="Courier New" w:hAnsi="Courier New" w:cs="Courier New"/>
          <w:color w:val="353535"/>
          <w:sz w:val="28"/>
          <w:szCs w:val="28"/>
        </w:rPr>
        <w:t xml:space="preserve"> является музеем и памятником русской архитектуры. Был возведен по указанию Александра </w:t>
      </w:r>
      <w:proofErr w:type="gramStart"/>
      <w:r>
        <w:rPr>
          <w:rFonts w:ascii="Courier New" w:hAnsi="Courier New" w:cs="Courier New"/>
          <w:color w:val="353535"/>
          <w:sz w:val="28"/>
          <w:szCs w:val="28"/>
        </w:rPr>
        <w:t>III</w:t>
      </w:r>
      <w:proofErr w:type="gramEnd"/>
      <w:r>
        <w:rPr>
          <w:rFonts w:ascii="Courier New" w:hAnsi="Courier New" w:cs="Courier New"/>
          <w:color w:val="353535"/>
          <w:sz w:val="28"/>
          <w:szCs w:val="28"/>
        </w:rPr>
        <w:t xml:space="preserve"> где в 1881 году народоволец  И. </w:t>
      </w:r>
      <w:proofErr w:type="spellStart"/>
      <w:r>
        <w:rPr>
          <w:rFonts w:ascii="Courier New" w:hAnsi="Courier New" w:cs="Courier New"/>
          <w:color w:val="353535"/>
          <w:sz w:val="28"/>
          <w:szCs w:val="28"/>
        </w:rPr>
        <w:t>Гриневицкий</w:t>
      </w:r>
      <w:proofErr w:type="spellEnd"/>
      <w:r>
        <w:rPr>
          <w:rFonts w:ascii="Courier New" w:hAnsi="Courier New" w:cs="Courier New"/>
          <w:color w:val="353535"/>
          <w:sz w:val="28"/>
          <w:szCs w:val="28"/>
        </w:rPr>
        <w:t xml:space="preserve"> смертельно ранил Александра </w:t>
      </w:r>
      <w:r>
        <w:rPr>
          <w:rFonts w:ascii="Courier New" w:hAnsi="Courier New" w:cs="Courier New"/>
          <w:color w:val="353535"/>
          <w:sz w:val="28"/>
          <w:szCs w:val="28"/>
        </w:rPr>
        <w:lastRenderedPageBreak/>
        <w:t>II, которого в народе называли Царем-Освободителем за отмену крепостного права. Высота храма составляет 81 метр. Это число символизирует год гибели царя.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 Сердце Петербурга это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-</w:t>
      </w:r>
      <w:r>
        <w:rPr>
          <w:rFonts w:ascii="Courier New" w:hAnsi="Courier New" w:cs="Courier New"/>
          <w:b/>
          <w:color w:val="333333"/>
          <w:sz w:val="28"/>
          <w:szCs w:val="28"/>
        </w:rPr>
        <w:t>П</w:t>
      </w:r>
      <w:proofErr w:type="gramEnd"/>
      <w:r>
        <w:rPr>
          <w:rFonts w:ascii="Courier New" w:hAnsi="Courier New" w:cs="Courier New"/>
          <w:b/>
          <w:color w:val="333333"/>
          <w:sz w:val="28"/>
          <w:szCs w:val="28"/>
        </w:rPr>
        <w:t>етропавловская крепость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построенная Петром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I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для защиты от шведского флота. На ее территории построена церковь Святого Петра и Павла, где похоронены все члены царской семьи. Каждый день в 12 часов по традиции слышны залпы пушки. А раньше выстрел пушки был сигналом начала и окончания работы, рождения ребенка в императорской семье, сигналом наводнения или пожара. Мы приняли участие в  игре «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Квест»где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выполняли задания находя ответы по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территоррии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всей крепости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 xml:space="preserve"> Н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аша команда заняла 3-е место. </w:t>
      </w:r>
    </w:p>
    <w:p w:rsidR="00517DE9" w:rsidRDefault="00517DE9" w:rsidP="00517DE9">
      <w:pPr>
        <w:shd w:val="clear" w:color="auto" w:fill="FFFFFF"/>
        <w:spacing w:after="0" w:line="400" w:lineRule="atLeast"/>
        <w:textAlignment w:val="baseline"/>
        <w:outlineLvl w:val="3"/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01.11 мы прибыли в </w:t>
      </w:r>
      <w:r>
        <w:rPr>
          <w:rFonts w:ascii="Courier New" w:hAnsi="Courier New" w:cs="Courier New"/>
          <w:b/>
          <w:color w:val="333333"/>
          <w:sz w:val="28"/>
          <w:szCs w:val="28"/>
        </w:rPr>
        <w:t>Хельсинки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. Ехали автобусом 390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км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.о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>т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Санкт-Петербурга.</w:t>
      </w:r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28"/>
          <w:szCs w:val="28"/>
        </w:rPr>
        <w:t>Хельсинки</w:t>
      </w:r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-с</w:t>
      </w:r>
      <w:proofErr w:type="gramEnd"/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толица и крупнейший город</w:t>
      </w:r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hyperlink r:id="rId8" w:tooltip="Финляндия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Финляндии</w:t>
        </w:r>
      </w:hyperlink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. Расположен на юге страны, на берегу</w:t>
      </w:r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hyperlink r:id="rId9" w:tooltip="Финский залив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Финского залива</w:t>
        </w:r>
      </w:hyperlink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hyperlink r:id="rId10" w:tooltip="Балтийское море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Балтийского моря</w:t>
        </w:r>
      </w:hyperlink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. Население — 630 225 человек.</w:t>
      </w:r>
    </w:p>
    <w:p w:rsidR="00517DE9" w:rsidRDefault="00517DE9" w:rsidP="00517DE9">
      <w:pPr>
        <w:shd w:val="clear" w:color="auto" w:fill="FFFFFF"/>
        <w:spacing w:after="0" w:line="400" w:lineRule="atLeast"/>
        <w:textAlignment w:val="baseline"/>
        <w:outlineLvl w:val="3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 xml:space="preserve">    Первую достопримечательность которую мы </w:t>
      </w:r>
      <w:proofErr w:type="gramStart"/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увидели</w:t>
      </w:r>
      <w:proofErr w:type="gramEnd"/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 xml:space="preserve"> был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787878"/>
          <w:sz w:val="28"/>
          <w:szCs w:val="28"/>
        </w:rPr>
        <w:t>Памятник Сибелиусу</w:t>
      </w:r>
      <w:r>
        <w:rPr>
          <w:rFonts w:ascii="Courier New" w:hAnsi="Courier New" w:cs="Courier New"/>
          <w:bCs/>
          <w:color w:val="787878"/>
          <w:sz w:val="28"/>
          <w:szCs w:val="28"/>
        </w:rPr>
        <w:t xml:space="preserve">. </w:t>
      </w:r>
      <w:r>
        <w:rPr>
          <w:rFonts w:ascii="Courier New" w:hAnsi="Courier New" w:cs="Courier New"/>
          <w:color w:val="787878"/>
          <w:sz w:val="28"/>
          <w:szCs w:val="28"/>
        </w:rPr>
        <w:t xml:space="preserve">Это уникальный памятник, который стал гордостью Хельсинки. Он представляет собой 600 полых труб из стали и весит 24 тонн. Чем-то эта абстрактная, но впечатляющая композиция напоминает трубы органа. Ян Сибелиус был композитором, поэтому, по версии скульптора, такой памятник должен отражать его произведения. </w:t>
      </w:r>
      <w:proofErr w:type="gramStart"/>
      <w:r>
        <w:rPr>
          <w:rFonts w:ascii="Courier New" w:hAnsi="Courier New" w:cs="Courier New"/>
          <w:color w:val="787878"/>
          <w:sz w:val="28"/>
          <w:szCs w:val="28"/>
        </w:rPr>
        <w:t>Говорят когда дует</w:t>
      </w:r>
      <w:proofErr w:type="gramEnd"/>
      <w:r>
        <w:rPr>
          <w:rFonts w:ascii="Courier New" w:hAnsi="Courier New" w:cs="Courier New"/>
          <w:color w:val="787878"/>
          <w:sz w:val="28"/>
          <w:szCs w:val="28"/>
        </w:rPr>
        <w:t xml:space="preserve"> ветер с моря, орган играет музыку. </w:t>
      </w:r>
    </w:p>
    <w:p w:rsidR="00517DE9" w:rsidRDefault="00517DE9" w:rsidP="00517DE9">
      <w:pPr>
        <w:shd w:val="clear" w:color="auto" w:fill="FFFFFF"/>
        <w:spacing w:after="0" w:line="400" w:lineRule="atLeast"/>
        <w:textAlignment w:val="baseline"/>
        <w:outlineLvl w:val="3"/>
        <w:rPr>
          <w:rFonts w:ascii="Courier New" w:hAnsi="Courier New" w:cs="Courier New"/>
          <w:bCs/>
          <w:color w:val="787878"/>
          <w:sz w:val="28"/>
          <w:szCs w:val="28"/>
        </w:rPr>
      </w:pPr>
      <w:r>
        <w:rPr>
          <w:rFonts w:ascii="Courier New" w:hAnsi="Courier New" w:cs="Courier New"/>
          <w:b/>
          <w:bCs/>
          <w:color w:val="787878"/>
          <w:sz w:val="28"/>
          <w:szCs w:val="28"/>
        </w:rPr>
        <w:t xml:space="preserve">   Озеро Инари</w:t>
      </w:r>
      <w:r>
        <w:rPr>
          <w:rFonts w:ascii="Courier New" w:hAnsi="Courier New" w:cs="Courier New"/>
          <w:bCs/>
          <w:color w:val="787878"/>
          <w:sz w:val="28"/>
          <w:szCs w:val="28"/>
        </w:rPr>
        <w:t xml:space="preserve"> - </w:t>
      </w:r>
      <w:r>
        <w:rPr>
          <w:rFonts w:ascii="Courier New" w:hAnsi="Courier New" w:cs="Courier New"/>
          <w:color w:val="787878"/>
          <w:sz w:val="28"/>
          <w:szCs w:val="28"/>
        </w:rPr>
        <w:t xml:space="preserve">самое большое финское озеро, которое поразит путешественников своей мозаикой зеленого и голубого цветов. Островов здесь невероятно много — более трех тысяч. Все берега изрезаны заливами, а сами острова удивительно многообразны. Природа вокруг озера Инари сохранила свой первозданный вид. Сюда приезжают насладиться именно тишиной, рыбалкой, пособирать морошку в окрестных лесах, понаблюдать за птицами. </w:t>
      </w:r>
    </w:p>
    <w:p w:rsidR="00517DE9" w:rsidRDefault="00517DE9" w:rsidP="00517DE9">
      <w:pPr>
        <w:pStyle w:val="a4"/>
        <w:shd w:val="clear" w:color="auto" w:fill="FFFFFF"/>
        <w:spacing w:before="0" w:beforeAutospacing="0" w:after="225" w:afterAutospacing="0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787878"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color w:val="787878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Темппелиаукио</w:t>
      </w:r>
      <w:proofErr w:type="spellEnd"/>
      <w:r>
        <w:rPr>
          <w:rFonts w:ascii="Courier New" w:hAnsi="Courier New" w:cs="Courier New"/>
          <w:color w:val="787878"/>
          <w:sz w:val="28"/>
          <w:szCs w:val="28"/>
        </w:rPr>
        <w:t xml:space="preserve"> - Самая необычная церковь. 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Обычно церкви привлекают внимание туристов своей древностью, внушительными размерами или вычурным архитектурным </w:t>
      </w:r>
      <w:r>
        <w:rPr>
          <w:rFonts w:ascii="Courier New" w:hAnsi="Courier New" w:cs="Courier New"/>
          <w:color w:val="333333"/>
          <w:sz w:val="28"/>
          <w:szCs w:val="28"/>
        </w:rPr>
        <w:lastRenderedPageBreak/>
        <w:t xml:space="preserve">стилем. Церковь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Темппелиаукио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в Хельсинки разительно отличается от своих собратьев. В качестве подручного материала были выбраны скальные породы, которые можно иногда встретить в столице Финляндии. Рабочие поступили следующим образом: они взорвали скалу, а сверху воронки поставили купол. Так получилась церковь. Эффект получился действительно потрясающим. Со стороны церковь напоминает упавшую тарелку. Особенно этот эффект виден вечером, когда работает подсветка. Такое НЛО, прилетевшее в гости к финнам. А внутри оптический обман создает иллюзию, словно стоишь под высоченным куполом. Но на самом деле его высота составляет </w:t>
      </w:r>
      <w:smartTag w:uri="urn:schemas-microsoft-com:office:smarttags" w:element="metricconverter">
        <w:smartTagPr>
          <w:attr w:name="ProductID" w:val="12 метров"/>
        </w:smartTagPr>
        <w:r>
          <w:rPr>
            <w:rFonts w:ascii="Courier New" w:hAnsi="Courier New" w:cs="Courier New"/>
            <w:color w:val="333333"/>
            <w:sz w:val="28"/>
            <w:szCs w:val="28"/>
          </w:rPr>
          <w:t>12 метров</w:t>
        </w:r>
      </w:smartTag>
      <w:r>
        <w:rPr>
          <w:rFonts w:ascii="Courier New" w:hAnsi="Courier New" w:cs="Courier New"/>
          <w:color w:val="333333"/>
          <w:sz w:val="28"/>
          <w:szCs w:val="28"/>
        </w:rPr>
        <w:t xml:space="preserve">. Что интересно, в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Темппелиаукио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нет колоколов — их звук записан и раздается перед началом служб из динамиков. Церковь в скале славится своей неповторимой акустикой. Сам знаменитый музыкант Мстислав Ростропович считал, что здесь самая лучшая акустика в мире. Благодаря своей акустике, в церкви часто проводятся концерты органной и классической музыки. А иногда — даже концерты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металл-групп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. Видимо, таким образом церковнослужители стараются приобщить к религии молодежь. </w:t>
      </w:r>
    </w:p>
    <w:p w:rsidR="00517DE9" w:rsidRDefault="00517DE9" w:rsidP="00517DE9">
      <w:pPr>
        <w:pStyle w:val="a4"/>
        <w:shd w:val="clear" w:color="auto" w:fill="FFFFFF"/>
        <w:spacing w:before="0" w:beforeAutospacing="0" w:after="225" w:afterAutospacing="0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</w:t>
      </w:r>
      <w:r>
        <w:rPr>
          <w:rFonts w:ascii="Courier New" w:hAnsi="Courier New" w:cs="Courier New"/>
          <w:bCs/>
          <w:color w:val="787878"/>
          <w:sz w:val="28"/>
          <w:szCs w:val="28"/>
        </w:rPr>
        <w:t xml:space="preserve">Немного позже мы очутились на </w:t>
      </w:r>
      <w:r>
        <w:rPr>
          <w:rFonts w:ascii="Courier New" w:hAnsi="Courier New" w:cs="Courier New"/>
          <w:b/>
          <w:bCs/>
          <w:color w:val="787878"/>
          <w:sz w:val="28"/>
          <w:szCs w:val="28"/>
        </w:rPr>
        <w:t>Сенатской площади</w:t>
      </w:r>
      <w:r>
        <w:rPr>
          <w:rFonts w:ascii="Courier New" w:hAnsi="Courier New" w:cs="Courier New"/>
          <w:bCs/>
          <w:color w:val="787878"/>
          <w:sz w:val="28"/>
          <w:szCs w:val="28"/>
        </w:rPr>
        <w:t xml:space="preserve"> в Хельсинки. </w:t>
      </w:r>
      <w:proofErr w:type="gramStart"/>
      <w:r>
        <w:rPr>
          <w:rFonts w:ascii="Courier New" w:hAnsi="Courier New" w:cs="Courier New"/>
          <w:bCs/>
          <w:color w:val="787878"/>
          <w:sz w:val="28"/>
          <w:szCs w:val="28"/>
        </w:rPr>
        <w:t>Это-</w:t>
      </w:r>
      <w:r>
        <w:rPr>
          <w:rFonts w:ascii="Courier New" w:hAnsi="Courier New" w:cs="Courier New"/>
          <w:color w:val="787878"/>
          <w:sz w:val="28"/>
          <w:szCs w:val="28"/>
        </w:rPr>
        <w:t>визитная</w:t>
      </w:r>
      <w:proofErr w:type="gramEnd"/>
      <w:r>
        <w:rPr>
          <w:rFonts w:ascii="Courier New" w:hAnsi="Courier New" w:cs="Courier New"/>
          <w:color w:val="787878"/>
          <w:sz w:val="28"/>
          <w:szCs w:val="28"/>
        </w:rPr>
        <w:t xml:space="preserve"> карточка города, созданная, когда Финляндия являлась частью Российской империи. Именно поэтому в центре Сенатской площади стоит памятник русскому императору Александру II. Украшением площади также стал </w:t>
      </w:r>
      <w:r>
        <w:rPr>
          <w:rFonts w:ascii="Courier New" w:hAnsi="Courier New" w:cs="Courier New"/>
          <w:b/>
          <w:color w:val="787878"/>
          <w:sz w:val="28"/>
          <w:szCs w:val="28"/>
        </w:rPr>
        <w:t>Кафедральный собор или Собор Святого Николая</w:t>
      </w:r>
      <w:r>
        <w:rPr>
          <w:rFonts w:ascii="Courier New" w:hAnsi="Courier New" w:cs="Courier New"/>
          <w:color w:val="787878"/>
          <w:sz w:val="28"/>
          <w:szCs w:val="28"/>
        </w:rPr>
        <w:t xml:space="preserve">. Белоснежная громада собора является доминирующей на всей территории площади, а с крыши за всем происходящим наблюдают двенадцать апостолов, как будто охраняя финскую столицу. Храм напоминает классические строения, которые можно встретить в Санкт-Петербурге, из-за чего русские туристы часто принимают его </w:t>
      </w:r>
      <w:proofErr w:type="gramStart"/>
      <w:r>
        <w:rPr>
          <w:rFonts w:ascii="Courier New" w:hAnsi="Courier New" w:cs="Courier New"/>
          <w:color w:val="787878"/>
          <w:sz w:val="28"/>
          <w:szCs w:val="28"/>
        </w:rPr>
        <w:t>за</w:t>
      </w:r>
      <w:proofErr w:type="gramEnd"/>
      <w:r>
        <w:rPr>
          <w:rFonts w:ascii="Courier New" w:hAnsi="Courier New" w:cs="Courier New"/>
          <w:color w:val="787878"/>
          <w:sz w:val="28"/>
          <w:szCs w:val="28"/>
        </w:rPr>
        <w:t xml:space="preserve"> православный, хотя на самом деле он лютеранский.</w:t>
      </w:r>
    </w:p>
    <w:p w:rsidR="00517DE9" w:rsidRDefault="00517DE9" w:rsidP="00517DE9">
      <w:pPr>
        <w:shd w:val="clear" w:color="auto" w:fill="FFFFFF"/>
        <w:spacing w:after="360" w:line="240" w:lineRule="auto"/>
        <w:textAlignment w:val="baseline"/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787878"/>
          <w:sz w:val="28"/>
          <w:szCs w:val="28"/>
        </w:rPr>
        <w:t xml:space="preserve">   </w:t>
      </w: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Хельсинки славится своими </w:t>
      </w:r>
      <w:r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  <w:t>дизайнерскими магазинчиками</w:t>
      </w: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, бутиками исключительно качественных финских брендов, сувенирными лавками </w:t>
      </w:r>
      <w:proofErr w:type="gramStart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удивительными </w:t>
      </w:r>
      <w:proofErr w:type="spellStart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хендмэйд</w:t>
      </w:r>
      <w:proofErr w:type="spellEnd"/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-штучками. </w:t>
      </w:r>
    </w:p>
    <w:p w:rsidR="00517DE9" w:rsidRDefault="00517DE9" w:rsidP="00517DE9">
      <w:pPr>
        <w:pStyle w:val="a4"/>
        <w:shd w:val="clear" w:color="auto" w:fill="FFFFFF"/>
        <w:spacing w:before="0" w:beforeAutospacing="0" w:after="225" w:afterAutospacing="0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Вечером сели на 14 палубный паром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Tallink</w:t>
      </w:r>
      <w:proofErr w:type="spellEnd"/>
      <w:r w:rsidRPr="00517DE9">
        <w:rPr>
          <w:rFonts w:ascii="Courier New" w:hAnsi="Courier New" w:cs="Courier New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Silja</w:t>
      </w:r>
      <w:proofErr w:type="spellEnd"/>
      <w:r w:rsidRPr="00517DE9">
        <w:rPr>
          <w:rFonts w:ascii="Courier New" w:hAnsi="Courier New" w:cs="Courier New"/>
          <w:b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Line</w:t>
      </w:r>
      <w:r w:rsidRPr="00517DE9">
        <w:rPr>
          <w:rFonts w:ascii="Courier New" w:hAnsi="Courier New" w:cs="Courier New"/>
          <w:b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Serenade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(один из паромов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куриующих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по Балтийскому морю) Он похож на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Титианик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. На пароме работают магазины, бары, рестораны, сауна, ночное шоу, казино, шведский стол. В силу географического положения в меню </w:t>
      </w:r>
      <w:r>
        <w:rPr>
          <w:rFonts w:ascii="Courier New" w:hAnsi="Courier New" w:cs="Courier New"/>
          <w:color w:val="333333"/>
          <w:sz w:val="28"/>
          <w:szCs w:val="28"/>
        </w:rPr>
        <w:lastRenderedPageBreak/>
        <w:t xml:space="preserve">обязательно присутствует рыба. Ее здесь любят и умеют готовить, причем довольно необычными для нас способами. Сельдь, салаку, лосось и треску тушат, маринуют, жарят и подают под самыми разными соусами. Наиболее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интересны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лосось в маринаде.</w:t>
      </w:r>
    </w:p>
    <w:p w:rsidR="00517DE9" w:rsidRDefault="00517DE9" w:rsidP="00517DE9">
      <w:pPr>
        <w:pStyle w:val="a4"/>
        <w:shd w:val="clear" w:color="auto" w:fill="FFFFFF"/>
        <w:spacing w:before="0" w:beforeAutospacing="0" w:after="225" w:afterAutospacing="0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Из мясных блюд обязательно стоит попробовать деликатесы из оленины.  Оленину, так же как и рыбу, часто подают под брусничным или клюквенным соусом.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Следующим утром прибыли в 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Стокгольм </w:t>
      </w:r>
      <w:r>
        <w:rPr>
          <w:rFonts w:ascii="Courier New" w:hAnsi="Courier New" w:cs="Courier New"/>
          <w:color w:val="333333"/>
          <w:sz w:val="28"/>
          <w:szCs w:val="28"/>
        </w:rPr>
        <w:t>(столица Швеции).</w:t>
      </w:r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 xml:space="preserve"> Название Стокгольм, где</w:t>
      </w:r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hyperlink r:id="rId11" w:tooltip="Шведский язык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швед.</w:t>
        </w:r>
      </w:hyperlink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r>
        <w:rPr>
          <w:rFonts w:ascii="Courier New" w:hAnsi="Courier New" w:cs="Courier New"/>
          <w:i/>
          <w:iCs/>
          <w:color w:val="252525"/>
          <w:sz w:val="28"/>
          <w:szCs w:val="28"/>
          <w:shd w:val="clear" w:color="auto" w:fill="FFFFFF"/>
          <w:lang w:val="sv-SE"/>
        </w:rPr>
        <w:t>stock</w:t>
      </w:r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 xml:space="preserve"> означает— </w:t>
      </w:r>
      <w:proofErr w:type="gramStart"/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«с</w:t>
      </w:r>
      <w:proofErr w:type="gramEnd"/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толб, свая»,</w:t>
      </w:r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hyperlink r:id="rId12" w:tooltip="Шведский язык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швед.</w:t>
        </w:r>
      </w:hyperlink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r>
        <w:rPr>
          <w:rFonts w:ascii="Courier New" w:hAnsi="Courier New" w:cs="Courier New"/>
          <w:i/>
          <w:iCs/>
          <w:color w:val="252525"/>
          <w:sz w:val="28"/>
          <w:szCs w:val="28"/>
          <w:shd w:val="clear" w:color="auto" w:fill="FFFFFF"/>
          <w:lang w:val="sv-SE"/>
        </w:rPr>
        <w:t>holme</w:t>
      </w:r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 — «остров», можно перевести как «остров, укреплённый сваями» или «остров на столбах». По другой</w:t>
      </w:r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hyperlink r:id="rId13" w:tooltip="Этимология" w:history="1"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этимологии</w:t>
        </w:r>
      </w:hyperlink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 xml:space="preserve">, название </w:t>
      </w:r>
      <w:proofErr w:type="gramStart"/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от</w:t>
      </w:r>
      <w:proofErr w:type="gramEnd"/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hyperlink r:id="rId14" w:tooltip="Шведский язык" w:history="1">
        <w:proofErr w:type="gramStart"/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швед</w:t>
        </w:r>
        <w:proofErr w:type="gramEnd"/>
        <w:r>
          <w:rPr>
            <w:rStyle w:val="a3"/>
            <w:rFonts w:ascii="Courier New" w:hAnsi="Courier New" w:cs="Courier New"/>
            <w:color w:val="0B0080"/>
            <w:sz w:val="28"/>
            <w:szCs w:val="28"/>
            <w:shd w:val="clear" w:color="auto" w:fill="FFFFFF"/>
          </w:rPr>
          <w:t>.</w:t>
        </w:r>
      </w:hyperlink>
      <w: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</w:rPr>
        <w:t> </w:t>
      </w:r>
      <w:r>
        <w:rPr>
          <w:rFonts w:ascii="Courier New" w:hAnsi="Courier New" w:cs="Courier New"/>
          <w:i/>
          <w:iCs/>
          <w:color w:val="252525"/>
          <w:sz w:val="28"/>
          <w:szCs w:val="28"/>
          <w:shd w:val="clear" w:color="auto" w:fill="FFFFFF"/>
          <w:lang w:val="sv-SE"/>
        </w:rPr>
        <w:t>stack</w:t>
      </w:r>
      <w:r>
        <w:rPr>
          <w:rFonts w:ascii="Courier New" w:hAnsi="Courier New" w:cs="Courier New"/>
          <w:color w:val="252525"/>
          <w:sz w:val="28"/>
          <w:szCs w:val="28"/>
          <w:shd w:val="clear" w:color="auto" w:fill="FFFFFF"/>
        </w:rPr>
        <w:t> — «залив», то есть «остров в заливе».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Город возник более 700 лет тому назад; на сегодняшний день он раскинулся на 14 островах в холодном Балтийском море, соединенных 57 мостами. 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   В центре Стокгольма и его окрестностях находится множество исторических, архитектурных и культурных</w:t>
      </w:r>
      <w:r>
        <w:rPr>
          <w:rStyle w:val="apple-converted-space"/>
          <w:rFonts w:ascii="Courier New" w:hAnsi="Courier New" w:cs="Courier New"/>
          <w:color w:val="333333"/>
          <w:sz w:val="28"/>
          <w:szCs w:val="28"/>
          <w:shd w:val="clear" w:color="auto" w:fill="FFFFFF"/>
        </w:rPr>
        <w:t> </w:t>
      </w:r>
      <w:hyperlink r:id="rId15" w:tooltip="Достопримечательности Стокгольма" w:history="1">
        <w:r>
          <w:rPr>
            <w:rStyle w:val="a3"/>
            <w:rFonts w:ascii="Courier New" w:hAnsi="Courier New" w:cs="Courier New"/>
            <w:color w:val="5A3696"/>
            <w:sz w:val="28"/>
            <w:szCs w:val="28"/>
            <w:shd w:val="clear" w:color="auto" w:fill="FFFFFF"/>
          </w:rPr>
          <w:t>достопримечательностей</w:t>
        </w:r>
      </w:hyperlink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 xml:space="preserve">.        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Была обзорная экскурсия на автобусе, пешеходная прогулка по 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Старому городу, 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где находится </w:t>
      </w:r>
      <w:r>
        <w:rPr>
          <w:rFonts w:ascii="Courier New" w:hAnsi="Courier New" w:cs="Courier New"/>
          <w:b/>
          <w:color w:val="333333"/>
          <w:sz w:val="28"/>
          <w:szCs w:val="28"/>
        </w:rPr>
        <w:t>Королевский дворец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. Завершили прогулку около </w:t>
      </w:r>
      <w:r>
        <w:rPr>
          <w:rFonts w:ascii="Courier New" w:hAnsi="Courier New" w:cs="Courier New"/>
          <w:b/>
          <w:color w:val="333333"/>
          <w:sz w:val="28"/>
          <w:szCs w:val="28"/>
        </w:rPr>
        <w:t>Ратуши</w:t>
      </w:r>
      <w:r>
        <w:rPr>
          <w:rFonts w:ascii="Courier New" w:hAnsi="Courier New" w:cs="Courier New"/>
          <w:color w:val="333333"/>
          <w:sz w:val="28"/>
          <w:szCs w:val="28"/>
        </w:rPr>
        <w:t>: ее характерная башня, увенчанная 3 коронам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и-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символ Стокгольма. Здесь ежегодно проходит знаменитый банкет в честь лауреатов Нобелевской премии.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Одно из удивительных мест это 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музей этнографии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Скансен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– уникальный музей этнографии под открытым небом, где собрано более 100 строений с разных районов Швеции: в одном месте можно познакомиться с историей и географией целой страны. Здесь же обитают такие северные животные, как морские котики, медведи и лоси.</w:t>
      </w:r>
    </w:p>
    <w:p w:rsidR="00517DE9" w:rsidRDefault="00517DE9" w:rsidP="00517DE9">
      <w:pPr>
        <w:pStyle w:val="1"/>
        <w:spacing w:before="0" w:beforeAutospacing="0" w:after="150" w:afterAutospacing="0"/>
        <w:rPr>
          <w:rFonts w:ascii="Courier New" w:hAnsi="Courier New" w:cs="Courier New"/>
          <w:b w:val="0"/>
          <w:bCs w:val="0"/>
          <w:color w:val="02930D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</w:t>
      </w:r>
      <w:r>
        <w:rPr>
          <w:rFonts w:ascii="Courier New" w:hAnsi="Courier New" w:cs="Courier New"/>
          <w:b w:val="0"/>
          <w:color w:val="454544"/>
          <w:sz w:val="28"/>
          <w:szCs w:val="28"/>
        </w:rPr>
        <w:t xml:space="preserve">По-настоящему окунуться в средневековую сказку можно в чудесном шведском городке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Сигтуне</w:t>
      </w:r>
      <w:proofErr w:type="spellEnd"/>
      <w:r>
        <w:rPr>
          <w:rFonts w:ascii="Courier New" w:hAnsi="Courier New" w:cs="Courier New"/>
          <w:b w:val="0"/>
          <w:color w:val="454544"/>
          <w:sz w:val="28"/>
          <w:szCs w:val="28"/>
        </w:rPr>
        <w:t xml:space="preserve">, расположенном на берегу </w:t>
      </w:r>
      <w:r>
        <w:rPr>
          <w:rFonts w:ascii="Courier New" w:hAnsi="Courier New" w:cs="Courier New"/>
          <w:color w:val="454544"/>
          <w:sz w:val="28"/>
          <w:szCs w:val="28"/>
        </w:rPr>
        <w:t xml:space="preserve">озера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Меларен</w:t>
      </w:r>
      <w:proofErr w:type="spellEnd"/>
      <w:r>
        <w:rPr>
          <w:rFonts w:ascii="Courier New" w:hAnsi="Courier New" w:cs="Courier New"/>
          <w:b w:val="0"/>
          <w:color w:val="454544"/>
          <w:sz w:val="28"/>
          <w:szCs w:val="28"/>
        </w:rPr>
        <w:t xml:space="preserve">. Это не обычный город, </w:t>
      </w:r>
      <w:proofErr w:type="spellStart"/>
      <w:r>
        <w:rPr>
          <w:rFonts w:ascii="Courier New" w:hAnsi="Courier New" w:cs="Courier New"/>
          <w:b w:val="0"/>
          <w:color w:val="454544"/>
          <w:sz w:val="28"/>
          <w:szCs w:val="28"/>
        </w:rPr>
        <w:t>Сигтуна</w:t>
      </w:r>
      <w:proofErr w:type="spellEnd"/>
      <w:r>
        <w:rPr>
          <w:rFonts w:ascii="Courier New" w:hAnsi="Courier New" w:cs="Courier New"/>
          <w:b w:val="0"/>
          <w:color w:val="454544"/>
          <w:sz w:val="28"/>
          <w:szCs w:val="28"/>
        </w:rPr>
        <w:t xml:space="preserve"> – старейший город Швеции и его первая столица. Здесь почти не ведутся строительные работы, и город предстает перед гостями в своем облике Х</w:t>
      </w:r>
      <w:proofErr w:type="gramStart"/>
      <w:r>
        <w:rPr>
          <w:rFonts w:ascii="Courier New" w:hAnsi="Courier New" w:cs="Courier New"/>
          <w:b w:val="0"/>
          <w:color w:val="454544"/>
          <w:sz w:val="28"/>
          <w:szCs w:val="28"/>
        </w:rPr>
        <w:t>V</w:t>
      </w:r>
      <w:proofErr w:type="gramEnd"/>
      <w:r>
        <w:rPr>
          <w:rFonts w:ascii="Courier New" w:hAnsi="Courier New" w:cs="Courier New"/>
          <w:b w:val="0"/>
          <w:color w:val="454544"/>
          <w:sz w:val="28"/>
          <w:szCs w:val="28"/>
        </w:rPr>
        <w:t>ІІ века</w:t>
      </w:r>
      <w:r>
        <w:rPr>
          <w:rFonts w:ascii="Courier New" w:hAnsi="Courier New" w:cs="Courier New"/>
          <w:color w:val="454544"/>
          <w:sz w:val="28"/>
          <w:szCs w:val="28"/>
        </w:rPr>
        <w:t>.</w:t>
      </w:r>
    </w:p>
    <w:p w:rsidR="00517DE9" w:rsidRDefault="00517DE9" w:rsidP="00517DE9">
      <w:pPr>
        <w:pStyle w:val="a4"/>
        <w:spacing w:before="0" w:beforeAutospacing="0" w:after="150" w:afterAutospacing="0" w:line="312" w:lineRule="atLeast"/>
        <w:rPr>
          <w:rFonts w:ascii="Courier New" w:hAnsi="Courier New" w:cs="Courier New"/>
          <w:color w:val="454544"/>
          <w:sz w:val="28"/>
          <w:szCs w:val="28"/>
        </w:rPr>
      </w:pPr>
      <w:r>
        <w:rPr>
          <w:rFonts w:ascii="Courier New" w:hAnsi="Courier New" w:cs="Courier New"/>
          <w:color w:val="454544"/>
          <w:sz w:val="28"/>
          <w:szCs w:val="28"/>
        </w:rPr>
        <w:t xml:space="preserve">В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Сигтуне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 когда-то было построено семь церквей, на сегодня в городе сохранились руины трех: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Св</w:t>
      </w:r>
      <w:proofErr w:type="gramStart"/>
      <w:r>
        <w:rPr>
          <w:rFonts w:ascii="Courier New" w:hAnsi="Courier New" w:cs="Courier New"/>
          <w:color w:val="454544"/>
          <w:sz w:val="28"/>
          <w:szCs w:val="28"/>
        </w:rPr>
        <w:t>.П</w:t>
      </w:r>
      <w:proofErr w:type="gramEnd"/>
      <w:r>
        <w:rPr>
          <w:rFonts w:ascii="Courier New" w:hAnsi="Courier New" w:cs="Courier New"/>
          <w:color w:val="454544"/>
          <w:sz w:val="28"/>
          <w:szCs w:val="28"/>
        </w:rPr>
        <w:t>етра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Св.Лаврентия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 и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Св.Олафа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. В ХІІІ веке была построена кирпичная церковь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Св</w:t>
      </w:r>
      <w:proofErr w:type="gramStart"/>
      <w:r>
        <w:rPr>
          <w:rFonts w:ascii="Courier New" w:hAnsi="Courier New" w:cs="Courier New"/>
          <w:color w:val="454544"/>
          <w:sz w:val="28"/>
          <w:szCs w:val="28"/>
        </w:rPr>
        <w:t>.М</w:t>
      </w:r>
      <w:proofErr w:type="gramEnd"/>
      <w:r>
        <w:rPr>
          <w:rFonts w:ascii="Courier New" w:hAnsi="Courier New" w:cs="Courier New"/>
          <w:color w:val="454544"/>
          <w:sz w:val="28"/>
          <w:szCs w:val="28"/>
        </w:rPr>
        <w:t>арии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 в готическом стиле, самое старое здание из кирпича в районе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Меларен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>.</w:t>
      </w:r>
    </w:p>
    <w:p w:rsidR="00517DE9" w:rsidRDefault="00517DE9" w:rsidP="00517DE9">
      <w:pPr>
        <w:pStyle w:val="a4"/>
        <w:spacing w:before="0" w:beforeAutospacing="0" w:after="150" w:afterAutospacing="0" w:line="312" w:lineRule="atLeast"/>
        <w:rPr>
          <w:rFonts w:ascii="Courier New" w:hAnsi="Courier New" w:cs="Courier New"/>
          <w:color w:val="454544"/>
          <w:sz w:val="28"/>
          <w:szCs w:val="28"/>
        </w:rPr>
      </w:pPr>
      <w:r>
        <w:rPr>
          <w:rFonts w:ascii="Courier New" w:hAnsi="Courier New" w:cs="Courier New"/>
          <w:color w:val="454544"/>
          <w:sz w:val="28"/>
          <w:szCs w:val="28"/>
        </w:rPr>
        <w:lastRenderedPageBreak/>
        <w:t xml:space="preserve">Интереснейшим памятников времен древних скандинавов являются руны, которых в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Сигтуне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 больше, чем в любых других скандинавских городах. Более чем 150 больших камней служат демонстрацией первых попыток письма древних скандинавов</w:t>
      </w:r>
      <w:proofErr w:type="gramStart"/>
      <w:r>
        <w:rPr>
          <w:rFonts w:ascii="Courier New" w:hAnsi="Courier New" w:cs="Courier New"/>
          <w:color w:val="454544"/>
          <w:sz w:val="28"/>
          <w:szCs w:val="28"/>
        </w:rPr>
        <w:t xml:space="preserve"> .</w:t>
      </w:r>
      <w:proofErr w:type="gramEnd"/>
    </w:p>
    <w:p w:rsidR="00517DE9" w:rsidRDefault="00517DE9" w:rsidP="00517DE9">
      <w:pPr>
        <w:pStyle w:val="a4"/>
        <w:spacing w:before="0" w:beforeAutospacing="0" w:after="150" w:afterAutospacing="0" w:line="312" w:lineRule="atLeast"/>
        <w:rPr>
          <w:rFonts w:ascii="Courier New" w:hAnsi="Courier New" w:cs="Courier New"/>
          <w:color w:val="454544"/>
          <w:sz w:val="28"/>
          <w:szCs w:val="28"/>
        </w:rPr>
      </w:pPr>
      <w:r>
        <w:rPr>
          <w:rFonts w:ascii="Courier New" w:hAnsi="Courier New" w:cs="Courier New"/>
          <w:color w:val="454544"/>
          <w:sz w:val="28"/>
          <w:szCs w:val="28"/>
        </w:rPr>
        <w:t xml:space="preserve">В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Сигтуне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 вам откроется уникальная возможность пройтись по первозданной улице древних викингов. Улица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Stora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gatan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 была открыта благодаря раскопкам археологов, именно здесь чеканились первые шведские монеты при королевском дворе. Здесь все осталось таким же, как много веков назад. </w:t>
      </w:r>
    </w:p>
    <w:p w:rsidR="00517DE9" w:rsidRDefault="00517DE9" w:rsidP="00517DE9">
      <w:pPr>
        <w:pStyle w:val="a4"/>
        <w:spacing w:before="0" w:beforeAutospacing="0" w:after="150" w:afterAutospacing="0" w:line="312" w:lineRule="atLeast"/>
        <w:rPr>
          <w:rFonts w:ascii="Courier New" w:hAnsi="Courier New" w:cs="Courier New"/>
          <w:color w:val="454544"/>
          <w:sz w:val="28"/>
          <w:szCs w:val="28"/>
        </w:rPr>
      </w:pPr>
      <w:r>
        <w:rPr>
          <w:rFonts w:ascii="Courier New" w:hAnsi="Courier New" w:cs="Courier New"/>
          <w:color w:val="454544"/>
          <w:sz w:val="28"/>
          <w:szCs w:val="28"/>
        </w:rPr>
        <w:t xml:space="preserve">Гостеприимные жители города организовывают имитированный городок викингов на берегу озера </w:t>
      </w:r>
      <w:proofErr w:type="spellStart"/>
      <w:r>
        <w:rPr>
          <w:rFonts w:ascii="Courier New" w:hAnsi="Courier New" w:cs="Courier New"/>
          <w:color w:val="454544"/>
          <w:sz w:val="28"/>
          <w:szCs w:val="28"/>
        </w:rPr>
        <w:t>Меларен</w:t>
      </w:r>
      <w:proofErr w:type="spellEnd"/>
      <w:r>
        <w:rPr>
          <w:rFonts w:ascii="Courier New" w:hAnsi="Courier New" w:cs="Courier New"/>
          <w:color w:val="454544"/>
          <w:sz w:val="28"/>
          <w:szCs w:val="28"/>
        </w:rPr>
        <w:t xml:space="preserve">. Люди переодеваются в средневековые одежды, занимаются национальными ремеслами, варят блюда в казанах на огне. 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Музей корабля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Васа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– единственный в мире на 95 процентов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соханившийся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64-пушечный корабль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XVII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века, который затонул в 1628г. Во время своего первого выхода в море. Он был поднят и восстановлен после 333 лет, проведенных на морском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дне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.Э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>кспозиция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музея увлекательно рассказывает о жизни Швеции тех дней и о корабельных буднях.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color w:val="333333"/>
          <w:sz w:val="28"/>
          <w:szCs w:val="28"/>
        </w:rPr>
        <w:t>Социальное положение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в Швеции очень высокое. Приведу несколько примеров отличающихся от нашей страны. В детских садах группы по 10 человек. На 5 детей по 1 воспитателю. Детей не бьют, не ругают.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–у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головная ответственность. Если ребенок не хочет спать, а хочет гулять, то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воспититель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должна повести на прогулку.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В школах оценки не выставляются до 8 класса, дабы не травмировать психику ребенка. Полностью обеспечивают питанием и учебными принадлежностями.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В университетах обучение для шведов бесплатное. Их также бесплатно кормят, но ручки и тетради они покупают сами. 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Зарплата учителя составляет 2800 евро. Что примерно 1000000 тенге. Парикмахер 1700 евро-600000 тенге. Но надо не забывать про высокие налоги. Около 34 процентов.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В среднем в семье 2 детей. У финнов -3. Мама получает пособие на ребенка до 1 года в размере заработной платы. Далее до 14 лет 60% от зарплаты.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lastRenderedPageBreak/>
        <w:t xml:space="preserve">    В случае увольнения тебе платят 1,5 года пособие по безработице в размере зарплаты. 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Очень интересное полит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.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у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>стройство в Швеции. Там монархия, хотя король не имеет права участвовать в решении полит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.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в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опросов. Он даже не имеет права входить в здание Парламента. Он участвует на разных торжественных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мерроприятиях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,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например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перерезает ленточки на открытиях новых зданий. 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Возвращались на пароме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Tallink</w:t>
      </w:r>
      <w:proofErr w:type="spellEnd"/>
      <w:r w:rsidRPr="00517DE9">
        <w:rPr>
          <w:rFonts w:ascii="Courier New" w:hAnsi="Courier New" w:cs="Courier New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Siljia</w:t>
      </w:r>
      <w:proofErr w:type="spellEnd"/>
      <w:r w:rsidRPr="00517DE9">
        <w:rPr>
          <w:rFonts w:ascii="Courier New" w:hAnsi="Courier New" w:cs="Courier New"/>
          <w:b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Line</w:t>
      </w:r>
      <w:r w:rsidRPr="00517DE9">
        <w:rPr>
          <w:rFonts w:ascii="Courier New" w:hAnsi="Courier New" w:cs="Courier New"/>
          <w:b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333333"/>
          <w:sz w:val="28"/>
          <w:szCs w:val="28"/>
          <w:lang w:val="en-US"/>
        </w:rPr>
        <w:t>Symphony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. На обратном маршруте посетили город Финляндии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 — второй старейший город Финляндии, и он очарователен. Притом, по меркам страны,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вовсе не так уж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мал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и совсем не провинциален. Здесь царит мирная и душевная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полусельская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атмосфера, но здесь же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работают довольно много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художественных галерей, отличных магазинов, в том числе эксклюзивных, и превосходные рестораны высокой кухни.</w:t>
      </w:r>
    </w:p>
    <w:p w:rsidR="00517DE9" w:rsidRDefault="00517DE9" w:rsidP="00517DE9">
      <w:pPr>
        <w:shd w:val="clear" w:color="auto" w:fill="FFFFFF"/>
        <w:spacing w:after="225" w:line="240" w:lineRule="auto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В компактном городском центре сохранилось немало старых построек, которые очень приятно осматривать во время пешей прогулки. </w:t>
      </w:r>
    </w:p>
    <w:p w:rsidR="00517DE9" w:rsidRDefault="00517DE9" w:rsidP="00517DE9">
      <w:pPr>
        <w:shd w:val="clear" w:color="auto" w:fill="FFFFFF"/>
        <w:spacing w:after="225" w:line="240" w:lineRule="auto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Первое поселение на месте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нынешнего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было основано в 13 веке шведами. В 1380 г.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был официально признан городом, но впоследствии судьба его складывалась отнюдь не безмятежно. В начале 16 века город разрушили пришедшие с моря датчане, в конце века — русские. Зато в начале 19 столетия именно в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императором Александром I был созван сейм, который признал независимость Финляндии. </w:t>
      </w:r>
      <w:r>
        <w:rPr>
          <w:rFonts w:ascii="Courier New" w:hAnsi="Courier New" w:cs="Courier New"/>
          <w:b/>
          <w:color w:val="333333"/>
          <w:sz w:val="28"/>
          <w:szCs w:val="28"/>
        </w:rPr>
        <w:t>Кафедральный собор Девы Марии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был построен много веков назад, но его нынешний облик относится к концу 15 века. Храму много раз доставалось от разных налётчиков, и в последний раз это произошло в 2006 г., когда собор подожгли. В настоящее время он снова отреставрирован.</w:t>
      </w:r>
    </w:p>
    <w:p w:rsidR="00517DE9" w:rsidRDefault="00517DE9" w:rsidP="00517DE9">
      <w:pPr>
        <w:shd w:val="clear" w:color="auto" w:fill="FFFFFF"/>
        <w:spacing w:after="225" w:line="240" w:lineRule="auto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Старая Ратуша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была выстроена в 1764 г. </w:t>
      </w:r>
    </w:p>
    <w:p w:rsidR="00517DE9" w:rsidRDefault="00517DE9" w:rsidP="00517DE9">
      <w:pPr>
        <w:shd w:val="clear" w:color="auto" w:fill="FFFFFF"/>
        <w:spacing w:after="0" w:line="240" w:lineRule="auto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Национальный поэт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 Ю.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Рунеберг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жил в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Порвоо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, и в его доме сегодня открыт музей. А в кафе города в течение всего года можно заказать особое пирожное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Рунеберга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, которое в остальной Финляндии готовят только на день рождения поэта, 5 февраля. Мы пошли его поесть. Но было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очени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дорого. Около 7 евро-2.5 тыс. тенге.</w:t>
      </w:r>
    </w:p>
    <w:p w:rsidR="00517DE9" w:rsidRDefault="00517DE9" w:rsidP="00517DE9">
      <w:pPr>
        <w:shd w:val="clear" w:color="auto" w:fill="FFFFFF"/>
        <w:spacing w:after="0" w:line="240" w:lineRule="auto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 И так мы распрощались с Европой.</w:t>
      </w:r>
    </w:p>
    <w:p w:rsidR="00517DE9" w:rsidRDefault="00517DE9" w:rsidP="00517DE9">
      <w:pPr>
        <w:shd w:val="clear" w:color="auto" w:fill="FFFFFF"/>
        <w:spacing w:after="0" w:line="240" w:lineRule="auto"/>
        <w:ind w:right="425"/>
        <w:rPr>
          <w:rFonts w:ascii="Courier New" w:hAnsi="Courier New" w:cs="Courier New"/>
          <w:color w:val="333333"/>
          <w:sz w:val="28"/>
          <w:szCs w:val="28"/>
        </w:rPr>
      </w:pPr>
    </w:p>
    <w:p w:rsidR="00517DE9" w:rsidRDefault="00517DE9" w:rsidP="00517DE9">
      <w:pPr>
        <w:shd w:val="clear" w:color="auto" w:fill="FFFFFF"/>
        <w:spacing w:after="225" w:line="240" w:lineRule="auto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lastRenderedPageBreak/>
        <w:t xml:space="preserve">    Возвращались мы  через Петербург, где происходила церемония награждения.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ind w:right="-706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Мы учас</w:t>
      </w:r>
      <w:r>
        <w:rPr>
          <w:rFonts w:ascii="Courier New" w:hAnsi="Courier New" w:cs="Courier New"/>
          <w:b/>
          <w:color w:val="333333"/>
          <w:sz w:val="28"/>
          <w:szCs w:val="28"/>
        </w:rPr>
        <w:t xml:space="preserve">твовали в олимпиаде по истории и </w:t>
      </w:r>
      <w:proofErr w:type="spellStart"/>
      <w:r>
        <w:rPr>
          <w:rFonts w:ascii="Courier New" w:hAnsi="Courier New" w:cs="Courier New"/>
          <w:b/>
          <w:color w:val="333333"/>
          <w:sz w:val="28"/>
          <w:szCs w:val="28"/>
        </w:rPr>
        <w:t>литературе</w:t>
      </w:r>
      <w:proofErr w:type="gramStart"/>
      <w:r>
        <w:rPr>
          <w:rFonts w:ascii="Courier New" w:hAnsi="Courier New" w:cs="Courier New"/>
          <w:b/>
          <w:color w:val="333333"/>
          <w:sz w:val="28"/>
          <w:szCs w:val="28"/>
        </w:rPr>
        <w:t>,в</w:t>
      </w:r>
      <w:proofErr w:type="spellEnd"/>
      <w:proofErr w:type="gramEnd"/>
      <w:r>
        <w:rPr>
          <w:rFonts w:ascii="Courier New" w:hAnsi="Courier New" w:cs="Courier New"/>
          <w:b/>
          <w:color w:val="333333"/>
          <w:sz w:val="28"/>
          <w:szCs w:val="28"/>
        </w:rPr>
        <w:t xml:space="preserve"> защите научных проектов</w:t>
      </w:r>
      <w:r>
        <w:rPr>
          <w:rFonts w:ascii="Courier New" w:hAnsi="Courier New" w:cs="Courier New"/>
          <w:color w:val="333333"/>
          <w:sz w:val="28"/>
          <w:szCs w:val="28"/>
        </w:rPr>
        <w:t>. В этом году мы явились номинантами сертификатов участников.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ind w:right="-706"/>
        <w:rPr>
          <w:rFonts w:ascii="Courier New" w:hAnsi="Courier New" w:cs="Courier New"/>
          <w:color w:val="333333"/>
          <w:sz w:val="28"/>
          <w:szCs w:val="28"/>
          <w:lang w:val="kk-KZ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   Каждый год по программе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Science</w:t>
      </w:r>
      <w:r w:rsidRPr="00517DE9"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Travel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мы участвуем в защите </w:t>
      </w:r>
      <w:r>
        <w:rPr>
          <w:rFonts w:ascii="Courier New" w:hAnsi="Courier New" w:cs="Courier New"/>
          <w:b/>
          <w:color w:val="333333"/>
          <w:sz w:val="28"/>
          <w:szCs w:val="28"/>
        </w:rPr>
        <w:t>дорожных проектов</w:t>
      </w:r>
      <w:r>
        <w:rPr>
          <w:rFonts w:ascii="Courier New" w:hAnsi="Courier New" w:cs="Courier New"/>
          <w:color w:val="333333"/>
          <w:sz w:val="28"/>
          <w:szCs w:val="28"/>
        </w:rPr>
        <w:t>.</w:t>
      </w:r>
      <w:r>
        <w:rPr>
          <w:rFonts w:ascii="Courier New" w:hAnsi="Courier New" w:cs="Courier New"/>
          <w:color w:val="333333"/>
          <w:sz w:val="28"/>
          <w:szCs w:val="28"/>
          <w:lang w:val="kk-KZ"/>
        </w:rPr>
        <w:t xml:space="preserve"> 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Настоящий проект осуществляется в три этапа. Первый этап проводится в Казахстане и предполагает подготовку образовательного проекта на одну из заданных тем. Второй этап предполагает презентацию проекта (7-10 мин) непосредственно на объекте, которому он посвящен, или во время следования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пеедвижной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лаборатории (комфортабельный автобус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)с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использованием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Power</w:t>
      </w:r>
      <w:r w:rsidRPr="00517DE9"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Point</w:t>
      </w:r>
      <w:r w:rsidRPr="00517DE9">
        <w:rPr>
          <w:rFonts w:ascii="Courier New" w:hAnsi="Courier New" w:cs="Courier New"/>
          <w:color w:val="333333"/>
          <w:sz w:val="28"/>
          <w:szCs w:val="28"/>
        </w:rPr>
        <w:t xml:space="preserve">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Presentation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.  Третий этап заключается в презентации готового проекта перед учащимися своей школы или класса. Наши учащиеся презентовали на уроках англ. языка. Участниками проекта являются учащиеся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общеобазовательных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школ с 5 по 11 классы. Тематика конкурса разрабатывается новая для каждого маршрута. Часть тем может повторяться, но каждый участник должен готовить проект самостоятельно, с использованием нескольких источников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информации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.П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>резентация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проекта преследует цель просвещения других участников.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rPr>
          <w:rFonts w:ascii="Courier New" w:hAnsi="Courier New" w:cs="Courier New"/>
          <w:b/>
          <w:i/>
          <w:color w:val="333333"/>
          <w:sz w:val="32"/>
          <w:szCs w:val="32"/>
        </w:rPr>
      </w:pPr>
      <w:r>
        <w:rPr>
          <w:rFonts w:ascii="Courier New" w:hAnsi="Courier New" w:cs="Courier New"/>
          <w:b/>
          <w:i/>
          <w:color w:val="333333"/>
          <w:sz w:val="32"/>
          <w:szCs w:val="32"/>
        </w:rPr>
        <w:t xml:space="preserve">Целями и задачами самого конкурса являются: </w:t>
      </w:r>
    </w:p>
    <w:p w:rsidR="00517DE9" w:rsidRDefault="00517DE9" w:rsidP="00517DE9">
      <w:pPr>
        <w:pStyle w:val="a4"/>
        <w:numPr>
          <w:ilvl w:val="1"/>
          <w:numId w:val="2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Создание условий для творческой самореализации учащихся.</w:t>
      </w:r>
    </w:p>
    <w:p w:rsidR="00517DE9" w:rsidRDefault="00517DE9" w:rsidP="00517DE9">
      <w:pPr>
        <w:pStyle w:val="a4"/>
        <w:numPr>
          <w:ilvl w:val="1"/>
          <w:numId w:val="2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Укрепление связей между государствами.</w:t>
      </w:r>
    </w:p>
    <w:p w:rsidR="00517DE9" w:rsidRDefault="00517DE9" w:rsidP="00517DE9">
      <w:pPr>
        <w:pStyle w:val="a4"/>
        <w:numPr>
          <w:ilvl w:val="1"/>
          <w:numId w:val="2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Выявление и обобщение знаний учащихся по учебным предметам, развитие логических навыков и навыков систематизации, поиска ключевой информации.</w:t>
      </w:r>
    </w:p>
    <w:p w:rsidR="00517DE9" w:rsidRDefault="00517DE9" w:rsidP="00517DE9">
      <w:pPr>
        <w:pStyle w:val="a4"/>
        <w:numPr>
          <w:ilvl w:val="1"/>
          <w:numId w:val="2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Развитие ораторского мастерства.</w:t>
      </w:r>
    </w:p>
    <w:p w:rsidR="00517DE9" w:rsidRDefault="00517DE9" w:rsidP="00517DE9">
      <w:pPr>
        <w:pStyle w:val="a4"/>
        <w:numPr>
          <w:ilvl w:val="1"/>
          <w:numId w:val="2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Активизация субъектной позиции школьников.</w:t>
      </w:r>
    </w:p>
    <w:p w:rsidR="00517DE9" w:rsidRDefault="00517DE9" w:rsidP="00517DE9">
      <w:pPr>
        <w:pStyle w:val="a4"/>
        <w:numPr>
          <w:ilvl w:val="1"/>
          <w:numId w:val="2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Расширение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кугозора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участников проекта.</w:t>
      </w:r>
    </w:p>
    <w:p w:rsidR="00517DE9" w:rsidRDefault="00517DE9" w:rsidP="00517DE9">
      <w:pPr>
        <w:pStyle w:val="a4"/>
        <w:spacing w:before="0" w:beforeAutospacing="0" w:after="120" w:afterAutospacing="0" w:line="240" w:lineRule="atLeast"/>
        <w:ind w:left="1545"/>
        <w:rPr>
          <w:rFonts w:ascii="Courier New" w:hAnsi="Courier New" w:cs="Courier New"/>
          <w:color w:val="333333"/>
          <w:sz w:val="28"/>
          <w:szCs w:val="28"/>
        </w:rPr>
      </w:pPr>
    </w:p>
    <w:p w:rsidR="00517DE9" w:rsidRDefault="00517DE9" w:rsidP="00517DE9">
      <w:pPr>
        <w:pStyle w:val="a4"/>
        <w:spacing w:before="0" w:beforeAutospacing="0" w:after="120" w:afterAutospacing="0" w:line="240" w:lineRule="atLeast"/>
        <w:ind w:left="1545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Темы конкурса интерактивных проектов мартовской школы творчества: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Северная война и основание Санкт-Петербурга.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Петропавловская крепость–начало Санкт-Петербурга.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lastRenderedPageBreak/>
        <w:t xml:space="preserve">«Это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имя-как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гром и как град: Петербург, Петроград, Ленинград» (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Н.Асеев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>). Город трех революций.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Рождение Санкт-Петербурга. Факты. Легенды. Были.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Петр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 xml:space="preserve"> I</w:t>
      </w:r>
      <w:r>
        <w:rPr>
          <w:rFonts w:ascii="Courier New" w:hAnsi="Courier New" w:cs="Courier New"/>
          <w:color w:val="333333"/>
          <w:sz w:val="28"/>
          <w:szCs w:val="28"/>
        </w:rPr>
        <w:t>-создатель русского флота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Петергоф-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усский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Версаль, любимое детище Петра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I</w:t>
      </w:r>
      <w:r>
        <w:rPr>
          <w:rFonts w:ascii="Courier New" w:hAnsi="Courier New" w:cs="Courier New"/>
          <w:color w:val="333333"/>
          <w:sz w:val="28"/>
          <w:szCs w:val="28"/>
        </w:rPr>
        <w:t>.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Васильевский остров: особое предназначение в </w:t>
      </w:r>
      <w:r>
        <w:rPr>
          <w:rFonts w:ascii="Courier New" w:hAnsi="Courier New" w:cs="Courier New"/>
          <w:color w:val="333333"/>
          <w:sz w:val="28"/>
          <w:szCs w:val="28"/>
          <w:lang w:val="en-US"/>
        </w:rPr>
        <w:t>XVIII</w:t>
      </w:r>
      <w:r>
        <w:rPr>
          <w:rFonts w:ascii="Courier New" w:hAnsi="Courier New" w:cs="Courier New"/>
          <w:color w:val="333333"/>
          <w:sz w:val="28"/>
          <w:szCs w:val="28"/>
        </w:rPr>
        <w:t xml:space="preserve"> веке.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Казанский собор-памятник Отечественной войне 1812 года.</w:t>
      </w:r>
    </w:p>
    <w:p w:rsidR="00517DE9" w:rsidRDefault="00517DE9" w:rsidP="00517DE9">
      <w:pPr>
        <w:pStyle w:val="a4"/>
        <w:numPr>
          <w:ilvl w:val="0"/>
          <w:numId w:val="3"/>
        </w:numPr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«Друзья  мои, прекрасен наш союз!» (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А.С.Пушкин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и лицей)</w:t>
      </w:r>
    </w:p>
    <w:p w:rsidR="00517DE9" w:rsidRDefault="00517DE9" w:rsidP="00517DE9">
      <w:pPr>
        <w:pStyle w:val="a4"/>
        <w:numPr>
          <w:ilvl w:val="0"/>
          <w:numId w:val="3"/>
        </w:numPr>
        <w:tabs>
          <w:tab w:val="left" w:pos="1418"/>
          <w:tab w:val="left" w:pos="1560"/>
        </w:tabs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А.С. Пушкин и Петербург</w:t>
      </w:r>
    </w:p>
    <w:p w:rsidR="00517DE9" w:rsidRDefault="00517DE9" w:rsidP="00517DE9">
      <w:pPr>
        <w:pStyle w:val="a4"/>
        <w:numPr>
          <w:ilvl w:val="0"/>
          <w:numId w:val="3"/>
        </w:numPr>
        <w:tabs>
          <w:tab w:val="left" w:pos="1418"/>
          <w:tab w:val="left" w:pos="1560"/>
        </w:tabs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Ленинград в годы Великой Отечественной войны.</w:t>
      </w:r>
    </w:p>
    <w:p w:rsidR="00517DE9" w:rsidRDefault="00517DE9" w:rsidP="00517DE9">
      <w:pPr>
        <w:pStyle w:val="a4"/>
        <w:numPr>
          <w:ilvl w:val="0"/>
          <w:numId w:val="3"/>
        </w:numPr>
        <w:tabs>
          <w:tab w:val="left" w:pos="1418"/>
          <w:tab w:val="left" w:pos="1560"/>
        </w:tabs>
        <w:spacing w:before="0" w:beforeAutospacing="0" w:after="120" w:afterAutospacing="0" w:line="240" w:lineRule="atLeast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«Стояли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со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 xml:space="preserve"> взрослыми рядом мальчишки у стен Ленинграда». Дети блокадного Ленинграда и т.д.</w:t>
      </w:r>
    </w:p>
    <w:p w:rsidR="00517DE9" w:rsidRDefault="00517DE9" w:rsidP="00517DE9">
      <w:pPr>
        <w:pStyle w:val="a4"/>
        <w:tabs>
          <w:tab w:val="left" w:pos="1418"/>
          <w:tab w:val="left" w:pos="1560"/>
        </w:tabs>
        <w:spacing w:before="0" w:beforeAutospacing="0" w:after="120" w:afterAutospacing="0" w:line="240" w:lineRule="atLeast"/>
        <w:ind w:left="1380"/>
        <w:rPr>
          <w:rFonts w:ascii="Courier New" w:hAnsi="Courier New" w:cs="Courier New"/>
          <w:color w:val="333333"/>
          <w:sz w:val="28"/>
          <w:szCs w:val="28"/>
        </w:rPr>
      </w:pPr>
    </w:p>
    <w:p w:rsidR="00517DE9" w:rsidRDefault="00517DE9" w:rsidP="00517DE9">
      <w:pPr>
        <w:pStyle w:val="a4"/>
        <w:tabs>
          <w:tab w:val="left" w:pos="1418"/>
          <w:tab w:val="left" w:pos="1560"/>
        </w:tabs>
        <w:spacing w:before="0" w:beforeAutospacing="0" w:after="120" w:afterAutospacing="0" w:line="240" w:lineRule="atLeast"/>
        <w:ind w:left="1380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Наши учащиеся часто становятся призерами дорожных проектов. Лейла и </w:t>
      </w:r>
      <w:proofErr w:type="spellStart"/>
      <w:r>
        <w:rPr>
          <w:rFonts w:ascii="Courier New" w:hAnsi="Courier New" w:cs="Courier New"/>
          <w:color w:val="333333"/>
          <w:sz w:val="28"/>
          <w:szCs w:val="28"/>
        </w:rPr>
        <w:t>Газиз</w:t>
      </w:r>
      <w:proofErr w:type="spellEnd"/>
      <w:r>
        <w:rPr>
          <w:rFonts w:ascii="Courier New" w:hAnsi="Courier New" w:cs="Courier New"/>
          <w:color w:val="333333"/>
          <w:sz w:val="28"/>
          <w:szCs w:val="28"/>
        </w:rPr>
        <w:t xml:space="preserve"> являются авторами лучших проектов получившие сертификаты лекторов международной школы творчества.</w:t>
      </w:r>
    </w:p>
    <w:p w:rsidR="008B5318" w:rsidRDefault="008B5318">
      <w:bookmarkStart w:id="0" w:name="_GoBack"/>
      <w:bookmarkEnd w:id="0"/>
    </w:p>
    <w:sectPr w:rsidR="008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798"/>
    <w:multiLevelType w:val="hybridMultilevel"/>
    <w:tmpl w:val="478C4828"/>
    <w:lvl w:ilvl="0" w:tplc="81028CC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78F654C"/>
    <w:multiLevelType w:val="multilevel"/>
    <w:tmpl w:val="0CA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E034B"/>
    <w:multiLevelType w:val="hybridMultilevel"/>
    <w:tmpl w:val="0C7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9"/>
    <w:rsid w:val="00517DE9"/>
    <w:rsid w:val="008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7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517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m1">
    <w:name w:val="dim1"/>
    <w:basedOn w:val="a"/>
    <w:uiPriority w:val="99"/>
    <w:rsid w:val="00517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1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7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517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m1">
    <w:name w:val="dim1"/>
    <w:basedOn w:val="a"/>
    <w:uiPriority w:val="99"/>
    <w:rsid w:val="00517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1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D%D0%BB%D1%8F%D0%BD%D0%B4%D0%B8%D1%8F" TargetMode="External"/><Relationship Id="rId13" Type="http://schemas.openxmlformats.org/officeDocument/2006/relationships/hyperlink" Target="https://ru.wikipedia.org/wiki/%D0%AD%D1%82%D0%B8%D0%BC%D0%BE%D0%BB%D0%BE%D0%B3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E%D1%81%D1%82%D0%B5%D1%80,_%D0%9D%D0%BE%D1%80%D0%BC%D0%B0%D0%BD" TargetMode="External"/><Relationship Id="rId12" Type="http://schemas.openxmlformats.org/officeDocument/2006/relationships/hyperlink" Target="https://ru.wikipedia.org/wiki/%D0%A8%D0%B2%D0%B5%D0%B4%D1%81%D0%BA%D0%B8%D0%B9_%D1%8F%D0%B7%D1%8B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1%85%D0%B8%D1%82%D0%B5%D0%BA%D1%82%D0%BE%D1%80" TargetMode="External"/><Relationship Id="rId11" Type="http://schemas.openxmlformats.org/officeDocument/2006/relationships/hyperlink" Target="https://ru.wikipedia.org/wiki/%D0%A8%D0%B2%D0%B5%D0%B4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nkosti.ru/%D0%94%D0%BE%D1%81%D1%82%D0%BE%D0%BF%D1%80%D0%B8%D0%BC%D0%B5%D1%87%D0%B0%D1%82%D0%B5%D0%BB%D1%8C%D0%BD%D0%BE%D1%81%D1%82%D0%B8_%D0%A1%D1%82%D0%BE%D0%BA%D0%B3%D0%BE%D0%BB%D1%8C%D0%BC%D0%B0" TargetMode="External"/><Relationship Id="rId10" Type="http://schemas.openxmlformats.org/officeDocument/2006/relationships/hyperlink" Target="https://ru.wikipedia.org/wiki/%D0%91%D0%B0%D0%BB%D1%82%D0%B8%D0%B9%D1%81%D0%BA%D0%BE%D0%B5_%D0%BC%D0%BE%D1%80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D%D1%81%D0%BA%D0%B8%D0%B9_%D0%B7%D0%B0%D0%BB%D0%B8%D0%B2" TargetMode="External"/><Relationship Id="rId14" Type="http://schemas.openxmlformats.org/officeDocument/2006/relationships/hyperlink" Target="https://ru.wikipedia.org/wiki/%D0%A8%D0%B2%D0%B5%D0%B4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2020-05-10T05:14:00Z</dcterms:created>
  <dcterms:modified xsi:type="dcterms:W3CDTF">2020-05-10T05:14:00Z</dcterms:modified>
</cp:coreProperties>
</file>