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D0" w:rsidRDefault="00986BD0" w:rsidP="00986BD0">
      <w:pPr>
        <w:keepNext/>
        <w:autoSpaceDE w:val="0"/>
        <w:autoSpaceDN w:val="0"/>
        <w:adjustRightInd w:val="0"/>
        <w:spacing w:before="360" w:after="120" w:line="24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дорожные знаки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3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Помни: правила ГАИ – это правила твои.</w:t>
      </w:r>
    </w:p>
    <w:p w:rsidR="00986BD0" w:rsidRDefault="00986BD0" w:rsidP="00986BD0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познакомить учащихся с дорожными знаками; вспомнить правила безопасного поведения на дорогах.</w:t>
      </w:r>
    </w:p>
    <w:p w:rsidR="00986BD0" w:rsidRDefault="00986BD0" w:rsidP="00986BD0">
      <w:pPr>
        <w:keepNext/>
        <w:autoSpaceDE w:val="0"/>
        <w:autoSpaceDN w:val="0"/>
        <w:adjustRightInd w:val="0"/>
        <w:spacing w:before="120" w:after="120" w:line="24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986BD0" w:rsidRDefault="00986BD0" w:rsidP="00986BD0">
      <w:pPr>
        <w:keepNext/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Введение в тему урока.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вы понимаете слова эпиграфа?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Ребята, чтобы сохранить свое здоровье и жизнь, мы должны строго соблюдать установленные правила движения. Некоторые правила нам сейчас напомнят.</w:t>
      </w:r>
    </w:p>
    <w:p w:rsidR="00986BD0" w:rsidRDefault="00986BD0" w:rsidP="00986BD0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1-й ученик.  </w:t>
      </w:r>
      <w:r>
        <w:rPr>
          <w:rFonts w:ascii="Times New Roman" w:hAnsi="Times New Roman"/>
          <w:sz w:val="28"/>
          <w:szCs w:val="28"/>
        </w:rPr>
        <w:t>Бурлит в движеньи мостовая.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Бегут авто, спешат трамваи.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 будьте правилу верны –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1695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Держитесь… </w:t>
      </w:r>
      <w:r>
        <w:rPr>
          <w:rFonts w:ascii="Times New Roman" w:hAnsi="Times New Roman"/>
          <w:i/>
          <w:iCs/>
          <w:sz w:val="28"/>
          <w:szCs w:val="28"/>
        </w:rPr>
        <w:t>(правой стороны).</w:t>
      </w:r>
    </w:p>
    <w:p w:rsidR="00986BD0" w:rsidRDefault="00986BD0" w:rsidP="00986BD0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2-й ученик.</w:t>
      </w:r>
      <w:r>
        <w:rPr>
          <w:rFonts w:ascii="Times New Roman" w:hAnsi="Times New Roman"/>
          <w:sz w:val="28"/>
          <w:szCs w:val="28"/>
        </w:rPr>
        <w:t xml:space="preserve">  Объяснить надо запросто,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Будь ты юн или стар: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Мостовая – для транспорта,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1695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тебя – … </w:t>
      </w:r>
      <w:r>
        <w:rPr>
          <w:rFonts w:ascii="Times New Roman" w:hAnsi="Times New Roman"/>
          <w:i/>
          <w:iCs/>
          <w:sz w:val="28"/>
          <w:szCs w:val="28"/>
        </w:rPr>
        <w:t>(тротуар).</w:t>
      </w:r>
    </w:p>
    <w:p w:rsidR="00986BD0" w:rsidRDefault="00986BD0" w:rsidP="00986BD0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3-й ученик.</w:t>
      </w:r>
      <w:r>
        <w:rPr>
          <w:rFonts w:ascii="Times New Roman" w:hAnsi="Times New Roman"/>
          <w:sz w:val="28"/>
          <w:szCs w:val="28"/>
        </w:rPr>
        <w:t xml:space="preserve">  Где улицу надо тебе перейти –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 правиле помни простом: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вниманьем налево сперва погляди,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Направо взгляни потом. </w:t>
      </w:r>
    </w:p>
    <w:p w:rsidR="00986BD0" w:rsidRDefault="00986BD0" w:rsidP="00986BD0">
      <w:pPr>
        <w:autoSpaceDE w:val="0"/>
        <w:autoSpaceDN w:val="0"/>
        <w:adjustRightInd w:val="0"/>
        <w:spacing w:before="60" w:after="6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Вы должны знать, что играть на тротуаре или проезжей части улицы нельзя. Это может окончиться несчастьем.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4-й ученик.  </w:t>
      </w:r>
      <w:r>
        <w:rPr>
          <w:rFonts w:ascii="Times New Roman" w:hAnsi="Times New Roman"/>
          <w:sz w:val="28"/>
          <w:szCs w:val="28"/>
        </w:rPr>
        <w:t xml:space="preserve">Глупый утенок играет в футбол,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Хочется очень забить ему гол.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Гонит по улице мяч со двора…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Разве для улицы эта игра?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Здесь не футбольное поле с травой.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Мчатся машины по мостовой: 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Красный автобус, такси, грузовик –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Тут под машиной очутишься вмиг.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Слушай, утенок, себя береги, 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улицы шумной скорее беги.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Сразу за домом, рядом со школой, 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Есть у ребят уголок для футбола.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Там целый день, хоть вприпрыжку, хоть вскачь, 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Будешь гонять в безопасности мяч! </w:t>
      </w:r>
    </w:p>
    <w:p w:rsidR="00986BD0" w:rsidRDefault="00986BD0" w:rsidP="00986BD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Не перебегайте дорогу перед близко идущим транспортом, помните: транспорт сразу остановить нельзя! 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5-й ученик.</w:t>
      </w:r>
      <w:r>
        <w:rPr>
          <w:rFonts w:ascii="Times New Roman" w:hAnsi="Times New Roman"/>
          <w:sz w:val="28"/>
          <w:szCs w:val="28"/>
        </w:rPr>
        <w:t xml:space="preserve">  Глупо думать: «Как-нибудь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Проскачу трамвайный путь!»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Никогда не забывай, 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Что быстрей тебя трамвай! </w:t>
      </w:r>
    </w:p>
    <w:p w:rsidR="00986BD0" w:rsidRDefault="00986BD0" w:rsidP="00986BD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6-й ученик.  </w:t>
      </w:r>
      <w:r>
        <w:rPr>
          <w:rFonts w:ascii="Times New Roman" w:hAnsi="Times New Roman"/>
          <w:sz w:val="28"/>
          <w:szCs w:val="28"/>
        </w:rPr>
        <w:t>С площадки трамвая, сходя, не забудь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Направо взглянуть: безопасен ли путь.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Трамвай ты сзади не огибай,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Легко под встречный попасть трамвай. </w:t>
      </w:r>
    </w:p>
    <w:p w:rsidR="00986BD0" w:rsidRDefault="00986BD0" w:rsidP="00986BD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7-й ученик.</w:t>
      </w:r>
      <w:r>
        <w:rPr>
          <w:rFonts w:ascii="Times New Roman" w:hAnsi="Times New Roman"/>
          <w:sz w:val="28"/>
          <w:szCs w:val="28"/>
        </w:rPr>
        <w:t xml:space="preserve">  Чтоб жить, не зная огорченья, 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Чтоб бегать, плавать и летать, 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Ты должен правила движенья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Всегда и всюду соблюдать.</w:t>
      </w:r>
    </w:p>
    <w:p w:rsidR="00986BD0" w:rsidRDefault="00986BD0" w:rsidP="00986BD0">
      <w:pPr>
        <w:keepNext/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II. Игра «Это я, это я, это все мои друзья». 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Ребята, сейчас я буду задавать вам вопросы, а вы дружно отвечайте: «Это я, это я, это все мои друзья»: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Кто из вас в вагоне тесном 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Уступает старшим место? 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Кто из вас идет вперед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2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Только там, где переход?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Знает кто, что красный свет –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 </w:t>
      </w:r>
      <w:proofErr w:type="gramStart"/>
      <w:r>
        <w:rPr>
          <w:rFonts w:ascii="Times New Roman" w:hAnsi="Times New Roman"/>
          <w:sz w:val="28"/>
          <w:szCs w:val="28"/>
        </w:rPr>
        <w:t>значит хода нет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2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А зеленый свет горит...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2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Знает кто, что путь открыт? </w:t>
      </w:r>
    </w:p>
    <w:p w:rsidR="00986BD0" w:rsidRDefault="00986BD0" w:rsidP="00986BD0">
      <w:pPr>
        <w:keepNext/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Изучение нового материала.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н а к о м с т в о   с   д о р о ж н ы м и   з н а к а м и.</w:t>
      </w:r>
    </w:p>
    <w:p w:rsidR="00986BD0" w:rsidRDefault="00986BD0" w:rsidP="00986BD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Сегодня мы познакомимся с некоторыми дорожными знаками.</w:t>
      </w:r>
    </w:p>
    <w:p w:rsidR="00986BD0" w:rsidRDefault="00986BD0" w:rsidP="00986BD0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Кто знает, для чего они нужны?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машины не спешили,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Шел спокойно пешеход,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они решили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дежурят круглый год.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малый знак дорожный,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стоит не просто так.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Будьте, будьте осторожны,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Уважайте каждый знак!</w:t>
      </w:r>
    </w:p>
    <w:p w:rsidR="00986BD0" w:rsidRDefault="00986BD0" w:rsidP="00986BD0">
      <w:pPr>
        <w:autoSpaceDE w:val="0"/>
        <w:autoSpaceDN w:val="0"/>
        <w:adjustRightInd w:val="0"/>
        <w:spacing w:before="120" w:after="60" w:line="24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Выходят три девочки, каждая держит нарисованный знак.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1-я ученица.</w:t>
      </w:r>
      <w:r>
        <w:rPr>
          <w:rFonts w:ascii="Times New Roman" w:hAnsi="Times New Roman"/>
          <w:sz w:val="28"/>
          <w:szCs w:val="28"/>
        </w:rPr>
        <w:t xml:space="preserve">       Я хочу спросить про знак,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Нарисован знак вот так: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треугольнике ребята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 всех ног бегут куда-то.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Что это за знак? </w:t>
      </w:r>
    </w:p>
    <w:p w:rsidR="00986BD0" w:rsidRDefault="00986BD0" w:rsidP="00986BD0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2-я ученица.</w:t>
      </w:r>
      <w:r>
        <w:rPr>
          <w:rFonts w:ascii="Times New Roman" w:hAnsi="Times New Roman"/>
          <w:sz w:val="28"/>
          <w:szCs w:val="28"/>
        </w:rPr>
        <w:t xml:space="preserve">       Шли из школы мы домой,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Видим – знак на мостовой: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Круг, внутри – велосипед,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Ничего другого нет.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Что это за знак? </w:t>
      </w:r>
    </w:p>
    <w:p w:rsidR="00986BD0" w:rsidRDefault="00986BD0" w:rsidP="00986BD0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3-я ученица.</w:t>
      </w:r>
      <w:r>
        <w:rPr>
          <w:rFonts w:ascii="Times New Roman" w:hAnsi="Times New Roman"/>
          <w:sz w:val="28"/>
          <w:szCs w:val="28"/>
        </w:rPr>
        <w:t xml:space="preserve">       Машины мчат во весь опор,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вдруг навстречу знак.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Изображен на нем забор.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Я тру глаза, гляжу в упор.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 что это за знак?</w:t>
      </w:r>
    </w:p>
    <w:p w:rsidR="00986BD0" w:rsidRDefault="00986BD0" w:rsidP="00986BD0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т е н и е   т е к с т а  «Дорожные знаки» (с. 14).</w:t>
      </w:r>
    </w:p>
    <w:p w:rsidR="00986BD0" w:rsidRDefault="00986BD0" w:rsidP="00986BD0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 е с е д а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  п р о ч и т а н н о м у: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 какие группы делятся все дорожные знаки?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Какую форму и цвет имеют предупреждающие знаки?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Найдите их на доске. (</w:t>
      </w:r>
      <w:r>
        <w:rPr>
          <w:rFonts w:ascii="Times New Roman" w:hAnsi="Times New Roman"/>
          <w:i/>
          <w:iCs/>
          <w:sz w:val="28"/>
          <w:szCs w:val="28"/>
        </w:rPr>
        <w:t>На доске изображения различных знаков.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вы скажете о запрещающих знаках? Найдите их.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означают стрелки внутри синего круга?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Назовите знаки сервиса. </w:t>
      </w:r>
    </w:p>
    <w:p w:rsidR="00986BD0" w:rsidRDefault="00986BD0" w:rsidP="00986BD0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с ы   д л я   з а к р е п л е н и я.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Для чего служат дорожные знаки?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какие группы делятся дорожные знаки? 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Что делают для того, чтобы знаки были видны ночью? </w:t>
      </w:r>
    </w:p>
    <w:p w:rsidR="00986BD0" w:rsidRDefault="00986BD0" w:rsidP="00986BD0">
      <w:pPr>
        <w:keepNext/>
        <w:autoSpaceDE w:val="0"/>
        <w:autoSpaceDN w:val="0"/>
        <w:adjustRightInd w:val="0"/>
        <w:spacing w:before="75" w:after="0" w:line="24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Итог урока.</w:t>
      </w:r>
    </w:p>
    <w:p w:rsidR="00986BD0" w:rsidRDefault="00986BD0" w:rsidP="00986BD0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т е н и е   в ы в о д а  (с. 17).</w:t>
      </w:r>
    </w:p>
    <w:p w:rsidR="00986BD0" w:rsidRDefault="00986BD0" w:rsidP="00986BD0">
      <w:pPr>
        <w:autoSpaceDE w:val="0"/>
        <w:autoSpaceDN w:val="0"/>
        <w:adjustRightInd w:val="0"/>
        <w:spacing w:before="12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b/>
          <w:bCs/>
          <w:noProof/>
          <w:sz w:val="28"/>
          <w:szCs w:val="28"/>
        </w:rPr>
        <w:t></w:t>
      </w:r>
      <w:r>
        <w:rPr>
          <w:rFonts w:ascii="Times New Roman" w:hAnsi="Times New Roman"/>
          <w:b/>
          <w:bCs/>
          <w:sz w:val="28"/>
          <w:szCs w:val="28"/>
        </w:rPr>
        <w:t xml:space="preserve"> Домашнее задание:</w:t>
      </w:r>
      <w:r>
        <w:rPr>
          <w:rFonts w:ascii="Times New Roman" w:hAnsi="Times New Roman"/>
          <w:sz w:val="28"/>
          <w:szCs w:val="28"/>
        </w:rPr>
        <w:t xml:space="preserve"> выполнить задания 1, 2 (с. 17).</w:t>
      </w:r>
    </w:p>
    <w:p w:rsidR="00F10D62" w:rsidRDefault="00F10D62"/>
    <w:sectPr w:rsidR="00F10D62" w:rsidSect="00F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6BD0"/>
    <w:rsid w:val="00986BD0"/>
    <w:rsid w:val="00F1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2020-03-09T07:30:00Z</dcterms:created>
  <dcterms:modified xsi:type="dcterms:W3CDTF">2020-03-09T07:30:00Z</dcterms:modified>
</cp:coreProperties>
</file>