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УРОК 7. ЭКОНОМИЧЕСКАЯ ПОЛИТИКА ПЕТРА I (§ 6)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вопросы изучения материала 1) Роль государства в экономике. 2) Развитие промышленности. Мануфактуры. 3) Развитие торговли, транспортных путей и налоговой системы. 4) Развитие сельского хозяйства. 5) Итоги экономического развития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урока Комбинированный урок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Ресурсы урока Учебник, § 6. Карта. Фрагменты документов, трудов историков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понятия и термины Крепостная мануфактура, </w:t>
      </w:r>
      <w:proofErr w:type="spellStart"/>
      <w:r>
        <w:rPr>
          <w:color w:val="000000"/>
          <w:sz w:val="27"/>
          <w:szCs w:val="27"/>
        </w:rPr>
        <w:t>кумпанства</w:t>
      </w:r>
      <w:proofErr w:type="spellEnd"/>
      <w:r>
        <w:rPr>
          <w:color w:val="000000"/>
          <w:sz w:val="27"/>
          <w:szCs w:val="27"/>
        </w:rPr>
        <w:t>, протекционизм, меркантилизм, отходники, посессионные крестьяне, подушная подать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даты 1718-1724 гг. - проведение подушной переписи и первой ревизии. 1724 г. - введение Таможенного тарифа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Персоналии Пётр I. Н. Демидов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Домашнее задание § 6. Задания к контурным картам. * Покажите на современной карте водные каналы, построенные и заложенные при Петре I. Используя Интернет и дополнительные материалы, подготовьте </w:t>
      </w:r>
      <w:proofErr w:type="spellStart"/>
      <w:r>
        <w:rPr>
          <w:color w:val="000000"/>
          <w:sz w:val="27"/>
          <w:szCs w:val="27"/>
        </w:rPr>
        <w:t>слайдэкскурсию</w:t>
      </w:r>
      <w:proofErr w:type="spellEnd"/>
      <w:r>
        <w:rPr>
          <w:color w:val="000000"/>
          <w:sz w:val="27"/>
          <w:szCs w:val="27"/>
        </w:rPr>
        <w:t xml:space="preserve"> по одному из ныне действующих каналов, созданных в петровское время. С помощью дополнительных источников информации проведите исследование и напишите краткое эссе на тему «Роль Петра I в создании российского флота»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Модули урока Учебные задачи (ситуации, вопросы и задания, проекты) для организации образовательного процесса Основные виды деятельности ученика (на уровне учебных действий: регулятивных, познавательных, коммуникативных, личностных) Оценивание образовательных результатов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Мотивационно-целевой Каковы были особенности развития экономики России к концу XVII в.? Какие проблемы необходимо было решать? Что позволило России совершить в начале ХVIII в. огромный рывок в своём экономическом развитии? Устанавливать причинно-следственные связи исторических процессов, прогнозировать их последствия. Формулировать познавательную задачу урока Беседа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Ориентационный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(актуализации/повторения) Вспомните о достижениях в хозяйственном развитии Западной Европы в начале XVIII в. В чём состояли особенности производства на мануфактурах? Какая система налогообложения существовала в России до реформы Петра I? Когда в России было окончательно установлено крепостное право? Какие проблемы существовали в экономике России XVIII в.? </w:t>
      </w:r>
      <w:r>
        <w:rPr>
          <w:color w:val="000000"/>
          <w:sz w:val="27"/>
          <w:szCs w:val="27"/>
        </w:rPr>
        <w:lastRenderedPageBreak/>
        <w:t>Привлекать межкурсовые, предметные знания. Определять проблемы в экономическом развитии страны (с помощью учителя) Беседа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Содержательно-операционный Дайте определение понятий протекционизм, меркантилизм. Рассмотрите карту. Найдите на карте территории, где располагались </w:t>
      </w:r>
      <w:proofErr w:type="gramStart"/>
      <w:r>
        <w:rPr>
          <w:color w:val="000000"/>
          <w:sz w:val="27"/>
          <w:szCs w:val="27"/>
        </w:rPr>
        <w:t>Давать</w:t>
      </w:r>
      <w:proofErr w:type="gramEnd"/>
      <w:r>
        <w:rPr>
          <w:color w:val="000000"/>
          <w:sz w:val="27"/>
          <w:szCs w:val="27"/>
        </w:rPr>
        <w:t xml:space="preserve"> определение понятий, проясняя их смысл с помощью словарей, в том числе электронных. Работа с текстом, картой. Составление схемы. Беседа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крупнейшие предприятия, основанные во времена Петра I. Узнайте, какие из них сохранились до нашего времени. Какие товары в XVIII в. ввозились в Россию? Какие товары вывозились из России? Прочитайте в учебнике отрывок из Берг-привилегии. Каким образом Берг-привилегия стимулировала развитие промышленности и предпринимательства в России? Почему Пётр I пошёл на ограничение права собственности владельцев земли? Должен ли был промышленник платить владельцу земли долю прибыли от разработки полезных ископаемых? Объясните свои выводы, используя цитаты из документа. Прочитайте п. 3 § 6. В чём суть налоговой реформы Петра I? В чём разница между подушной и дворовой податью? Что было выгоднее для государства? для налогоплательщиков? На основании материалов параграфа сделайте вывод об особенностях развития экономики России и вашего края в XVIII в. В чём проявилась роль государства в экономике России в первой четверти XVIII в.? Использовать карту как источник информации. Аргументировать вывод материалами параграфа. На основе анализа текста выявлять примеры и тенденции экономического развития страны. Привлекать краеведческие сведения по теме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Контрольно-оценочный (в том числе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рефлексивный) Какие отрасли промышленности стали приоритетными в период правления Петра I? Как развивалось сельское хозяйство в первой четверти XVIII в.? Какие новые черты в сфере экономического развития появились в России в XVIII в.? Систематизируйте ответ в форме таблицы (новые черты; примеры их проявления). Сравните экономическое развитие России и европейских стран в XVIII в. В чём отличие развития мануфактурного производства в России от развития аналогичного производства в Западной Европе? Перечислите особенности экономической политики Петра I. Какие преимущества давала проводимая Петром I политика протекционизма? Согласны ли вы с </w:t>
      </w:r>
      <w:proofErr w:type="gramStart"/>
      <w:r>
        <w:rPr>
          <w:color w:val="000000"/>
          <w:sz w:val="27"/>
          <w:szCs w:val="27"/>
        </w:rPr>
        <w:t>Определять</w:t>
      </w:r>
      <w:proofErr w:type="gramEnd"/>
      <w:r>
        <w:rPr>
          <w:color w:val="000000"/>
          <w:sz w:val="27"/>
          <w:szCs w:val="27"/>
        </w:rPr>
        <w:t xml:space="preserve"> причинно-следственные связи, последствия событий и процессов. Сравнивать исторические объекты. Высказывать аргументированные суждения. Выделять характерные черты, особенности процесса. Приводить примеры для подтверждения вывода, позиции. Давать оценку деятельности исторической персоны Составление таблицы. Сравнительный анализ. Анализ текста. Беседа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мнением историка С. Ф. Платонова об экономической политике Петра I? * Докажите на примерах, что развитие рыночных отношений в России тормозилось крепостнической системой. Используйте мнение историка А. Б. </w:t>
      </w:r>
      <w:r>
        <w:rPr>
          <w:color w:val="000000"/>
          <w:sz w:val="27"/>
          <w:szCs w:val="27"/>
        </w:rPr>
        <w:lastRenderedPageBreak/>
        <w:t>Каменского (см. учебник). Прочитайте мнения историков об экономической политике Петра I. Дополните их новыми данными, обнаруженными в Интернете. Какая точка зрения историков вам кажется более аргументированной? Почему вы так думаете?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Дополнительный материал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Памятка для анализа экономического развития страны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Природно-географическое положение страны и его влияние на специализацию хозяйства, распределение предприятий, районов сельского хозяйства и т. д.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Направления государственной экономической политики: цели и методы, роль государства в управлении экономикой.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Особенности промышленного развития: специализация регионов, формы собственности; уровень концентрации промышленного производства и рабочей силы; техническая оснащённость, характер используемой рабочей силы; промышленные достижения и проблемы (виды и объёмы промышленной продукции, уровень спроса и предложения на внутреннем и внешнем рынках).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Особенности сельского хозяйства: виды производства (земледелие, скотоводство, промыслы); формы собственности на землю; характер используемой рабочей силы; разновидности культур земледелия и скотоводства, орудия труда и сельскохозяйственная техника, культура земледелия, урожайность; объёмы производимой продукции и пути её реализации; уровень спроса и предложения на внутреннем и внешнем рынках; экология сельского хозяйства.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Финансовое развитие страны: состояние денежной системы, банки, ростовщичество; финансовая политика государства.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Роль экономики в социально-политическом развитии страны.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Место страны в мировом производстве.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Ф. Платонов об экономической политике Петра I (извлечение)</w:t>
      </w:r>
    </w:p>
    <w:p w:rsidR="00B362EF" w:rsidRDefault="00B362EF" w:rsidP="00B362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экономической политике Петра, в её задачах и результатах также нельзя видеть переворота. Пётр ясно определил ту задачу, к решению которой неверными шагами шли и до него, - задачу поднятия производительных сил страны. Его программа развития национальной промышленности и торговли была знакома в XVII в. теоретически - </w:t>
      </w:r>
      <w:proofErr w:type="spellStart"/>
      <w:r>
        <w:rPr>
          <w:color w:val="000000"/>
          <w:sz w:val="27"/>
          <w:szCs w:val="27"/>
        </w:rPr>
        <w:t>Крижаничу</w:t>
      </w:r>
      <w:proofErr w:type="spellEnd"/>
      <w:r>
        <w:rPr>
          <w:color w:val="000000"/>
          <w:sz w:val="27"/>
          <w:szCs w:val="27"/>
        </w:rPr>
        <w:t xml:space="preserve">, практически - </w:t>
      </w:r>
      <w:proofErr w:type="spellStart"/>
      <w:r>
        <w:rPr>
          <w:color w:val="000000"/>
          <w:sz w:val="27"/>
          <w:szCs w:val="27"/>
        </w:rPr>
        <w:t>Ордину-Нащокину</w:t>
      </w:r>
      <w:proofErr w:type="spellEnd"/>
      <w:r>
        <w:rPr>
          <w:color w:val="000000"/>
          <w:sz w:val="27"/>
          <w:szCs w:val="27"/>
        </w:rPr>
        <w:t xml:space="preserve">. Результаты, достигнутые Петром, не поставили народного хозяйства на новое основание. Главным источником народного богатства и при Петре остался земледельческий труд, и Россия, имея после Петра более 200 фабрик и </w:t>
      </w:r>
      <w:r>
        <w:rPr>
          <w:color w:val="000000"/>
          <w:sz w:val="27"/>
          <w:szCs w:val="27"/>
        </w:rPr>
        <w:lastRenderedPageBreak/>
        <w:t>заводов, была всё-таки земледельческо</w:t>
      </w:r>
      <w:r>
        <w:rPr>
          <w:color w:val="000000"/>
          <w:sz w:val="27"/>
          <w:szCs w:val="27"/>
        </w:rPr>
        <w:t xml:space="preserve">й </w:t>
      </w:r>
      <w:r>
        <w:rPr>
          <w:color w:val="000000"/>
          <w:sz w:val="27"/>
          <w:szCs w:val="27"/>
        </w:rPr>
        <w:t>страной, с очень слабым торговым и промышленным развитием.</w:t>
      </w:r>
    </w:p>
    <w:p w:rsidR="00AF1FDC" w:rsidRDefault="00AF1FDC">
      <w:bookmarkStart w:id="0" w:name="_GoBack"/>
      <w:bookmarkEnd w:id="0"/>
    </w:p>
    <w:sectPr w:rsidR="00AF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73"/>
    <w:rsid w:val="0045389E"/>
    <w:rsid w:val="00AA4E73"/>
    <w:rsid w:val="00AF1FDC"/>
    <w:rsid w:val="00B3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4D38"/>
  <w15:chartTrackingRefBased/>
  <w15:docId w15:val="{6DBBC1C2-4876-418E-B7B0-FF5C9E37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5</cp:revision>
  <dcterms:created xsi:type="dcterms:W3CDTF">2019-12-27T17:20:00Z</dcterms:created>
  <dcterms:modified xsi:type="dcterms:W3CDTF">2019-12-27T19:28:00Z</dcterms:modified>
</cp:coreProperties>
</file>