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6F" w:rsidRPr="00FE646F" w:rsidRDefault="00FE646F" w:rsidP="00FE646F">
      <w:pPr>
        <w:jc w:val="center"/>
        <w:rPr>
          <w:rFonts w:ascii="Times New Roman" w:hAnsi="Times New Roman" w:cs="Times New Roman"/>
          <w:b/>
          <w:bCs/>
          <w:color w:val="00B050"/>
          <w:sz w:val="28"/>
          <w:szCs w:val="28"/>
        </w:rPr>
      </w:pPr>
      <w:r w:rsidRPr="00FE646F">
        <w:rPr>
          <w:rFonts w:ascii="Times New Roman" w:hAnsi="Times New Roman" w:cs="Times New Roman"/>
          <w:b/>
          <w:bCs/>
          <w:color w:val="00B050"/>
          <w:sz w:val="28"/>
          <w:szCs w:val="28"/>
        </w:rPr>
        <w:t>Тема: Физическая культура и ее роль в решении социальных проблем.</w:t>
      </w:r>
    </w:p>
    <w:p w:rsidR="00FE646F" w:rsidRPr="00FE646F" w:rsidRDefault="00FE646F" w:rsidP="00FE646F">
      <w:pPr>
        <w:jc w:val="center"/>
        <w:rPr>
          <w:rFonts w:ascii="Times New Roman" w:hAnsi="Times New Roman" w:cs="Times New Roman"/>
          <w:b/>
          <w:bCs/>
          <w:color w:val="00B050"/>
          <w:sz w:val="28"/>
          <w:szCs w:val="28"/>
        </w:rPr>
      </w:pPr>
      <w:r w:rsidRPr="00FE646F">
        <w:rPr>
          <w:rFonts w:ascii="Times New Roman" w:hAnsi="Times New Roman" w:cs="Times New Roman"/>
          <w:b/>
          <w:bCs/>
          <w:color w:val="00B050"/>
          <w:sz w:val="28"/>
          <w:szCs w:val="28"/>
        </w:rPr>
        <w:t>Косенко Алена Александровна</w:t>
      </w:r>
    </w:p>
    <w:p w:rsidR="00FE646F" w:rsidRPr="00FE646F" w:rsidRDefault="00FE646F" w:rsidP="00FE646F">
      <w:pPr>
        <w:jc w:val="center"/>
        <w:rPr>
          <w:rFonts w:ascii="Times New Roman" w:hAnsi="Times New Roman" w:cs="Times New Roman"/>
          <w:b/>
          <w:bCs/>
          <w:color w:val="00B050"/>
          <w:sz w:val="28"/>
          <w:szCs w:val="28"/>
        </w:rPr>
      </w:pPr>
      <w:r w:rsidRPr="00FE646F">
        <w:rPr>
          <w:rFonts w:ascii="Times New Roman" w:hAnsi="Times New Roman" w:cs="Times New Roman"/>
          <w:b/>
          <w:bCs/>
          <w:color w:val="00B050"/>
          <w:sz w:val="28"/>
          <w:szCs w:val="28"/>
        </w:rPr>
        <w:t>10 «А» класс</w:t>
      </w:r>
    </w:p>
    <w:p w:rsidR="00FE646F" w:rsidRPr="00FE646F" w:rsidRDefault="00FE646F" w:rsidP="00FE646F">
      <w:pPr>
        <w:jc w:val="center"/>
        <w:rPr>
          <w:rFonts w:ascii="Times New Roman" w:hAnsi="Times New Roman" w:cs="Times New Roman"/>
          <w:b/>
          <w:bCs/>
          <w:color w:val="00B050"/>
          <w:sz w:val="28"/>
          <w:szCs w:val="28"/>
        </w:rPr>
      </w:pPr>
      <w:r w:rsidRPr="00FE646F">
        <w:rPr>
          <w:rFonts w:ascii="Times New Roman" w:hAnsi="Times New Roman" w:cs="Times New Roman"/>
          <w:b/>
          <w:bCs/>
          <w:color w:val="00B050"/>
          <w:sz w:val="28"/>
          <w:szCs w:val="28"/>
        </w:rPr>
        <w:t>МБОУ «СШ №7» г.Майкопа РА</w:t>
      </w:r>
    </w:p>
    <w:p w:rsidR="00FE646F" w:rsidRPr="00FE646F" w:rsidRDefault="00FE646F" w:rsidP="00FE646F">
      <w:pPr>
        <w:jc w:val="center"/>
        <w:rPr>
          <w:rFonts w:ascii="Times New Roman" w:hAnsi="Times New Roman" w:cs="Times New Roman"/>
          <w:b/>
          <w:bCs/>
          <w:color w:val="00B050"/>
          <w:sz w:val="28"/>
          <w:szCs w:val="28"/>
        </w:rPr>
      </w:pPr>
      <w:r w:rsidRPr="00FE646F">
        <w:rPr>
          <w:rFonts w:ascii="Times New Roman" w:hAnsi="Times New Roman" w:cs="Times New Roman"/>
          <w:b/>
          <w:bCs/>
          <w:color w:val="00B050"/>
          <w:sz w:val="28"/>
          <w:szCs w:val="28"/>
        </w:rPr>
        <w:t>Подготовил учитель физической культуры МБОУ «СШ №7» Кирпилянская Анастасия Анатольевна</w:t>
      </w:r>
    </w:p>
    <w:p w:rsidR="00FE646F" w:rsidRDefault="00FE646F" w:rsidP="00FE646F">
      <w:pPr>
        <w:jc w:val="center"/>
        <w:rPr>
          <w:rFonts w:ascii="Times New Roman" w:hAnsi="Times New Roman" w:cs="Times New Roman"/>
          <w:b/>
          <w:bCs/>
          <w:sz w:val="28"/>
          <w:szCs w:val="28"/>
        </w:rPr>
      </w:pPr>
    </w:p>
    <w:p w:rsidR="00CF63E3" w:rsidRDefault="00CF63E3" w:rsidP="00FE646F">
      <w:pPr>
        <w:jc w:val="center"/>
        <w:rPr>
          <w:rFonts w:ascii="Times New Roman" w:hAnsi="Times New Roman" w:cs="Times New Roman"/>
          <w:b/>
          <w:bCs/>
          <w:sz w:val="28"/>
          <w:szCs w:val="28"/>
        </w:rPr>
      </w:pPr>
    </w:p>
    <w:p w:rsidR="00CF63E3" w:rsidRDefault="00CF63E3" w:rsidP="00FE646F">
      <w:pPr>
        <w:jc w:val="center"/>
        <w:rPr>
          <w:rFonts w:ascii="Times New Roman" w:hAnsi="Times New Roman" w:cs="Times New Roman"/>
          <w:b/>
          <w:bCs/>
          <w:sz w:val="28"/>
          <w:szCs w:val="28"/>
        </w:rPr>
      </w:pPr>
    </w:p>
    <w:p w:rsidR="00CF63E3" w:rsidRDefault="00CF63E3" w:rsidP="00FE646F">
      <w:pPr>
        <w:jc w:val="center"/>
        <w:rPr>
          <w:rFonts w:ascii="Times New Roman" w:hAnsi="Times New Roman" w:cs="Times New Roman"/>
          <w:b/>
          <w:bCs/>
          <w:sz w:val="28"/>
          <w:szCs w:val="28"/>
        </w:rPr>
      </w:pPr>
    </w:p>
    <w:p w:rsidR="00FE646F" w:rsidRDefault="00FE646F" w:rsidP="00FE646F">
      <w:pPr>
        <w:jc w:val="center"/>
        <w:rPr>
          <w:rFonts w:ascii="Times New Roman" w:hAnsi="Times New Roman" w:cs="Times New Roman"/>
          <w:b/>
          <w:bCs/>
          <w:sz w:val="28"/>
          <w:szCs w:val="28"/>
        </w:rPr>
      </w:pPr>
    </w:p>
    <w:p w:rsidR="00CF63E3" w:rsidRDefault="00CF63E3" w:rsidP="00FE646F">
      <w:pPr>
        <w:jc w:val="center"/>
        <w:rPr>
          <w:rFonts w:ascii="Times New Roman" w:hAnsi="Times New Roman" w:cs="Times New Roman"/>
          <w:b/>
          <w:bCs/>
          <w:sz w:val="28"/>
          <w:szCs w:val="28"/>
        </w:rPr>
      </w:pPr>
    </w:p>
    <w:p w:rsidR="00CF63E3" w:rsidRDefault="00CF63E3" w:rsidP="00FE646F">
      <w:pPr>
        <w:jc w:val="center"/>
        <w:rPr>
          <w:rFonts w:ascii="Times New Roman" w:hAnsi="Times New Roman" w:cs="Times New Roman"/>
          <w:b/>
          <w:bCs/>
          <w:sz w:val="28"/>
          <w:szCs w:val="28"/>
        </w:rPr>
      </w:pPr>
    </w:p>
    <w:p w:rsidR="00CF63E3" w:rsidRDefault="00CF63E3" w:rsidP="00FE646F">
      <w:pPr>
        <w:jc w:val="center"/>
        <w:rPr>
          <w:rFonts w:ascii="Times New Roman" w:hAnsi="Times New Roman" w:cs="Times New Roman"/>
          <w:b/>
          <w:bCs/>
          <w:sz w:val="28"/>
          <w:szCs w:val="28"/>
        </w:rPr>
      </w:pPr>
      <w:bookmarkStart w:id="0" w:name="_GoBack"/>
      <w:bookmarkEnd w:id="0"/>
    </w:p>
    <w:p w:rsidR="00FE646F" w:rsidRPr="00FE646F" w:rsidRDefault="00FE646F" w:rsidP="00FE646F">
      <w:pPr>
        <w:jc w:val="center"/>
        <w:rPr>
          <w:rFonts w:ascii="Times New Roman" w:hAnsi="Times New Roman" w:cs="Times New Roman"/>
          <w:bCs/>
          <w:sz w:val="24"/>
          <w:szCs w:val="24"/>
        </w:rPr>
      </w:pPr>
      <w:r w:rsidRPr="00FE646F">
        <w:rPr>
          <w:rFonts w:ascii="Times New Roman" w:hAnsi="Times New Roman" w:cs="Times New Roman"/>
          <w:bCs/>
          <w:sz w:val="24"/>
          <w:szCs w:val="24"/>
        </w:rPr>
        <w:t xml:space="preserve">Физическая культура - вид культуры общества и человека. Это деятельность и ее результаты по формированию физической готовности к жизни; с одной стороны, специфический процесс, с другой - результат человеческой деятельности, а также средство и способ физического совершенствования людей. По отношению к культуре человек выступает в трех ипостасях: он ее осваивает (потребляет), является носителем культуры и создает новые культурные ценности. Освоение, "потребление" физической культуры проявляется в результатах этой деятельности - в овладении знаниями, развитии физических качеств и двигательных способностей, "владельцем" которых он и является. Физическая культура, решая проблему воспроизводства физических способностей человека, является важной частью культуры общества в целом. С одной стороны, от духовной культуры общества она получает и перерабатывает идейно-теоретическую и научно-философскую информацию. С другой - она сама обогащает культуру, науку, искусство, литературу специальными ценностями в виде теории, научных знаний, методик физического развития и спортивной тренировки. Деятельность в сфере физической культуры имеет как материальные, гак и духовные ценности. Материальными ценностями физической культуры являются результаты ее воздействия на биологическую сторону человека - физические качества, двигательные возможности. К материальным ценностям физической культуры относятся также спортивные сооружения, спортивные базы учебных заведений, спортивно-медицинские учреждения, учебные заведения, готовящие кадры физической культуры и спорта, научно-исследовательские институты. К духовным ценностям физической культуры относятся произведения искусства, посвященные физической культуре и спорту, - живопись, скульптура, музыка, кино; система управления физкультурной деятельностью в государстве; наука о физическом воспитании. В целом духовные ценности воплощаются в результатах научной, теоретической, методической деятельности. Поэтому 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w:t>
      </w:r>
      <w:r w:rsidRPr="00FE646F">
        <w:rPr>
          <w:rFonts w:ascii="Times New Roman" w:hAnsi="Times New Roman" w:cs="Times New Roman"/>
          <w:bCs/>
          <w:sz w:val="24"/>
          <w:szCs w:val="24"/>
        </w:rPr>
        <w:lastRenderedPageBreak/>
        <w:t xml:space="preserve">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 Она увеличивает потребности общества в строительстве материально-технических сооружений, побуждает к созданию приборов, конструированию и совершенствованию инвентаря и оборудования. Тем самым она способствует созданию новых материальных и духовных ценностей. Физическая культура обогащает культуру общества уникальной информацией о влиянии на человека предельных физических и психических нагрузок (в спорте, космосе), об особенностях адаптации к ним, о биологических резервах организма. Эта информация может использоваться и используется в смежных науках - физиологии, биохимии и т.д. Она способствует возникновению и развитию новых направлений в теории и практике строительства (безопорные перекрытия стадионов), технологий (необходимость изготовления снарядов, инвентаря, оборудования из искусственных материалов, отвечающих требованиям мирового спорта), создании искусственных покрытий (лыжных трасс, трамплинов, ледяных катков). В социальной жизни, системе образования, воспитания, сфере организации труда, повседневного быта, здорового отдыха физическая культура проявляет свои воспитательные, образовательные, оздоровительные, экономические и общекультурные функции, способствует возникновению такого социального течения, как физкультурное движение, т.е. совместная деятельность людей по использованию, распространению и приумножению ценностей физической культуры. Физическая культура призвана выполнять ряд специфических функций: - образовательную - получение знаний, необходимых для понимания природных и социальных процессов функционирования физической культуры общества и личности, способность их творческого использования для личного и профессионального развития; - прикладную - повышение специфической физической подготовленности и работоспособности для трудовой деятельности и воинской службы средствами профсссионально-прикладной физической культуры; - спортивную - достижение максимальных результатов в избранном виде спорта; - рекреативную - организация содержательного досуга; - оздоровительно-реабилитационную - предупреждение утомления и восстановление временно утраченных функциональных возможностей организма. При веденные функции физической культуры могут удовлетворить запросы и потребности в физкультурной деятельности любого человека. В современных системах физического воспитания все большее место занимает спорт. Это объясняется особой действенностью спорта как средства и метода физического воспитания, его популярностью, широчайшим развитием в последние десятилетия международных спортивных связей, неуклонно возрастающей общекультурной и престижной значимостью спорта. Несмотря на то что спорт без соревновательной деятельности не существует, его функции не исчерпываются достижениями чисто состязательных целей. Спорт представляет собой эффективное средство для совершенствования человека, преобразования его духовной и физической природы в соответствии с запросами общества, является действенным фактором воспитания и самовоспитания. Социальная ценность спорта заключается и в том, что он является средством этического, эстетического, нравственного воспитания личности. Достигаемый в процессе занятий спортом повышенный уровень функциональных возможностей организма и создаваемый одновременно фонд полезных умений и навыков могут в значительной мере предопределить ускоренное усвоение спортсменом профессионально-трудовой, военной и иной социально нужной деятельности. Велико значение спорта как своего рода эталона оценки человеческих возможностей. Спортивный эталон предполагает использование спортивной деятельности в качестве модели для изучения максимальных возможностей человеческого организма при физических и психических напряжениях в экстремальных условиях и обладает широкими возможностями для развития познавательных способностей человека. Спорт интересен как эмоционально насыщенное зрелище. Зрелищная сущность спорта незаурядна. Она способствует привитию интереса к занятиям физической культурой и спортом, внедрению их в образ жизни. Современные технические средства коммуникаций способствовали тому, что аудитория спортивных </w:t>
      </w:r>
      <w:r w:rsidRPr="00FE646F">
        <w:rPr>
          <w:rFonts w:ascii="Times New Roman" w:hAnsi="Times New Roman" w:cs="Times New Roman"/>
          <w:bCs/>
          <w:sz w:val="24"/>
          <w:szCs w:val="24"/>
        </w:rPr>
        <w:lastRenderedPageBreak/>
        <w:t>зрелищ как никогда прежде расширилась, а это увеличило неординарное влияние спорта на эмоциональный мир человечества. При характеристике социальной роли спорта важно иметь в виду его немалое экономическое значение. Материальные вложения общества в развитие спорта многократно окупаются прежде всего повышением общего уровня работоспособности, укреплением здоровья, увеличением продолжительности жизни человека. Экономически значимы и финансовые доходы, получаемые от спортивных зрелищ, эксплуатации спортивных сооружений, продажи спортивного инвентаря, оборудования, атрибутики, издательской и научной деятельности. Спорт считают одним из средств социализации личности. Непосредственно в процессе спортивной деятельности возникают разнообразные специфические отношения соперничества и содружества отдельных спортсменов, между командами, организаторами, спортивными арбитрами и т.д., которые так или иначе включены в систему социальных отношений, выходящих за рамки спорта. Совокупность всех этих отношений составляет основу формирующего влияния спорта на личность, становление социального опыта.</w:t>
      </w:r>
    </w:p>
    <w:p w:rsidR="00FE646F" w:rsidRPr="00FE646F" w:rsidRDefault="00FE646F" w:rsidP="00FE646F">
      <w:pPr>
        <w:jc w:val="center"/>
        <w:rPr>
          <w:rFonts w:ascii="Times New Roman" w:hAnsi="Times New Roman" w:cs="Times New Roman"/>
          <w:bCs/>
          <w:sz w:val="24"/>
          <w:szCs w:val="24"/>
        </w:rPr>
      </w:pPr>
    </w:p>
    <w:p w:rsidR="00FE646F" w:rsidRPr="00FE646F" w:rsidRDefault="00FE646F" w:rsidP="00FE646F">
      <w:pPr>
        <w:jc w:val="center"/>
        <w:rPr>
          <w:rFonts w:ascii="Times New Roman" w:hAnsi="Times New Roman" w:cs="Times New Roman"/>
          <w:b/>
          <w:bCs/>
          <w:sz w:val="28"/>
          <w:szCs w:val="28"/>
        </w:rPr>
      </w:pPr>
    </w:p>
    <w:p w:rsidR="00FE646F" w:rsidRPr="00FE646F" w:rsidRDefault="00FE646F" w:rsidP="00FE646F">
      <w:pPr>
        <w:rPr>
          <w:b/>
          <w:bCs/>
        </w:rPr>
      </w:pPr>
    </w:p>
    <w:p w:rsidR="00CA5A21" w:rsidRDefault="00CA5A21"/>
    <w:sectPr w:rsidR="00CA5A21" w:rsidSect="008F0F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3C"/>
    <w:rsid w:val="0062593C"/>
    <w:rsid w:val="008F0F18"/>
    <w:rsid w:val="00CA5A21"/>
    <w:rsid w:val="00CF63E3"/>
    <w:rsid w:val="00FE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1162</Words>
  <Characters>6630</Characters>
  <Application>Microsoft Office Word</Application>
  <DocSecurity>0</DocSecurity>
  <Lines>55</Lines>
  <Paragraphs>15</Paragraphs>
  <ScaleCrop>false</ScaleCrop>
  <Company>diakov.net</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2019-03-24T15:46:00Z</dcterms:created>
  <dcterms:modified xsi:type="dcterms:W3CDTF">2019-03-24T16:26:00Z</dcterms:modified>
</cp:coreProperties>
</file>