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24" w:rsidRDefault="00A74436" w:rsidP="00285ABA">
      <w:pPr>
        <w:spacing w:after="0"/>
        <w:jc w:val="center"/>
        <w:rPr>
          <w:rFonts w:ascii="Times New Roman" w:hAnsi="Times New Roman" w:cs="Times New Roman"/>
          <w:sz w:val="28"/>
          <w:szCs w:val="28"/>
        </w:rPr>
      </w:pPr>
      <w:r>
        <w:rPr>
          <w:rFonts w:ascii="Times New Roman" w:hAnsi="Times New Roman" w:cs="Times New Roman"/>
          <w:b/>
          <w:sz w:val="28"/>
          <w:szCs w:val="28"/>
        </w:rPr>
        <w:t>«</w:t>
      </w:r>
      <w:r w:rsidR="00B35724" w:rsidRPr="00E9702E">
        <w:rPr>
          <w:rFonts w:ascii="Times New Roman" w:hAnsi="Times New Roman" w:cs="Times New Roman"/>
          <w:b/>
          <w:sz w:val="28"/>
          <w:szCs w:val="28"/>
        </w:rPr>
        <w:t>Формирование</w:t>
      </w:r>
      <w:r w:rsidR="00285ABA">
        <w:rPr>
          <w:rFonts w:ascii="Times New Roman" w:hAnsi="Times New Roman" w:cs="Times New Roman"/>
          <w:b/>
          <w:sz w:val="28"/>
          <w:szCs w:val="28"/>
        </w:rPr>
        <w:t xml:space="preserve"> интереса к  предметам  общест</w:t>
      </w:r>
      <w:r w:rsidR="00B35724" w:rsidRPr="00E9702E">
        <w:rPr>
          <w:rFonts w:ascii="Times New Roman" w:hAnsi="Times New Roman" w:cs="Times New Roman"/>
          <w:b/>
          <w:sz w:val="28"/>
          <w:szCs w:val="28"/>
        </w:rPr>
        <w:t>ве</w:t>
      </w:r>
      <w:r w:rsidR="00285ABA">
        <w:rPr>
          <w:rFonts w:ascii="Times New Roman" w:hAnsi="Times New Roman" w:cs="Times New Roman"/>
          <w:b/>
          <w:sz w:val="28"/>
          <w:szCs w:val="28"/>
        </w:rPr>
        <w:t>нны</w:t>
      </w:r>
      <w:r w:rsidR="00B35724" w:rsidRPr="00E9702E">
        <w:rPr>
          <w:rFonts w:ascii="Times New Roman" w:hAnsi="Times New Roman" w:cs="Times New Roman"/>
          <w:b/>
          <w:sz w:val="28"/>
          <w:szCs w:val="28"/>
        </w:rPr>
        <w:t xml:space="preserve">х                  дисциплин у </w:t>
      </w:r>
      <w:proofErr w:type="spellStart"/>
      <w:r w:rsidR="00B35724" w:rsidRPr="00E9702E">
        <w:rPr>
          <w:rFonts w:ascii="Times New Roman" w:hAnsi="Times New Roman" w:cs="Times New Roman"/>
          <w:b/>
          <w:sz w:val="28"/>
          <w:szCs w:val="28"/>
        </w:rPr>
        <w:t>низкомотивированных</w:t>
      </w:r>
      <w:proofErr w:type="spellEnd"/>
      <w:r w:rsidR="00B35724" w:rsidRPr="00E9702E">
        <w:rPr>
          <w:rFonts w:ascii="Times New Roman" w:hAnsi="Times New Roman" w:cs="Times New Roman"/>
          <w:b/>
          <w:sz w:val="28"/>
          <w:szCs w:val="28"/>
        </w:rPr>
        <w:t xml:space="preserve"> учащихся</w:t>
      </w:r>
      <w:r>
        <w:rPr>
          <w:rFonts w:ascii="Times New Roman" w:hAnsi="Times New Roman" w:cs="Times New Roman"/>
          <w:b/>
          <w:sz w:val="28"/>
          <w:szCs w:val="28"/>
        </w:rPr>
        <w:t>»</w:t>
      </w:r>
      <w:r w:rsidR="00B35724" w:rsidRPr="00E9702E">
        <w:rPr>
          <w:rFonts w:ascii="Times New Roman" w:hAnsi="Times New Roman" w:cs="Times New Roman"/>
          <w:sz w:val="28"/>
          <w:szCs w:val="28"/>
        </w:rPr>
        <w:br/>
      </w:r>
    </w:p>
    <w:p w:rsidR="00B35724" w:rsidRPr="00E9702E" w:rsidRDefault="00B35724" w:rsidP="00B3572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9702E">
        <w:rPr>
          <w:rFonts w:ascii="Times New Roman" w:hAnsi="Times New Roman" w:cs="Times New Roman"/>
          <w:sz w:val="28"/>
          <w:szCs w:val="28"/>
        </w:rPr>
        <w:t xml:space="preserve"> Учебный интерес — это своеобразное эмоционально-познавательное отношение к изучаемым в школе учебным дисциплинам. Учебный интерес проявляется в стремлении глубже и основательнее изучать тот или иной предмет, приобретать знания и умения. В психологической литературе наряду с понятием «учебный интерес» используется понятие «познавательный интерес», которое иногда употребляется в аналогичном значении. </w:t>
      </w:r>
      <w:r w:rsidRPr="00E9702E">
        <w:rPr>
          <w:rFonts w:ascii="Times New Roman" w:hAnsi="Times New Roman" w:cs="Times New Roman"/>
          <w:sz w:val="28"/>
          <w:szCs w:val="28"/>
        </w:rPr>
        <w:br/>
        <w:t xml:space="preserve">    Проблемой формирования интереса к учебной деятельности занимались Морозова Н. Г., А. Н. Леонтьев, С. Л. Рубинштейн, И. Д. Левитов, Д. Б. </w:t>
      </w:r>
      <w:proofErr w:type="spellStart"/>
      <w:r w:rsidRPr="00E9702E">
        <w:rPr>
          <w:rFonts w:ascii="Times New Roman" w:hAnsi="Times New Roman" w:cs="Times New Roman"/>
          <w:sz w:val="28"/>
          <w:szCs w:val="28"/>
        </w:rPr>
        <w:t>Эльконин</w:t>
      </w:r>
      <w:proofErr w:type="spellEnd"/>
      <w:r w:rsidRPr="00E9702E">
        <w:rPr>
          <w:rFonts w:ascii="Times New Roman" w:hAnsi="Times New Roman" w:cs="Times New Roman"/>
          <w:sz w:val="28"/>
          <w:szCs w:val="28"/>
        </w:rPr>
        <w:t xml:space="preserve"> и многие другие. Понятие «познавательный интерес» является своеобразным этапом развития интереса к учебе. В психологии данный термин обозначает определенный этап развития интересов. А. Н. Леонтьев и Д. Б. </w:t>
      </w:r>
      <w:proofErr w:type="spellStart"/>
      <w:r w:rsidRPr="00E9702E">
        <w:rPr>
          <w:rFonts w:ascii="Times New Roman" w:hAnsi="Times New Roman" w:cs="Times New Roman"/>
          <w:sz w:val="28"/>
          <w:szCs w:val="28"/>
        </w:rPr>
        <w:t>Эльконин</w:t>
      </w:r>
      <w:proofErr w:type="spellEnd"/>
      <w:r w:rsidRPr="00E9702E">
        <w:rPr>
          <w:rFonts w:ascii="Times New Roman" w:hAnsi="Times New Roman" w:cs="Times New Roman"/>
          <w:sz w:val="28"/>
          <w:szCs w:val="28"/>
        </w:rPr>
        <w:t xml:space="preserve"> отмечают, что этот этап характеризуется тем, что «перед подростком начинают открываться значение знания и что его не удовлетворяет только учебный материал. Его интересы выходят за границы многих классных занятий». Отношение к учению — понятие, которое по своему содержанию делится на три вида: положительное, отрицательное и пассивное. Любое отношение учащегося к учению характеризуется наличием у него желания учиться. Но различается это отношение по уровню активности и усердия, а также по характеру переживаний, обусловленных учением. Чтобы не изучал подросток в школе, у него всегда возникают определенные переживания, вызванные выполнением той или иной деятельности, которые отражаются в его психическом состоянии, — радость, скука или огорчение.</w:t>
      </w:r>
      <w:r w:rsidRPr="00E9702E">
        <w:rPr>
          <w:rFonts w:ascii="Times New Roman" w:hAnsi="Times New Roman" w:cs="Times New Roman"/>
          <w:sz w:val="28"/>
          <w:szCs w:val="28"/>
        </w:rPr>
        <w:br/>
        <w:t xml:space="preserve">    Безусловно, переживания, которые доставляют удовольствие, повышают успешность и результативность учебной деятельности, а также работоспособность учащихся. Все это способствует формированию положительного отношения к учению. И, наоборот, переживания, которые рождают ощущение скуки и безразличия или даже неудовольствия и равнодушия неизбежно приводят к формированию пассивного и отрицательного отношения к школе. Если же такое состояние возникает на каждом уроке, независимо от учебной дисциплины, то у учащегося формируется, а затем и закрепляется устойчивое безразличие к учению вообще. В итоге, это приводит к проблемам в знаниях, несовершенству навыков и умений.</w:t>
      </w:r>
    </w:p>
    <w:p w:rsidR="00B35724" w:rsidRPr="00E9702E" w:rsidRDefault="00B35724" w:rsidP="00B35724">
      <w:pPr>
        <w:spacing w:after="0"/>
        <w:jc w:val="both"/>
        <w:rPr>
          <w:rFonts w:ascii="Times New Roman" w:hAnsi="Times New Roman" w:cs="Times New Roman"/>
          <w:sz w:val="28"/>
          <w:szCs w:val="28"/>
        </w:rPr>
      </w:pPr>
      <w:r w:rsidRPr="00E9702E">
        <w:rPr>
          <w:rFonts w:ascii="Times New Roman" w:hAnsi="Times New Roman" w:cs="Times New Roman"/>
          <w:sz w:val="28"/>
          <w:szCs w:val="28"/>
        </w:rPr>
        <w:lastRenderedPageBreak/>
        <w:t xml:space="preserve">    Давно замечено, что если двое выполняют одну и ту же деятельность, то каждый делает ее по-своему, исходя из своих знаний, навыков и отношения к делу, соответственно. Когда нет нужных знаний и навыки несовершенны, то и работа выполняется малоуспешно и безрезультативно. Отношение к делу — это в первую очередь, осознание мотива деятельности, то есть то, что побуждает ее выполнять. Поэтому источником положительного отношения к учению является осознание мотивов. Как пишут психологи М. С. Лебединский и В. Н. Мясищев, «человек осознает цель деятельности и также то, почему он стремится к этой цели,- мотивы деятельности» [5, с. 15]. Известно, что от мотивов, побуждающих к деятельности, зависит отношение к деятельности. Мотив деятельности может быть вдохновляющей силой, но также он может быть и стимулом, порождающим личность на проявление отрицательные эмоций. Учитель должен знать, что побуждает школьника к учению, это может быть и личная заинтересованность или высокоразвитое чувство долга, либо это может быть боязнь наказания в семье [1, с. 8]. Обычно, когда говорят об учебе детей, то, как правило, анализируют успешность, т. е. отметки по тем или иным учебным дисциплинам, упуская при этом изменения в мотивах учения, которые не всегда сразу отражаются в его успешности. По мнению А. А. </w:t>
      </w:r>
      <w:proofErr w:type="spellStart"/>
      <w:r w:rsidRPr="00E9702E">
        <w:rPr>
          <w:rFonts w:ascii="Times New Roman" w:hAnsi="Times New Roman" w:cs="Times New Roman"/>
          <w:sz w:val="28"/>
          <w:szCs w:val="28"/>
        </w:rPr>
        <w:t>Люблинской</w:t>
      </w:r>
      <w:proofErr w:type="spellEnd"/>
      <w:r w:rsidRPr="00E9702E">
        <w:rPr>
          <w:rFonts w:ascii="Times New Roman" w:hAnsi="Times New Roman" w:cs="Times New Roman"/>
          <w:sz w:val="28"/>
          <w:szCs w:val="28"/>
        </w:rPr>
        <w:t>, «знание мотивов деятельности проливает свет на основные «механизмы» человеческого поведения и условия их формирования». Мотивы деятельности являются сложным психологическим свойством личности, поэтому их нельзя определить с достоверностью путем опроса или только исходя из качественного и количественного показателей деятельности [6, с. 25].</w:t>
      </w:r>
      <w:r w:rsidRPr="00E9702E">
        <w:rPr>
          <w:rFonts w:ascii="Times New Roman" w:hAnsi="Times New Roman" w:cs="Times New Roman"/>
          <w:sz w:val="28"/>
          <w:szCs w:val="28"/>
        </w:rPr>
        <w:br/>
        <w:t xml:space="preserve">    Как показывает исследование известных психологов Л. И. </w:t>
      </w:r>
      <w:proofErr w:type="spellStart"/>
      <w:r w:rsidRPr="00E9702E">
        <w:rPr>
          <w:rFonts w:ascii="Times New Roman" w:hAnsi="Times New Roman" w:cs="Times New Roman"/>
          <w:sz w:val="28"/>
          <w:szCs w:val="28"/>
        </w:rPr>
        <w:t>Божович</w:t>
      </w:r>
      <w:proofErr w:type="spellEnd"/>
      <w:r w:rsidRPr="00E9702E">
        <w:rPr>
          <w:rFonts w:ascii="Times New Roman" w:hAnsi="Times New Roman" w:cs="Times New Roman"/>
          <w:sz w:val="28"/>
          <w:szCs w:val="28"/>
        </w:rPr>
        <w:t xml:space="preserve">, Н. Г. Морозовой, Л. С. Славиной, учение всегда побуждается несколькими мотивами, которые обязательно взаимодействуют между собой, образуя при этом сложную систему [7, с. 42]. Но, как и в любой системе один мотив является ведущим, который более осознаваем личностью. Также системе мотивов свойственна изменчивость, динамичность. Поэтому особой задачей учителя является воспитание полноценных мотивов учения, среди которых один наиболее важный — интерес к знаниям. При высоком уровне развития учебного интереса он устойчиво проявляется как ведущий мотив учения и, закрепляясь в учебно-воспитательном процессе, становится чертой личности, выражающей ее познавательную направленность. Интерес проявляет познавательное отношение к предмету. Цель такого отношения — изучать и познавать. Учебные интересы направлены, прежде всего, на то, что имеет для ребят значимость (термин Н. Ф. Добрынина). Разумеется, содержание </w:t>
      </w:r>
      <w:r w:rsidRPr="00E9702E">
        <w:rPr>
          <w:rFonts w:ascii="Times New Roman" w:hAnsi="Times New Roman" w:cs="Times New Roman"/>
          <w:sz w:val="28"/>
          <w:szCs w:val="28"/>
        </w:rPr>
        <w:lastRenderedPageBreak/>
        <w:t xml:space="preserve">значимости у детей разных возрастных этапов неодинаково. Среди мотивов учения выделяются </w:t>
      </w:r>
      <w:proofErr w:type="spellStart"/>
      <w:r w:rsidRPr="00E9702E">
        <w:rPr>
          <w:rFonts w:ascii="Times New Roman" w:hAnsi="Times New Roman" w:cs="Times New Roman"/>
          <w:sz w:val="28"/>
          <w:szCs w:val="28"/>
        </w:rPr>
        <w:t>смыслообразующие</w:t>
      </w:r>
      <w:proofErr w:type="spellEnd"/>
      <w:r w:rsidRPr="00E9702E">
        <w:rPr>
          <w:rFonts w:ascii="Times New Roman" w:hAnsi="Times New Roman" w:cs="Times New Roman"/>
          <w:sz w:val="28"/>
          <w:szCs w:val="28"/>
        </w:rPr>
        <w:t xml:space="preserve"> (термин А. Н. Леонтьева), указывающие на высокую цель учебной деятельности (быть полезным Родине, чтобы получить хорошую профессию и т. д.) и мотивы — стимулы, которые непосредственно побуждают к деятельности: отметки, похвала и т. д. [3, с. 23]. В зависимости от возраста и условий воспитания подростков побудительная сила изменяется, и происходит изменение их роли внутри самой системы мотивов. На смену одному ведущему мотиву приходит другой. Л. И. </w:t>
      </w:r>
      <w:proofErr w:type="spellStart"/>
      <w:r w:rsidRPr="00E9702E">
        <w:rPr>
          <w:rFonts w:ascii="Times New Roman" w:hAnsi="Times New Roman" w:cs="Times New Roman"/>
          <w:sz w:val="28"/>
          <w:szCs w:val="28"/>
        </w:rPr>
        <w:t>Божович</w:t>
      </w:r>
      <w:proofErr w:type="spellEnd"/>
      <w:r w:rsidRPr="00E9702E">
        <w:rPr>
          <w:rFonts w:ascii="Times New Roman" w:hAnsi="Times New Roman" w:cs="Times New Roman"/>
          <w:sz w:val="28"/>
          <w:szCs w:val="28"/>
        </w:rPr>
        <w:t>, Н. Г. Морозова, Л. С. Славина отмечают, что развитие системы мотивов происходит не путем возникновения новых по содержанию, более высоких и исчезновения элементарных, простых по своему содержанию мотивов, а в результате изменения их характера и роли в учебной деятельности школьника [7, с. 48]. Так, «похвала родителей, как мотив учебной деятельности, не исчезает с возрастом, но становится в иное, подчиненное положение к другим мотивам учения более значимым в средних и старших классах школы». Моральные стимулы, придающие высокий смысл учению (чувство долга, стремление быть полезным Родине и т. д.) воспитываются в школе и семье, когда достигается усвоение подростком нравственных понятий и развитие у него нравственных чувств и убеждений. Действенность моральных стимулов учения зависит от степени осознания подростками общественной и личной значимости приобретаемых в школе знаний и навыков. Чем моложе дети, тем слабее стимулирующее воздействие мотивов, ориентирующих на далекие цели (быть образованным), и тем сильнее побуждают к учебной деятельности непосредственные стимулы [7, с. 50]. И в первую очередь — отметку. Отношение к отметкам, закрепляясь, развиваясь, обобщаясь, осознается как отношение к учебному предмету. И педагогу важно понимать, что переживают и думают дети по поводу оценки их знаний, не возникло ли у них предубеждение против учителя. Многие подростки, когда считают, что преподаватель несправедлив, отрицательное отношение к нему переносится на предмет. Нередко такое отношение к педагогу возникает из-за того, что он не мотивирует отметки, не выделяет существенные особенности ответа, не развивает у подростков понимание требований, предъявляемых к их знаниям и навыкам по предмету [5, с. 20].</w:t>
      </w:r>
    </w:p>
    <w:p w:rsidR="00B35724" w:rsidRPr="00E9702E" w:rsidRDefault="00B35724" w:rsidP="00B35724">
      <w:pPr>
        <w:spacing w:after="0"/>
        <w:jc w:val="both"/>
        <w:rPr>
          <w:rFonts w:ascii="Times New Roman" w:hAnsi="Times New Roman" w:cs="Times New Roman"/>
          <w:sz w:val="28"/>
          <w:szCs w:val="28"/>
        </w:rPr>
      </w:pPr>
      <w:r w:rsidRPr="00E9702E">
        <w:rPr>
          <w:rFonts w:ascii="Times New Roman" w:hAnsi="Times New Roman" w:cs="Times New Roman"/>
          <w:sz w:val="28"/>
          <w:szCs w:val="28"/>
        </w:rPr>
        <w:t xml:space="preserve">    Мотивы учения отражают также отношение учащихся к школе. Именно характер отношений к школе зависит от многих факторов. Знать их и способствовать формированию полноценного ведущего мотива — значит создавать положительное отношение к школе и к учению. Знание мотивов позволяет проникнуть в субъективный мир ученика, понять какой смысл он </w:t>
      </w:r>
      <w:r w:rsidRPr="00E9702E">
        <w:rPr>
          <w:rFonts w:ascii="Times New Roman" w:hAnsi="Times New Roman" w:cs="Times New Roman"/>
          <w:sz w:val="28"/>
          <w:szCs w:val="28"/>
        </w:rPr>
        <w:lastRenderedPageBreak/>
        <w:t>вкладывает в ту или иную деятельность. Задача учителя — раскрыть учащимся научную и практичную значимость получаемых в школе знаний, умений и навыков и тем самым сформировать положительное отношение к изучаемому. Главное. Создать ситуацию, в которой учащийся прочувствует потребность в тех или иных знаниях. Такая ситуация может быть создана как на уроке, так и во внеклассной работе. На уроке самостоятельные и творческие работы — тем более индивидуальные задания — требуют, чтобы учащийся проявил самостоятельность мысли и определенные знания и умения. Внеклассная работа же, проводимая систематически учителями школ, включает учащихся в деятельность, по своему содержанию отличающуюся от учебного труда на уроках, но в большей или меньшей степени связанную с учебными предметами имеющую легко осознаваемую общественную значимость [8, с. 20]. Итак, отношение учащегося к учению формируется в результате взаимодействия большого числа факторов, берущих свое начало и в состоянии здоровья ученика, и в его домашних условиях, и в особенностях семейного воспитания, и во многом другом. Но главные факторы — это мотивы учения и разнообразные воздействия на личность ученика в процессе обучения и его участия в жизни классного и школьного коллективов.</w:t>
      </w:r>
    </w:p>
    <w:p w:rsidR="00B35724" w:rsidRDefault="00B35724" w:rsidP="00B35724">
      <w:pPr>
        <w:shd w:val="clear" w:color="auto" w:fill="FFFFFF"/>
        <w:spacing w:after="0"/>
        <w:jc w:val="both"/>
        <w:rPr>
          <w:rFonts w:ascii="Times New Roman" w:eastAsia="Times New Roman" w:hAnsi="Times New Roman" w:cs="Times New Roman"/>
          <w:sz w:val="28"/>
          <w:szCs w:val="28"/>
          <w:lang w:eastAsia="ru-RU"/>
        </w:rPr>
      </w:pPr>
      <w:r w:rsidRPr="00E9702E">
        <w:rPr>
          <w:rFonts w:ascii="Times New Roman" w:eastAsia="Times New Roman" w:hAnsi="Times New Roman" w:cs="Times New Roman"/>
          <w:sz w:val="28"/>
          <w:szCs w:val="28"/>
          <w:lang w:eastAsia="ru-RU"/>
        </w:rPr>
        <w:t xml:space="preserve">    Итак, как показала практика, на уроке мы имеем дело с детьми разного уровня подготовленности, разного вида уровня </w:t>
      </w:r>
      <w:proofErr w:type="spellStart"/>
      <w:r w:rsidRPr="00E9702E">
        <w:rPr>
          <w:rFonts w:ascii="Times New Roman" w:eastAsia="Times New Roman" w:hAnsi="Times New Roman" w:cs="Times New Roman"/>
          <w:sz w:val="28"/>
          <w:szCs w:val="28"/>
          <w:lang w:eastAsia="ru-RU"/>
        </w:rPr>
        <w:t>сформированности</w:t>
      </w:r>
      <w:proofErr w:type="spellEnd"/>
      <w:r w:rsidRPr="00E9702E">
        <w:rPr>
          <w:rFonts w:ascii="Times New Roman" w:eastAsia="Times New Roman" w:hAnsi="Times New Roman" w:cs="Times New Roman"/>
          <w:sz w:val="28"/>
          <w:szCs w:val="28"/>
          <w:lang w:eastAsia="ru-RU"/>
        </w:rPr>
        <w:t xml:space="preserve"> интереса к изучаемому предмету, разной мотивации. И поэтому на сегодняшний день проблема формирования интереса к предметам обществоведческого цикла у подростков очень значима и актуальна. Развить интерес к истории как науке, научить ребенка пользоваться понятийным аппаратом данной науки, ориентироваться в мире минувшего, анализировать ситуации и т.п. – задача учителей истории. Система школьного образования содержит громадный потенциал, позволяющий научить подростков уважать прошлое и настоящее своей Родины, любить свой край, быть добрее, уважать себя и других.</w:t>
      </w:r>
    </w:p>
    <w:p w:rsidR="00B35724" w:rsidRDefault="00B35724" w:rsidP="00B3572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702E">
        <w:rPr>
          <w:rFonts w:ascii="Times New Roman" w:eastAsia="Times New Roman" w:hAnsi="Times New Roman" w:cs="Times New Roman"/>
          <w:sz w:val="28"/>
          <w:szCs w:val="28"/>
          <w:lang w:eastAsia="ru-RU"/>
        </w:rPr>
        <w:t>Нам известно, какую сильную и устойчивую мотивацию изучения предмета создаёт пробудившийся у школьников интерес к нему. Поэтому, когда педагог вызывает интерес к своему предмету у ученика, он так же мотивирует его на изучение этого предмета. Тем самым повышается уровень усвоения учениками предмета и формирование новых навыков.</w:t>
      </w:r>
    </w:p>
    <w:p w:rsidR="00B35724" w:rsidRDefault="00B35724" w:rsidP="00B3572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702E">
        <w:rPr>
          <w:rFonts w:ascii="Times New Roman" w:eastAsia="Times New Roman" w:hAnsi="Times New Roman" w:cs="Times New Roman"/>
          <w:sz w:val="28"/>
          <w:szCs w:val="28"/>
          <w:lang w:eastAsia="ru-RU"/>
        </w:rPr>
        <w:t xml:space="preserve">История, обществознание, правоведение, уроки гражданственности и духовности Донбасса как учебные дисциплины являются очень важными. При их изучении воспитывается патриотизм, уважение к опыту предков. Развиваются умения искать причинно – следственные связи. Пересказывая </w:t>
      </w:r>
      <w:r w:rsidRPr="00E9702E">
        <w:rPr>
          <w:rFonts w:ascii="Times New Roman" w:eastAsia="Times New Roman" w:hAnsi="Times New Roman" w:cs="Times New Roman"/>
          <w:sz w:val="28"/>
          <w:szCs w:val="28"/>
          <w:lang w:eastAsia="ru-RU"/>
        </w:rPr>
        <w:lastRenderedPageBreak/>
        <w:t>исторические события, при этом добавляя свою точку зрения на них, происходит развитие речи, памяти, мышления.</w:t>
      </w:r>
    </w:p>
    <w:p w:rsidR="00B35724" w:rsidRPr="00E9702E" w:rsidRDefault="00B35724" w:rsidP="00B35724">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702E">
        <w:rPr>
          <w:rFonts w:ascii="Times New Roman" w:eastAsia="Times New Roman" w:hAnsi="Times New Roman" w:cs="Times New Roman"/>
          <w:sz w:val="28"/>
          <w:szCs w:val="28"/>
          <w:lang w:eastAsia="ru-RU"/>
        </w:rPr>
        <w:t>К тому же человек просто обязан знать историю своего края, страны, а также мира и этапы развития человечества, причины тех или иных событий, для того чтоб предвидеть их в будущем. История неразрывна, связана с обществознанием, политологией, экономикой и другими науками. История связана с повседневной жизнью.</w:t>
      </w:r>
    </w:p>
    <w:p w:rsidR="00B35724" w:rsidRPr="00E9702E" w:rsidRDefault="00B35724" w:rsidP="00B35724">
      <w:pPr>
        <w:pStyle w:val="a3"/>
        <w:shd w:val="clear" w:color="auto" w:fill="FFFFFF"/>
        <w:spacing w:before="0" w:beforeAutospacing="0" w:after="0" w:afterAutospacing="0" w:line="276" w:lineRule="auto"/>
        <w:jc w:val="both"/>
        <w:rPr>
          <w:sz w:val="28"/>
          <w:szCs w:val="28"/>
        </w:rPr>
      </w:pPr>
      <w:r>
        <w:rPr>
          <w:sz w:val="28"/>
          <w:szCs w:val="28"/>
        </w:rPr>
        <w:t xml:space="preserve">     </w:t>
      </w:r>
      <w:r w:rsidRPr="00E9702E">
        <w:rPr>
          <w:sz w:val="28"/>
          <w:szCs w:val="28"/>
        </w:rPr>
        <w:t>К сожалению, в последнее время психологи и педагоги вместе с медиками отмечают неуклонный рост числа детей с проблемами общего поведения и обучения. Специалисты отмечают, что негативные изменения политической и социально-экономической ситуации в стране ухудшают соматическое и нервно-психическое здоровье школьников, а в условиях интенсификации обучения и перегруженности школьных программ значительно возрастает число неуспевающих.</w:t>
      </w:r>
    </w:p>
    <w:p w:rsidR="00B35724" w:rsidRPr="00E9702E" w:rsidRDefault="00B35724" w:rsidP="00B35724">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E9702E">
        <w:rPr>
          <w:rFonts w:ascii="Times New Roman" w:eastAsia="Times New Roman" w:hAnsi="Times New Roman" w:cs="Times New Roman"/>
          <w:sz w:val="28"/>
          <w:szCs w:val="28"/>
          <w:lang w:eastAsia="ru-RU"/>
        </w:rPr>
        <w:t>Проблема неуспеваемости беспокоит всех: и взрослых, и детей. Очевидно, что на свете нет ни одного психически здорового ребенка, который хотел бы плохо учиться. Когда же мечты об успешных школьных годах разбиваются о первые "двойки", у ребенка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и в поведении. Неуспевающие учащиеся начинают искать людей, в кругу которых они не будут чувствовать себя ничтожными. Так они оказываются в дворовых компаниях, пополняя армию хулиганов, наркоманов.</w:t>
      </w:r>
    </w:p>
    <w:p w:rsidR="00B35724" w:rsidRPr="00E9702E" w:rsidRDefault="00B35724" w:rsidP="00B3572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E9702E">
        <w:rPr>
          <w:rFonts w:ascii="Times New Roman" w:eastAsia="Times New Roman" w:hAnsi="Times New Roman" w:cs="Times New Roman"/>
          <w:b/>
          <w:bCs/>
          <w:i/>
          <w:iCs/>
          <w:sz w:val="28"/>
          <w:szCs w:val="28"/>
          <w:lang w:eastAsia="ru-RU"/>
        </w:rPr>
        <w:t>Что же такое неуспеваемость?</w:t>
      </w:r>
    </w:p>
    <w:p w:rsidR="00B35724" w:rsidRPr="00E9702E" w:rsidRDefault="00B35724" w:rsidP="00B3572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702E">
        <w:rPr>
          <w:rFonts w:ascii="Times New Roman" w:eastAsia="Times New Roman" w:hAnsi="Times New Roman" w:cs="Times New Roman"/>
          <w:sz w:val="28"/>
          <w:szCs w:val="28"/>
          <w:lang w:eastAsia="ru-RU"/>
        </w:rPr>
        <w:t>Неуспеваемость - это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также весь комплекс проблем, который может сложиться у ребенка в связи с систематическим обучением (как в группе, так и индивидуально).</w:t>
      </w:r>
    </w:p>
    <w:p w:rsidR="00B35724" w:rsidRPr="00E9702E" w:rsidRDefault="00B35724" w:rsidP="00B35724">
      <w:pPr>
        <w:spacing w:after="0"/>
        <w:jc w:val="center"/>
        <w:rPr>
          <w:rFonts w:ascii="Times New Roman" w:eastAsia="Times New Roman" w:hAnsi="Times New Roman" w:cs="Times New Roman"/>
          <w:sz w:val="28"/>
          <w:szCs w:val="28"/>
          <w:lang w:eastAsia="ru-RU"/>
        </w:rPr>
      </w:pPr>
      <w:r w:rsidRPr="00E9702E">
        <w:rPr>
          <w:rFonts w:ascii="Times New Roman" w:eastAsia="Times New Roman" w:hAnsi="Times New Roman" w:cs="Times New Roman"/>
          <w:b/>
          <w:bCs/>
          <w:iCs/>
          <w:sz w:val="28"/>
          <w:szCs w:val="28"/>
          <w:lang w:eastAsia="ru-RU"/>
        </w:rPr>
        <w:t>Внешние и внутренние причины неуспеваемости</w:t>
      </w:r>
    </w:p>
    <w:p w:rsidR="00B35724" w:rsidRPr="00E9702E" w:rsidRDefault="00B35724" w:rsidP="00B3572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702E">
        <w:rPr>
          <w:rFonts w:ascii="Times New Roman" w:eastAsia="Times New Roman" w:hAnsi="Times New Roman" w:cs="Times New Roman"/>
          <w:sz w:val="28"/>
          <w:szCs w:val="28"/>
          <w:lang w:eastAsia="ru-RU"/>
        </w:rPr>
        <w:t xml:space="preserve">Известные психологи Ю.К. </w:t>
      </w:r>
      <w:proofErr w:type="spellStart"/>
      <w:r w:rsidRPr="00E9702E">
        <w:rPr>
          <w:rFonts w:ascii="Times New Roman" w:eastAsia="Times New Roman" w:hAnsi="Times New Roman" w:cs="Times New Roman"/>
          <w:sz w:val="28"/>
          <w:szCs w:val="28"/>
          <w:lang w:eastAsia="ru-RU"/>
        </w:rPr>
        <w:t>Бабанский</w:t>
      </w:r>
      <w:proofErr w:type="spellEnd"/>
      <w:r w:rsidRPr="00E9702E">
        <w:rPr>
          <w:rFonts w:ascii="Times New Roman" w:eastAsia="Times New Roman" w:hAnsi="Times New Roman" w:cs="Times New Roman"/>
          <w:sz w:val="28"/>
          <w:szCs w:val="28"/>
          <w:lang w:eastAsia="ru-RU"/>
        </w:rPr>
        <w:t xml:space="preserve"> и В.С. </w:t>
      </w:r>
      <w:proofErr w:type="spellStart"/>
      <w:r w:rsidRPr="00E9702E">
        <w:rPr>
          <w:rFonts w:ascii="Times New Roman" w:eastAsia="Times New Roman" w:hAnsi="Times New Roman" w:cs="Times New Roman"/>
          <w:sz w:val="28"/>
          <w:szCs w:val="28"/>
          <w:lang w:eastAsia="ru-RU"/>
        </w:rPr>
        <w:t>Цетлин</w:t>
      </w:r>
      <w:proofErr w:type="spellEnd"/>
      <w:r w:rsidRPr="00E9702E">
        <w:rPr>
          <w:rFonts w:ascii="Times New Roman" w:eastAsia="Times New Roman" w:hAnsi="Times New Roman" w:cs="Times New Roman"/>
          <w:sz w:val="28"/>
          <w:szCs w:val="28"/>
          <w:lang w:eastAsia="ru-RU"/>
        </w:rPr>
        <w:t xml:space="preserve"> выделяют две группы причин неуспеваемости: внешние и внутренние.</w:t>
      </w:r>
    </w:p>
    <w:p w:rsidR="00B35724" w:rsidRPr="00E9702E" w:rsidRDefault="00B35724" w:rsidP="00B35724">
      <w:pPr>
        <w:spacing w:after="0"/>
        <w:jc w:val="both"/>
        <w:rPr>
          <w:rFonts w:ascii="Times New Roman" w:eastAsia="Times New Roman" w:hAnsi="Times New Roman" w:cs="Times New Roman"/>
          <w:sz w:val="28"/>
          <w:szCs w:val="28"/>
          <w:lang w:eastAsia="ru-RU"/>
        </w:rPr>
      </w:pPr>
      <w:r w:rsidRPr="00E9702E">
        <w:rPr>
          <w:rFonts w:ascii="Times New Roman" w:eastAsia="Times New Roman" w:hAnsi="Times New Roman" w:cs="Times New Roman"/>
          <w:sz w:val="28"/>
          <w:szCs w:val="28"/>
          <w:lang w:eastAsia="ru-RU"/>
        </w:rPr>
        <w:t xml:space="preserve">К внешним причинам можно отнести в первую очередь социальные, т. е. снижение ценности образования в обществе, нестабильность существующей образовательной системы. "Целенаправленная работа школы по предупреждению неуспеваемости может дать надлежащие плоды лишь при общем улучшении социальных условий" (В.С. </w:t>
      </w:r>
      <w:proofErr w:type="spellStart"/>
      <w:r w:rsidRPr="00E9702E">
        <w:rPr>
          <w:rFonts w:ascii="Times New Roman" w:eastAsia="Times New Roman" w:hAnsi="Times New Roman" w:cs="Times New Roman"/>
          <w:sz w:val="28"/>
          <w:szCs w:val="28"/>
          <w:lang w:eastAsia="ru-RU"/>
        </w:rPr>
        <w:t>Цетлин</w:t>
      </w:r>
      <w:proofErr w:type="spellEnd"/>
      <w:r w:rsidRPr="00E9702E">
        <w:rPr>
          <w:rFonts w:ascii="Times New Roman" w:eastAsia="Times New Roman" w:hAnsi="Times New Roman" w:cs="Times New Roman"/>
          <w:sz w:val="28"/>
          <w:szCs w:val="28"/>
          <w:lang w:eastAsia="ru-RU"/>
        </w:rPr>
        <w:t>). К сожалению, мы на местах не сможем решить данную проблему.</w:t>
      </w:r>
    </w:p>
    <w:p w:rsidR="00B35724" w:rsidRPr="00E9702E" w:rsidRDefault="00B35724" w:rsidP="00B3572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9702E">
        <w:rPr>
          <w:rFonts w:ascii="Times New Roman" w:eastAsia="Times New Roman" w:hAnsi="Times New Roman" w:cs="Times New Roman"/>
          <w:sz w:val="28"/>
          <w:szCs w:val="28"/>
          <w:lang w:eastAsia="ru-RU"/>
        </w:rPr>
        <w:t xml:space="preserve">К числу внешних причин следует отнести и несовершенство организации учебного процесса на местах (неинтересные уроки, отсутствие индивидуального подхода, перегрузка учащихся, </w:t>
      </w:r>
      <w:proofErr w:type="spellStart"/>
      <w:r w:rsidRPr="00E9702E">
        <w:rPr>
          <w:rFonts w:ascii="Times New Roman" w:eastAsia="Times New Roman" w:hAnsi="Times New Roman" w:cs="Times New Roman"/>
          <w:sz w:val="28"/>
          <w:szCs w:val="28"/>
          <w:lang w:eastAsia="ru-RU"/>
        </w:rPr>
        <w:t>несформированность</w:t>
      </w:r>
      <w:proofErr w:type="spellEnd"/>
      <w:r w:rsidRPr="00E9702E">
        <w:rPr>
          <w:rFonts w:ascii="Times New Roman" w:eastAsia="Times New Roman" w:hAnsi="Times New Roman" w:cs="Times New Roman"/>
          <w:sz w:val="28"/>
          <w:szCs w:val="28"/>
          <w:lang w:eastAsia="ru-RU"/>
        </w:rPr>
        <w:t xml:space="preserve"> приемов учебной деятельности, пробелы в знаниях и пр.).</w:t>
      </w:r>
    </w:p>
    <w:p w:rsidR="00B35724" w:rsidRPr="00E9702E" w:rsidRDefault="00B35724" w:rsidP="00B3572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702E">
        <w:rPr>
          <w:rFonts w:ascii="Times New Roman" w:eastAsia="Times New Roman" w:hAnsi="Times New Roman" w:cs="Times New Roman"/>
          <w:sz w:val="28"/>
          <w:szCs w:val="28"/>
          <w:lang w:eastAsia="ru-RU"/>
        </w:rPr>
        <w:t>Надо отметить и отрицательное влияние извне - улицы, семьи и т. д. Во времена активной воспитательной работы эта причина отступала на второй план. Но сейчас она как никогда актуальна, т. к. мы растеряли способы борьбы с ней, а создавать их заново очень сложно.</w:t>
      </w:r>
    </w:p>
    <w:p w:rsidR="00B35724" w:rsidRPr="00E9702E" w:rsidRDefault="00B35724" w:rsidP="00B3572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702E">
        <w:rPr>
          <w:rFonts w:ascii="Times New Roman" w:eastAsia="Times New Roman" w:hAnsi="Times New Roman" w:cs="Times New Roman"/>
          <w:sz w:val="28"/>
          <w:szCs w:val="28"/>
          <w:lang w:eastAsia="ru-RU"/>
        </w:rPr>
        <w:t>Одной из самых главных внутренних причин неуспеваемости на сегодняшний день становятся дефекты здоровья школьников, вызванные резким ухудшением уровня материального благосостояния семей. Медицинские учреждения отмечают, что каждый четвертый ребенок имеет серьезные проблемы со здоровьем с момента рождения. Это необходимо учитывать при организации учебного процесса, ведь человек, страдающий теми или иными недугами, не в состоянии вынести колоссальные учебные нагрузки.</w:t>
      </w:r>
    </w:p>
    <w:p w:rsidR="00B35724" w:rsidRPr="00E9702E" w:rsidRDefault="00B35724" w:rsidP="00B3572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702E">
        <w:rPr>
          <w:rFonts w:ascii="Times New Roman" w:eastAsia="Times New Roman" w:hAnsi="Times New Roman" w:cs="Times New Roman"/>
          <w:sz w:val="28"/>
          <w:szCs w:val="28"/>
          <w:lang w:eastAsia="ru-RU"/>
        </w:rPr>
        <w:t>К внутренним причинам также следует отнести низкое развитие интеллекта, что тоже должно найти своевременное отражение в составлении программ и создании новых учебников. Учебный материал должен быть посильным для большинства школьников.</w:t>
      </w:r>
      <w:r>
        <w:rPr>
          <w:rFonts w:ascii="Times New Roman" w:eastAsia="Times New Roman" w:hAnsi="Times New Roman" w:cs="Times New Roman"/>
          <w:sz w:val="28"/>
          <w:szCs w:val="28"/>
          <w:lang w:eastAsia="ru-RU"/>
        </w:rPr>
        <w:t xml:space="preserve"> </w:t>
      </w:r>
      <w:r w:rsidRPr="00E9702E">
        <w:rPr>
          <w:rFonts w:ascii="Times New Roman" w:eastAsia="Times New Roman" w:hAnsi="Times New Roman" w:cs="Times New Roman"/>
          <w:sz w:val="28"/>
          <w:szCs w:val="28"/>
          <w:lang w:eastAsia="ru-RU"/>
        </w:rPr>
        <w:t>К внутренним причинам следует отнести и отсутствие мотивации учения: у ребенка неправильно сформировалось отношение к образованию, он не понимает его общественную значимость и не стремится быть успешным в учебной деятельности.</w:t>
      </w:r>
    </w:p>
    <w:p w:rsidR="00B35724" w:rsidRPr="00E9702E" w:rsidRDefault="00B35724" w:rsidP="00B35724">
      <w:pPr>
        <w:spacing w:after="0"/>
        <w:jc w:val="both"/>
        <w:rPr>
          <w:rFonts w:ascii="Times New Roman" w:eastAsia="Times New Roman" w:hAnsi="Times New Roman" w:cs="Times New Roman"/>
          <w:sz w:val="28"/>
          <w:szCs w:val="28"/>
          <w:lang w:eastAsia="ru-RU"/>
        </w:rPr>
      </w:pPr>
      <w:r w:rsidRPr="00E9702E">
        <w:rPr>
          <w:rFonts w:ascii="Times New Roman" w:eastAsia="Times New Roman" w:hAnsi="Times New Roman" w:cs="Times New Roman"/>
          <w:sz w:val="28"/>
          <w:szCs w:val="28"/>
          <w:lang w:eastAsia="ru-RU"/>
        </w:rPr>
        <w:t xml:space="preserve">И наконец, проблема слабого развития волевой сферы у учащихся. Кстати, на последнюю причину редко обращают внимание. Хотя об этом писал еще </w:t>
      </w:r>
      <w:r w:rsidR="00323A5C">
        <w:rPr>
          <w:rFonts w:ascii="Times New Roman" w:eastAsia="Times New Roman" w:hAnsi="Times New Roman" w:cs="Times New Roman"/>
          <w:sz w:val="28"/>
          <w:szCs w:val="28"/>
          <w:lang w:eastAsia="ru-RU"/>
        </w:rPr>
        <w:t xml:space="preserve">          </w:t>
      </w:r>
      <w:r w:rsidRPr="00E9702E">
        <w:rPr>
          <w:rFonts w:ascii="Times New Roman" w:eastAsia="Times New Roman" w:hAnsi="Times New Roman" w:cs="Times New Roman"/>
          <w:sz w:val="28"/>
          <w:szCs w:val="28"/>
          <w:lang w:eastAsia="ru-RU"/>
        </w:rPr>
        <w:t>К.Д. Ушинский: "Учение, основанное только на интересе, не дает возможности окрепнуть воле ученика, т. к. не все в учении интересно, и придется многое взять силой воли".</w:t>
      </w:r>
    </w:p>
    <w:p w:rsidR="00B35724" w:rsidRPr="00E9702E" w:rsidRDefault="00B35724" w:rsidP="00B3572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35724" w:rsidRPr="00E06427" w:rsidRDefault="00B35724" w:rsidP="00B35724">
      <w:pPr>
        <w:jc w:val="center"/>
        <w:rPr>
          <w:rFonts w:ascii="Times New Roman" w:hAnsi="Times New Roman" w:cs="Times New Roman"/>
          <w:b/>
          <w:sz w:val="28"/>
          <w:szCs w:val="28"/>
        </w:rPr>
      </w:pPr>
      <w:r w:rsidRPr="00E06427">
        <w:rPr>
          <w:rFonts w:ascii="Times New Roman" w:hAnsi="Times New Roman" w:cs="Times New Roman"/>
          <w:b/>
          <w:sz w:val="28"/>
          <w:szCs w:val="28"/>
        </w:rPr>
        <w:t>Использованная литература</w:t>
      </w:r>
    </w:p>
    <w:p w:rsidR="00B35724" w:rsidRPr="00E9702E" w:rsidRDefault="00B35724" w:rsidP="00B35724">
      <w:pPr>
        <w:rPr>
          <w:rFonts w:ascii="Times New Roman" w:hAnsi="Times New Roman" w:cs="Times New Roman"/>
          <w:sz w:val="28"/>
          <w:szCs w:val="28"/>
        </w:rPr>
      </w:pPr>
      <w:r w:rsidRPr="00E9702E">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E9702E">
        <w:rPr>
          <w:rFonts w:ascii="Times New Roman" w:hAnsi="Times New Roman" w:cs="Times New Roman"/>
          <w:sz w:val="28"/>
          <w:szCs w:val="28"/>
        </w:rPr>
        <w:t>Л. С. Славина Психологические условия повышения успеваемости, «Известия АПН РСФСР», № 36,1951.               </w:t>
      </w:r>
    </w:p>
    <w:p w:rsidR="00B35724" w:rsidRPr="00E9702E" w:rsidRDefault="00B35724" w:rsidP="00B35724">
      <w:pPr>
        <w:rPr>
          <w:rFonts w:ascii="Times New Roman" w:hAnsi="Times New Roman" w:cs="Times New Roman"/>
          <w:sz w:val="28"/>
          <w:szCs w:val="28"/>
        </w:rPr>
      </w:pPr>
      <w:r w:rsidRPr="00E9702E">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E9702E">
        <w:rPr>
          <w:rFonts w:ascii="Times New Roman" w:hAnsi="Times New Roman" w:cs="Times New Roman"/>
          <w:sz w:val="28"/>
          <w:szCs w:val="28"/>
        </w:rPr>
        <w:t>Н. Г. Морозова. Воспитание познавательных интересов у детей в семье. «Изд-во АПН РСФСР», М., 1961.               </w:t>
      </w:r>
    </w:p>
    <w:p w:rsidR="00B35724" w:rsidRPr="00E9702E" w:rsidRDefault="00B35724" w:rsidP="00B35724">
      <w:pPr>
        <w:rPr>
          <w:rFonts w:ascii="Times New Roman" w:hAnsi="Times New Roman" w:cs="Times New Roman"/>
          <w:sz w:val="28"/>
          <w:szCs w:val="28"/>
        </w:rPr>
      </w:pPr>
      <w:r w:rsidRPr="00E9702E">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E9702E">
        <w:rPr>
          <w:rFonts w:ascii="Times New Roman" w:hAnsi="Times New Roman" w:cs="Times New Roman"/>
          <w:sz w:val="28"/>
          <w:szCs w:val="28"/>
        </w:rPr>
        <w:t>Л. И. </w:t>
      </w:r>
      <w:proofErr w:type="spellStart"/>
      <w:r w:rsidRPr="00E9702E">
        <w:rPr>
          <w:rFonts w:ascii="Times New Roman" w:hAnsi="Times New Roman" w:cs="Times New Roman"/>
          <w:sz w:val="28"/>
          <w:szCs w:val="28"/>
        </w:rPr>
        <w:t>Божович</w:t>
      </w:r>
      <w:proofErr w:type="spellEnd"/>
      <w:r w:rsidRPr="00E9702E">
        <w:rPr>
          <w:rFonts w:ascii="Times New Roman" w:hAnsi="Times New Roman" w:cs="Times New Roman"/>
          <w:sz w:val="28"/>
          <w:szCs w:val="28"/>
        </w:rPr>
        <w:t xml:space="preserve">. Познавательные интересы и пути их изучения, «Известия АПН РСФСР», № 73, М., 1955.                </w:t>
      </w:r>
    </w:p>
    <w:p w:rsidR="00B35724" w:rsidRPr="00E9702E" w:rsidRDefault="00B35724" w:rsidP="00B35724">
      <w:pPr>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E9702E">
        <w:rPr>
          <w:rFonts w:ascii="Times New Roman" w:hAnsi="Times New Roman" w:cs="Times New Roman"/>
          <w:sz w:val="28"/>
          <w:szCs w:val="28"/>
        </w:rPr>
        <w:t>М. С. Лебединский, В. Н. Мясищев. Введение в медицинскую психологию, изд-во «Медицина», Л., 1966.               </w:t>
      </w:r>
    </w:p>
    <w:p w:rsidR="00B35724" w:rsidRPr="00E9702E" w:rsidRDefault="00B35724" w:rsidP="00B35724">
      <w:pPr>
        <w:rPr>
          <w:rFonts w:ascii="Times New Roman" w:hAnsi="Times New Roman" w:cs="Times New Roman"/>
          <w:sz w:val="28"/>
          <w:szCs w:val="28"/>
        </w:rPr>
      </w:pPr>
      <w:r w:rsidRPr="00E9702E">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E9702E">
        <w:rPr>
          <w:rFonts w:ascii="Times New Roman" w:hAnsi="Times New Roman" w:cs="Times New Roman"/>
          <w:sz w:val="28"/>
          <w:szCs w:val="28"/>
        </w:rPr>
        <w:t>А. А. </w:t>
      </w:r>
      <w:proofErr w:type="spellStart"/>
      <w:r w:rsidRPr="00E9702E">
        <w:rPr>
          <w:rFonts w:ascii="Times New Roman" w:hAnsi="Times New Roman" w:cs="Times New Roman"/>
          <w:sz w:val="28"/>
          <w:szCs w:val="28"/>
        </w:rPr>
        <w:t>Люблинская</w:t>
      </w:r>
      <w:proofErr w:type="spellEnd"/>
      <w:r w:rsidRPr="00E9702E">
        <w:rPr>
          <w:rFonts w:ascii="Times New Roman" w:hAnsi="Times New Roman" w:cs="Times New Roman"/>
          <w:sz w:val="28"/>
          <w:szCs w:val="28"/>
        </w:rPr>
        <w:t>. Проблема мотивации деятельности в детской психологии. В сборнике «Материалы университетской психологической конференции», изд-во ЛГУ, Л., 1949.               </w:t>
      </w:r>
    </w:p>
    <w:p w:rsidR="00B35724" w:rsidRDefault="00B35724" w:rsidP="00B35724">
      <w:pPr>
        <w:rPr>
          <w:rFonts w:ascii="Times New Roman" w:hAnsi="Times New Roman" w:cs="Times New Roman"/>
          <w:sz w:val="28"/>
          <w:szCs w:val="28"/>
        </w:rPr>
      </w:pPr>
      <w:r w:rsidRPr="00E9702E">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E9702E">
        <w:rPr>
          <w:rFonts w:ascii="Times New Roman" w:hAnsi="Times New Roman" w:cs="Times New Roman"/>
          <w:sz w:val="28"/>
          <w:szCs w:val="28"/>
        </w:rPr>
        <w:t>Л. И. </w:t>
      </w:r>
      <w:proofErr w:type="spellStart"/>
      <w:r w:rsidRPr="00E9702E">
        <w:rPr>
          <w:rFonts w:ascii="Times New Roman" w:hAnsi="Times New Roman" w:cs="Times New Roman"/>
          <w:sz w:val="28"/>
          <w:szCs w:val="28"/>
        </w:rPr>
        <w:t>Божович</w:t>
      </w:r>
      <w:proofErr w:type="spellEnd"/>
      <w:r w:rsidRPr="00E9702E">
        <w:rPr>
          <w:rFonts w:ascii="Times New Roman" w:hAnsi="Times New Roman" w:cs="Times New Roman"/>
          <w:sz w:val="28"/>
          <w:szCs w:val="28"/>
        </w:rPr>
        <w:t xml:space="preserve">, Н. Г. Морозова, Л. С. Славина. Развитие мотивов учения у школьников, Известия АПН РСФСР», </w:t>
      </w:r>
      <w:proofErr w:type="spellStart"/>
      <w:r w:rsidRPr="00E9702E">
        <w:rPr>
          <w:rFonts w:ascii="Times New Roman" w:hAnsi="Times New Roman" w:cs="Times New Roman"/>
          <w:sz w:val="28"/>
          <w:szCs w:val="28"/>
        </w:rPr>
        <w:t>вып</w:t>
      </w:r>
      <w:proofErr w:type="spellEnd"/>
      <w:r w:rsidRPr="00E9702E">
        <w:rPr>
          <w:rFonts w:ascii="Times New Roman" w:hAnsi="Times New Roman" w:cs="Times New Roman"/>
          <w:sz w:val="28"/>
          <w:szCs w:val="28"/>
        </w:rPr>
        <w:t xml:space="preserve">. 36, 1951.                </w:t>
      </w:r>
    </w:p>
    <w:p w:rsidR="00B35724" w:rsidRPr="00B35724" w:rsidRDefault="00B35724" w:rsidP="00B35724">
      <w:pPr>
        <w:spacing w:after="0"/>
        <w:rPr>
          <w:rFonts w:ascii="Times New Roman" w:hAnsi="Times New Roman" w:cs="Times New Roman"/>
          <w:sz w:val="28"/>
          <w:szCs w:val="28"/>
        </w:rPr>
      </w:pPr>
      <w:r>
        <w:rPr>
          <w:rFonts w:ascii="Times New Roman" w:hAnsi="Times New Roman" w:cs="Times New Roman"/>
          <w:sz w:val="28"/>
          <w:szCs w:val="28"/>
        </w:rPr>
        <w:t xml:space="preserve">7. </w:t>
      </w:r>
      <w:r w:rsidRPr="00E9702E">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интереса к учебной деятельности </w:t>
      </w:r>
      <w:r w:rsidRPr="00E9702E">
        <w:rPr>
          <w:rFonts w:ascii="Times New Roman" w:hAnsi="Times New Roman" w:cs="Times New Roman"/>
          <w:sz w:val="28"/>
          <w:szCs w:val="28"/>
        </w:rPr>
        <w:t>Авторы: Чугунова Ксения Алексеевна, Щелина Светлана Олеговна Рубрика: Педагогика Опубликовано в Молодой учёный №2 (106) январь-2 2016 г.</w:t>
      </w:r>
    </w:p>
    <w:p w:rsidR="00B35724" w:rsidRPr="00E9702E" w:rsidRDefault="00B35724" w:rsidP="00B35724">
      <w:pPr>
        <w:pStyle w:val="a4"/>
        <w:shd w:val="clear" w:color="auto" w:fill="FFFFFF"/>
        <w:spacing w:after="0"/>
        <w:rPr>
          <w:rFonts w:ascii="Times New Roman" w:eastAsia="Times New Roman" w:hAnsi="Times New Roman" w:cs="Times New Roman"/>
          <w:sz w:val="28"/>
          <w:szCs w:val="28"/>
          <w:lang w:eastAsia="ru-RU"/>
        </w:rPr>
      </w:pPr>
    </w:p>
    <w:p w:rsidR="00B35724" w:rsidRPr="00E9702E" w:rsidRDefault="00B35724" w:rsidP="00B35724">
      <w:pPr>
        <w:pStyle w:val="a4"/>
        <w:shd w:val="clear" w:color="auto" w:fill="FFFFFF"/>
        <w:spacing w:after="0"/>
        <w:rPr>
          <w:rFonts w:ascii="Times New Roman" w:eastAsia="Times New Roman" w:hAnsi="Times New Roman" w:cs="Times New Roman"/>
          <w:sz w:val="28"/>
          <w:szCs w:val="28"/>
          <w:lang w:eastAsia="ru-RU"/>
        </w:rPr>
      </w:pPr>
    </w:p>
    <w:p w:rsidR="00B35724" w:rsidRPr="00E9702E" w:rsidRDefault="00B35724" w:rsidP="00B35724">
      <w:pPr>
        <w:pStyle w:val="a4"/>
        <w:shd w:val="clear" w:color="auto" w:fill="FFFFFF"/>
        <w:spacing w:after="0"/>
        <w:rPr>
          <w:rFonts w:ascii="Times New Roman" w:eastAsia="Times New Roman" w:hAnsi="Times New Roman" w:cs="Times New Roman"/>
          <w:sz w:val="28"/>
          <w:szCs w:val="28"/>
          <w:lang w:eastAsia="ru-RU"/>
        </w:rPr>
      </w:pPr>
    </w:p>
    <w:p w:rsidR="00B35724" w:rsidRPr="00E9702E" w:rsidRDefault="00B35724" w:rsidP="00B35724">
      <w:pPr>
        <w:pStyle w:val="a4"/>
        <w:shd w:val="clear" w:color="auto" w:fill="FFFFFF"/>
        <w:spacing w:after="0"/>
        <w:rPr>
          <w:rFonts w:ascii="Times New Roman" w:eastAsia="Times New Roman" w:hAnsi="Times New Roman" w:cs="Times New Roman"/>
          <w:sz w:val="28"/>
          <w:szCs w:val="28"/>
          <w:lang w:eastAsia="ru-RU"/>
        </w:rPr>
      </w:pPr>
    </w:p>
    <w:p w:rsidR="00B35724" w:rsidRPr="00E9702E" w:rsidRDefault="00B35724" w:rsidP="00B35724">
      <w:pPr>
        <w:pStyle w:val="a4"/>
        <w:shd w:val="clear" w:color="auto" w:fill="FFFFFF"/>
        <w:spacing w:after="0"/>
        <w:rPr>
          <w:rFonts w:ascii="Times New Roman" w:eastAsia="Times New Roman" w:hAnsi="Times New Roman" w:cs="Times New Roman"/>
          <w:sz w:val="28"/>
          <w:szCs w:val="28"/>
          <w:lang w:eastAsia="ru-RU"/>
        </w:rPr>
      </w:pPr>
    </w:p>
    <w:p w:rsidR="00B35724" w:rsidRPr="00E9702E" w:rsidRDefault="00B35724" w:rsidP="00B35724">
      <w:pPr>
        <w:pStyle w:val="a4"/>
        <w:shd w:val="clear" w:color="auto" w:fill="FFFFFF"/>
        <w:spacing w:after="0"/>
        <w:rPr>
          <w:rFonts w:ascii="Times New Roman" w:eastAsia="Times New Roman" w:hAnsi="Times New Roman" w:cs="Times New Roman"/>
          <w:sz w:val="28"/>
          <w:szCs w:val="28"/>
          <w:lang w:eastAsia="ru-RU"/>
        </w:rPr>
      </w:pPr>
    </w:p>
    <w:p w:rsidR="00B35724" w:rsidRPr="00E9702E" w:rsidRDefault="00B35724" w:rsidP="00B35724">
      <w:pPr>
        <w:spacing w:after="0"/>
        <w:rPr>
          <w:rFonts w:ascii="Times New Roman" w:hAnsi="Times New Roman" w:cs="Times New Roman"/>
          <w:sz w:val="28"/>
          <w:szCs w:val="28"/>
        </w:rPr>
      </w:pPr>
    </w:p>
    <w:p w:rsidR="00A44561" w:rsidRDefault="00A44561"/>
    <w:sectPr w:rsidR="00A44561" w:rsidSect="00DB7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D18C9"/>
    <w:multiLevelType w:val="multilevel"/>
    <w:tmpl w:val="35C4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96A7D"/>
    <w:multiLevelType w:val="hybridMultilevel"/>
    <w:tmpl w:val="E7A8DBA4"/>
    <w:lvl w:ilvl="0" w:tplc="523C40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76A20033"/>
    <w:multiLevelType w:val="multilevel"/>
    <w:tmpl w:val="854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E7AFB"/>
    <w:multiLevelType w:val="hybridMultilevel"/>
    <w:tmpl w:val="925EB0F8"/>
    <w:lvl w:ilvl="0" w:tplc="523C4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B35724"/>
    <w:rsid w:val="00285ABA"/>
    <w:rsid w:val="00323A5C"/>
    <w:rsid w:val="003D2F4D"/>
    <w:rsid w:val="00A44561"/>
    <w:rsid w:val="00A74436"/>
    <w:rsid w:val="00B35724"/>
    <w:rsid w:val="00B6639C"/>
    <w:rsid w:val="00CF62E7"/>
    <w:rsid w:val="00F54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7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357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2278</Words>
  <Characters>12990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Тимофеева</dc:creator>
  <cp:lastModifiedBy>Наталья Тимофеева</cp:lastModifiedBy>
  <cp:revision>4</cp:revision>
  <dcterms:created xsi:type="dcterms:W3CDTF">2021-08-03T10:55:00Z</dcterms:created>
  <dcterms:modified xsi:type="dcterms:W3CDTF">2021-08-03T12:01:00Z</dcterms:modified>
</cp:coreProperties>
</file>