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A7" w:rsidRPr="00436D19" w:rsidRDefault="005C7CA7" w:rsidP="00847F28">
      <w:pPr>
        <w:ind w:left="-142"/>
        <w:jc w:val="right"/>
        <w:rPr>
          <w:rFonts w:ascii="Time Roman" w:hAnsi="Time Roman"/>
          <w:sz w:val="28"/>
          <w:szCs w:val="28"/>
        </w:rPr>
      </w:pPr>
    </w:p>
    <w:p w:rsidR="005C7CA7" w:rsidRPr="00550042" w:rsidRDefault="00447725" w:rsidP="0056443D">
      <w:pPr>
        <w:ind w:left="-142"/>
        <w:rPr>
          <w:rFonts w:ascii="Times New Roman" w:hAnsi="Times New Roman" w:cs="Times New Roman"/>
          <w:sz w:val="28"/>
          <w:szCs w:val="28"/>
        </w:rPr>
      </w:pPr>
      <w:r w:rsidRPr="00550042">
        <w:rPr>
          <w:rFonts w:ascii="Times New Roman" w:hAnsi="Times New Roman" w:cs="Times New Roman"/>
          <w:color w:val="000000"/>
          <w:sz w:val="27"/>
          <w:szCs w:val="27"/>
          <w:shd w:val="clear" w:color="auto" w:fill="FFFFFF"/>
        </w:rPr>
        <w:t>«Учить – это все равно,</w:t>
      </w:r>
      <w:r w:rsidRPr="00550042">
        <w:rPr>
          <w:rStyle w:val="apple-converted-space"/>
          <w:rFonts w:ascii="Times New Roman" w:hAnsi="Times New Roman" w:cs="Times New Roman"/>
          <w:color w:val="000000"/>
          <w:sz w:val="27"/>
          <w:szCs w:val="27"/>
          <w:shd w:val="clear" w:color="auto" w:fill="FFFFFF"/>
        </w:rPr>
        <w:t> </w:t>
      </w:r>
      <w:r w:rsidRPr="00550042">
        <w:rPr>
          <w:rFonts w:ascii="Times New Roman" w:hAnsi="Times New Roman" w:cs="Times New Roman"/>
          <w:color w:val="000000"/>
          <w:sz w:val="27"/>
          <w:szCs w:val="27"/>
        </w:rPr>
        <w:br/>
      </w:r>
      <w:r w:rsidRPr="00550042">
        <w:rPr>
          <w:rFonts w:ascii="Times New Roman" w:hAnsi="Times New Roman" w:cs="Times New Roman"/>
          <w:color w:val="000000"/>
          <w:sz w:val="27"/>
          <w:szCs w:val="27"/>
          <w:shd w:val="clear" w:color="auto" w:fill="FFFFFF"/>
        </w:rPr>
        <w:t>что бросать мысли в почтовый ящик</w:t>
      </w:r>
      <w:r w:rsidRPr="00550042">
        <w:rPr>
          <w:rStyle w:val="apple-converted-space"/>
          <w:rFonts w:ascii="Times New Roman" w:hAnsi="Times New Roman" w:cs="Times New Roman"/>
          <w:color w:val="000000"/>
          <w:sz w:val="27"/>
          <w:szCs w:val="27"/>
          <w:shd w:val="clear" w:color="auto" w:fill="FFFFFF"/>
        </w:rPr>
        <w:t> </w:t>
      </w:r>
      <w:r w:rsidRPr="00550042">
        <w:rPr>
          <w:rFonts w:ascii="Times New Roman" w:hAnsi="Times New Roman" w:cs="Times New Roman"/>
          <w:color w:val="000000"/>
          <w:sz w:val="27"/>
          <w:szCs w:val="27"/>
        </w:rPr>
        <w:br/>
      </w:r>
      <w:r w:rsidRPr="00550042">
        <w:rPr>
          <w:rFonts w:ascii="Times New Roman" w:hAnsi="Times New Roman" w:cs="Times New Roman"/>
          <w:color w:val="000000"/>
          <w:sz w:val="27"/>
          <w:szCs w:val="27"/>
          <w:shd w:val="clear" w:color="auto" w:fill="FFFFFF"/>
        </w:rPr>
        <w:t>человеческого подсознания.</w:t>
      </w:r>
      <w:r w:rsidRPr="00550042">
        <w:rPr>
          <w:rStyle w:val="apple-converted-space"/>
          <w:rFonts w:ascii="Times New Roman" w:hAnsi="Times New Roman" w:cs="Times New Roman"/>
          <w:color w:val="000000"/>
          <w:sz w:val="27"/>
          <w:szCs w:val="27"/>
          <w:shd w:val="clear" w:color="auto" w:fill="FFFFFF"/>
        </w:rPr>
        <w:t> </w:t>
      </w:r>
      <w:r w:rsidRPr="00550042">
        <w:rPr>
          <w:rFonts w:ascii="Times New Roman" w:hAnsi="Times New Roman" w:cs="Times New Roman"/>
          <w:color w:val="000000"/>
          <w:sz w:val="27"/>
          <w:szCs w:val="27"/>
        </w:rPr>
        <w:br/>
      </w:r>
      <w:r w:rsidRPr="00550042">
        <w:rPr>
          <w:rFonts w:ascii="Times New Roman" w:hAnsi="Times New Roman" w:cs="Times New Roman"/>
          <w:color w:val="000000"/>
          <w:sz w:val="27"/>
          <w:szCs w:val="27"/>
          <w:shd w:val="clear" w:color="auto" w:fill="FFFFFF"/>
        </w:rPr>
        <w:t>Вы знаете, когда они отправлены,</w:t>
      </w:r>
      <w:r w:rsidRPr="00550042">
        <w:rPr>
          <w:rStyle w:val="apple-converted-space"/>
          <w:rFonts w:ascii="Times New Roman" w:hAnsi="Times New Roman" w:cs="Times New Roman"/>
          <w:color w:val="000000"/>
          <w:sz w:val="27"/>
          <w:szCs w:val="27"/>
          <w:shd w:val="clear" w:color="auto" w:fill="FFFFFF"/>
        </w:rPr>
        <w:t> </w:t>
      </w:r>
      <w:r w:rsidRPr="00550042">
        <w:rPr>
          <w:rFonts w:ascii="Times New Roman" w:hAnsi="Times New Roman" w:cs="Times New Roman"/>
          <w:color w:val="000000"/>
          <w:sz w:val="27"/>
          <w:szCs w:val="27"/>
        </w:rPr>
        <w:br/>
      </w:r>
      <w:r w:rsidRPr="00550042">
        <w:rPr>
          <w:rFonts w:ascii="Times New Roman" w:hAnsi="Times New Roman" w:cs="Times New Roman"/>
          <w:color w:val="000000"/>
          <w:sz w:val="27"/>
          <w:szCs w:val="27"/>
          <w:shd w:val="clear" w:color="auto" w:fill="FFFFFF"/>
        </w:rPr>
        <w:t>но никогда не известно,</w:t>
      </w:r>
      <w:r w:rsidRPr="00550042">
        <w:rPr>
          <w:rStyle w:val="apple-converted-space"/>
          <w:rFonts w:ascii="Times New Roman" w:hAnsi="Times New Roman" w:cs="Times New Roman"/>
          <w:color w:val="000000"/>
          <w:sz w:val="27"/>
          <w:szCs w:val="27"/>
          <w:shd w:val="clear" w:color="auto" w:fill="FFFFFF"/>
        </w:rPr>
        <w:t> </w:t>
      </w:r>
      <w:r w:rsidRPr="00550042">
        <w:rPr>
          <w:rFonts w:ascii="Times New Roman" w:hAnsi="Times New Roman" w:cs="Times New Roman"/>
          <w:color w:val="000000"/>
          <w:sz w:val="27"/>
          <w:szCs w:val="27"/>
        </w:rPr>
        <w:br/>
      </w:r>
      <w:r w:rsidRPr="00550042">
        <w:rPr>
          <w:rFonts w:ascii="Times New Roman" w:hAnsi="Times New Roman" w:cs="Times New Roman"/>
          <w:color w:val="000000"/>
          <w:sz w:val="27"/>
          <w:szCs w:val="27"/>
          <w:shd w:val="clear" w:color="auto" w:fill="FFFFFF"/>
        </w:rPr>
        <w:t>когда они будут получены и в каком виде»</w:t>
      </w:r>
      <w:r w:rsidRPr="00550042">
        <w:rPr>
          <w:rStyle w:val="apple-converted-space"/>
          <w:rFonts w:ascii="Times New Roman" w:hAnsi="Times New Roman" w:cs="Times New Roman"/>
          <w:color w:val="000000"/>
          <w:sz w:val="27"/>
          <w:szCs w:val="27"/>
          <w:shd w:val="clear" w:color="auto" w:fill="FFFFFF"/>
        </w:rPr>
        <w:t> </w:t>
      </w:r>
      <w:r w:rsidRPr="00550042">
        <w:rPr>
          <w:rFonts w:ascii="Times New Roman" w:hAnsi="Times New Roman" w:cs="Times New Roman"/>
          <w:color w:val="000000"/>
          <w:sz w:val="27"/>
          <w:szCs w:val="27"/>
        </w:rPr>
        <w:br/>
      </w:r>
      <w:r w:rsidRPr="00550042">
        <w:rPr>
          <w:rFonts w:ascii="Times New Roman" w:hAnsi="Times New Roman" w:cs="Times New Roman"/>
          <w:color w:val="000000"/>
          <w:sz w:val="27"/>
          <w:szCs w:val="27"/>
          <w:shd w:val="clear" w:color="auto" w:fill="FFFFFF"/>
        </w:rPr>
        <w:t>Э. Ловелл</w:t>
      </w:r>
      <w:r w:rsidRPr="00550042">
        <w:rPr>
          <w:rStyle w:val="apple-converted-space"/>
          <w:rFonts w:ascii="Times New Roman" w:hAnsi="Times New Roman" w:cs="Times New Roman"/>
          <w:color w:val="000000"/>
          <w:sz w:val="27"/>
          <w:szCs w:val="27"/>
          <w:shd w:val="clear" w:color="auto" w:fill="FFFFFF"/>
        </w:rPr>
        <w:t> </w:t>
      </w:r>
    </w:p>
    <w:p w:rsidR="005C7CA7" w:rsidRPr="00436D19" w:rsidRDefault="005C7CA7" w:rsidP="0056443D">
      <w:pPr>
        <w:ind w:left="-142"/>
        <w:rPr>
          <w:rFonts w:ascii="Time Roman" w:hAnsi="Time Roman"/>
          <w:sz w:val="28"/>
          <w:szCs w:val="28"/>
        </w:rPr>
      </w:pPr>
    </w:p>
    <w:p w:rsidR="005C7CA7" w:rsidRPr="00436D19" w:rsidRDefault="005C7CA7" w:rsidP="0056443D">
      <w:pPr>
        <w:ind w:left="-142"/>
        <w:rPr>
          <w:rFonts w:ascii="Time Roman" w:hAnsi="Time Roman"/>
          <w:sz w:val="28"/>
          <w:szCs w:val="28"/>
        </w:rPr>
      </w:pPr>
    </w:p>
    <w:p w:rsidR="005C7CA7" w:rsidRPr="00436D19" w:rsidRDefault="005C7CA7" w:rsidP="0056443D">
      <w:pPr>
        <w:ind w:left="-142"/>
        <w:rPr>
          <w:rFonts w:ascii="Time Roman" w:hAnsi="Time Roman"/>
          <w:sz w:val="28"/>
          <w:szCs w:val="28"/>
        </w:rPr>
      </w:pPr>
    </w:p>
    <w:p w:rsidR="005C7CA7" w:rsidRPr="00436D19" w:rsidRDefault="005C7CA7" w:rsidP="0056443D">
      <w:pPr>
        <w:ind w:left="-142"/>
        <w:rPr>
          <w:rFonts w:ascii="Time Roman" w:hAnsi="Time Roman"/>
          <w:sz w:val="28"/>
          <w:szCs w:val="28"/>
        </w:rPr>
      </w:pPr>
      <w:r w:rsidRPr="00436D19">
        <w:rPr>
          <w:rFonts w:ascii="Time Roman" w:hAnsi="Time Roman"/>
          <w:sz w:val="28"/>
          <w:szCs w:val="28"/>
        </w:rPr>
        <w:t>Тема: Формирование ключевых компетентностей через активные методы обучения в начальной школе</w:t>
      </w:r>
      <w:r w:rsidR="00847F28">
        <w:rPr>
          <w:rFonts w:ascii="Time Roman" w:hAnsi="Time Roman"/>
          <w:sz w:val="28"/>
          <w:szCs w:val="28"/>
        </w:rPr>
        <w:t xml:space="preserve"> </w:t>
      </w:r>
      <w:r w:rsidR="00CD1070" w:rsidRPr="00CD1070">
        <w:rPr>
          <w:rFonts w:ascii="Time Roman" w:hAnsi="Time Roman"/>
          <w:sz w:val="28"/>
          <w:szCs w:val="28"/>
        </w:rPr>
        <w:t>как эффективное средство реализации ФГОС</w:t>
      </w:r>
    </w:p>
    <w:p w:rsidR="00436D19" w:rsidRPr="00436D19" w:rsidRDefault="00436D19" w:rsidP="0056443D">
      <w:pPr>
        <w:ind w:left="-142"/>
        <w:rPr>
          <w:rFonts w:ascii="Time Roman" w:hAnsi="Time Roman"/>
          <w:sz w:val="28"/>
          <w:szCs w:val="28"/>
        </w:rPr>
      </w:pPr>
    </w:p>
    <w:p w:rsidR="00436D19" w:rsidRPr="00436D19" w:rsidRDefault="00436D19" w:rsidP="0056443D">
      <w:pPr>
        <w:ind w:left="-142"/>
        <w:rPr>
          <w:rFonts w:ascii="Time Roman" w:hAnsi="Time Roman"/>
          <w:sz w:val="28"/>
          <w:szCs w:val="28"/>
        </w:rPr>
      </w:pPr>
    </w:p>
    <w:p w:rsidR="00436D19" w:rsidRPr="00436D19" w:rsidRDefault="00436D19" w:rsidP="0056443D">
      <w:pPr>
        <w:ind w:left="-142"/>
        <w:rPr>
          <w:rFonts w:ascii="Time Roman" w:hAnsi="Time Roman"/>
          <w:sz w:val="28"/>
          <w:szCs w:val="28"/>
        </w:rPr>
      </w:pPr>
    </w:p>
    <w:p w:rsidR="00436D19" w:rsidRPr="00436D19" w:rsidRDefault="00436D19" w:rsidP="0056443D">
      <w:pPr>
        <w:ind w:left="-142"/>
        <w:rPr>
          <w:rFonts w:ascii="Time Roman" w:hAnsi="Time Roman"/>
          <w:sz w:val="28"/>
          <w:szCs w:val="28"/>
        </w:rPr>
      </w:pPr>
    </w:p>
    <w:p w:rsidR="00436D19" w:rsidRDefault="00436D19" w:rsidP="0056443D">
      <w:pPr>
        <w:ind w:left="-142"/>
        <w:rPr>
          <w:rFonts w:ascii="Time Roman" w:hAnsi="Time Roman"/>
          <w:sz w:val="28"/>
          <w:szCs w:val="28"/>
        </w:rPr>
      </w:pPr>
      <w:r w:rsidRPr="00436D19">
        <w:rPr>
          <w:rFonts w:ascii="Time Roman" w:hAnsi="Time Roman"/>
          <w:sz w:val="28"/>
          <w:szCs w:val="28"/>
        </w:rPr>
        <w:t>Ф.</w:t>
      </w:r>
      <w:r>
        <w:rPr>
          <w:rFonts w:ascii="Time Roman" w:hAnsi="Time Roman"/>
          <w:sz w:val="28"/>
          <w:szCs w:val="28"/>
        </w:rPr>
        <w:t xml:space="preserve"> И. О.</w:t>
      </w:r>
      <w:r w:rsidR="00847F28">
        <w:rPr>
          <w:rFonts w:ascii="Time Roman" w:hAnsi="Time Roman"/>
          <w:sz w:val="28"/>
          <w:szCs w:val="28"/>
        </w:rPr>
        <w:t xml:space="preserve"> </w:t>
      </w:r>
      <w:r w:rsidRPr="00436D19">
        <w:rPr>
          <w:rFonts w:ascii="Time Roman" w:hAnsi="Time Roman"/>
          <w:sz w:val="28"/>
          <w:szCs w:val="28"/>
        </w:rPr>
        <w:t>Назарова Марина Александровна</w:t>
      </w:r>
    </w:p>
    <w:p w:rsidR="00436D19" w:rsidRDefault="00436D19" w:rsidP="0056443D">
      <w:pPr>
        <w:ind w:left="-142"/>
        <w:rPr>
          <w:rFonts w:ascii="Time Roman" w:hAnsi="Time Roman"/>
          <w:sz w:val="28"/>
          <w:szCs w:val="28"/>
        </w:rPr>
      </w:pPr>
    </w:p>
    <w:p w:rsidR="00436D19" w:rsidRDefault="00436D19" w:rsidP="0056443D">
      <w:pPr>
        <w:ind w:left="-142"/>
        <w:rPr>
          <w:rFonts w:ascii="Time Roman" w:hAnsi="Time Roman"/>
          <w:sz w:val="28"/>
          <w:szCs w:val="28"/>
        </w:rPr>
      </w:pPr>
    </w:p>
    <w:p w:rsidR="00436D19" w:rsidRDefault="00436D19" w:rsidP="0056443D">
      <w:pPr>
        <w:ind w:left="-142"/>
        <w:rPr>
          <w:rFonts w:ascii="Time Roman" w:hAnsi="Time Roman"/>
          <w:sz w:val="28"/>
          <w:szCs w:val="28"/>
        </w:rPr>
      </w:pPr>
    </w:p>
    <w:p w:rsidR="00436D19" w:rsidRDefault="00436D19" w:rsidP="0056443D">
      <w:pPr>
        <w:ind w:left="-142"/>
        <w:rPr>
          <w:rFonts w:ascii="Time Roman" w:hAnsi="Time Roman"/>
          <w:sz w:val="28"/>
          <w:szCs w:val="28"/>
        </w:rPr>
      </w:pPr>
    </w:p>
    <w:p w:rsidR="004051E1" w:rsidRDefault="004051E1" w:rsidP="004051E1">
      <w:pPr>
        <w:tabs>
          <w:tab w:val="left" w:pos="4080"/>
        </w:tabs>
        <w:rPr>
          <w:rFonts w:ascii="Time Roman" w:hAnsi="Time Roman"/>
          <w:sz w:val="28"/>
          <w:szCs w:val="28"/>
        </w:rPr>
      </w:pPr>
      <w:bookmarkStart w:id="0" w:name="_GoBack"/>
      <w:bookmarkEnd w:id="0"/>
      <w:r>
        <w:rPr>
          <w:rFonts w:ascii="Time Roman" w:hAnsi="Time Roman"/>
          <w:sz w:val="28"/>
          <w:szCs w:val="28"/>
        </w:rPr>
        <w:t>Основное содержание материала об опыте</w:t>
      </w:r>
    </w:p>
    <w:p w:rsidR="00550042" w:rsidRDefault="00550042" w:rsidP="00A075E0">
      <w:pPr>
        <w:tabs>
          <w:tab w:val="left" w:pos="4080"/>
        </w:tabs>
        <w:jc w:val="both"/>
        <w:rPr>
          <w:rFonts w:ascii="Time Roman" w:hAnsi="Time Roman"/>
          <w:sz w:val="28"/>
          <w:szCs w:val="28"/>
        </w:rPr>
      </w:pPr>
      <w:r>
        <w:rPr>
          <w:rFonts w:ascii="Time Roman" w:hAnsi="Time Roman"/>
          <w:sz w:val="28"/>
          <w:szCs w:val="28"/>
        </w:rPr>
        <w:t>С</w:t>
      </w:r>
      <w:r w:rsidRPr="00550042">
        <w:rPr>
          <w:rFonts w:ascii="Time Roman" w:hAnsi="Time Roman"/>
          <w:sz w:val="28"/>
          <w:szCs w:val="28"/>
        </w:rPr>
        <w:t>овременная 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т.е. ключевые компетенции, определяющие современное качество содержания образования.</w:t>
      </w:r>
      <w:r>
        <w:rPr>
          <w:rFonts w:ascii="Time Roman" w:hAnsi="Time Roman"/>
          <w:sz w:val="28"/>
          <w:szCs w:val="28"/>
        </w:rPr>
        <w:t xml:space="preserve"> </w:t>
      </w:r>
      <w:r w:rsidRPr="00550042">
        <w:rPr>
          <w:rFonts w:ascii="Time Roman" w:hAnsi="Time Roman"/>
          <w:sz w:val="28"/>
          <w:szCs w:val="28"/>
        </w:rPr>
        <w:t xml:space="preserve">Для учителя - это переход от передачи знаний к созданию условий для активного познания и получения детьми практического опыта. Для учащихся - </w:t>
      </w:r>
      <w:r w:rsidRPr="00550042">
        <w:rPr>
          <w:rFonts w:ascii="Time Roman" w:hAnsi="Time Roman"/>
          <w:sz w:val="28"/>
          <w:szCs w:val="28"/>
        </w:rPr>
        <w:lastRenderedPageBreak/>
        <w:t>переход от пассивного усвоения информации к активному ее поиску, критическому осмыслению, использованию на практике. Главная проблема учителя - поиск методов развития образовательных компетенций учащихся как условие, обеспечивающее качественное усвоение программы.</w:t>
      </w:r>
    </w:p>
    <w:p w:rsidR="004051E1" w:rsidRDefault="004051E1" w:rsidP="004051E1">
      <w:pPr>
        <w:tabs>
          <w:tab w:val="left" w:pos="4080"/>
        </w:tabs>
        <w:rPr>
          <w:rFonts w:ascii="Time Roman" w:hAnsi="Time Roman"/>
          <w:sz w:val="28"/>
          <w:szCs w:val="28"/>
        </w:rPr>
      </w:pPr>
      <w:r>
        <w:rPr>
          <w:rFonts w:ascii="Time Roman" w:hAnsi="Time Roman"/>
          <w:sz w:val="28"/>
          <w:szCs w:val="28"/>
        </w:rPr>
        <w:t>Читательское назначение материала  учителя начальных  классов</w:t>
      </w:r>
    </w:p>
    <w:p w:rsidR="004051E1" w:rsidRDefault="004051E1" w:rsidP="004051E1">
      <w:pPr>
        <w:tabs>
          <w:tab w:val="left" w:pos="6300"/>
        </w:tabs>
        <w:rPr>
          <w:rFonts w:ascii="Time Roman" w:hAnsi="Time Roman"/>
          <w:sz w:val="28"/>
          <w:szCs w:val="28"/>
        </w:rPr>
      </w:pPr>
      <w:r>
        <w:rPr>
          <w:rFonts w:ascii="Time Roman" w:hAnsi="Time Roman"/>
          <w:sz w:val="28"/>
          <w:szCs w:val="28"/>
        </w:rPr>
        <w:tab/>
      </w: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p>
    <w:p w:rsidR="00550042" w:rsidRDefault="00550042" w:rsidP="004051E1">
      <w:pPr>
        <w:tabs>
          <w:tab w:val="left" w:pos="6300"/>
        </w:tabs>
        <w:rPr>
          <w:rFonts w:ascii="Time Roman" w:hAnsi="Time Roman"/>
          <w:sz w:val="28"/>
          <w:szCs w:val="28"/>
        </w:rPr>
      </w:pPr>
    </w:p>
    <w:p w:rsidR="004051E1" w:rsidRDefault="004051E1" w:rsidP="004051E1">
      <w:pPr>
        <w:tabs>
          <w:tab w:val="left" w:pos="6300"/>
        </w:tabs>
        <w:rPr>
          <w:rFonts w:ascii="Time Roman" w:hAnsi="Time Roman"/>
          <w:sz w:val="28"/>
          <w:szCs w:val="28"/>
        </w:rPr>
      </w:pPr>
      <w:r>
        <w:rPr>
          <w:rFonts w:ascii="Time Roman" w:hAnsi="Time Roman"/>
          <w:sz w:val="28"/>
          <w:szCs w:val="28"/>
        </w:rPr>
        <w:t>Оглавление</w:t>
      </w:r>
    </w:p>
    <w:p w:rsidR="004051E1" w:rsidRDefault="004051E1" w:rsidP="004051E1">
      <w:pPr>
        <w:tabs>
          <w:tab w:val="left" w:pos="6300"/>
        </w:tabs>
        <w:rPr>
          <w:rFonts w:ascii="Time Roman" w:hAnsi="Time Roman"/>
          <w:sz w:val="28"/>
          <w:szCs w:val="28"/>
        </w:rPr>
      </w:pPr>
    </w:p>
    <w:p w:rsidR="00EA3CC5" w:rsidRPr="00B51B5D" w:rsidRDefault="00287635" w:rsidP="00414CA9">
      <w:pPr>
        <w:pStyle w:val="11"/>
        <w:tabs>
          <w:tab w:val="right" w:leader="dot" w:pos="9356"/>
        </w:tabs>
        <w:spacing w:line="360" w:lineRule="auto"/>
        <w:ind w:left="-426"/>
        <w:rPr>
          <w:noProof/>
        </w:rPr>
      </w:pPr>
      <w:r w:rsidRPr="00096AA1">
        <w:rPr>
          <w:color w:val="0F243E" w:themeColor="text2" w:themeShade="80"/>
        </w:rPr>
        <w:fldChar w:fldCharType="begin"/>
      </w:r>
      <w:r w:rsidR="00EA3CC5" w:rsidRPr="00096AA1">
        <w:rPr>
          <w:color w:val="0F243E" w:themeColor="text2" w:themeShade="80"/>
        </w:rPr>
        <w:instrText xml:space="preserve"> TOC \o "1-3" \h \z \u </w:instrText>
      </w:r>
      <w:r w:rsidRPr="00096AA1">
        <w:rPr>
          <w:color w:val="0F243E" w:themeColor="text2" w:themeShade="80"/>
        </w:rPr>
        <w:fldChar w:fldCharType="separate"/>
      </w:r>
      <w:hyperlink w:anchor="_Toc165028881" w:history="1">
        <w:r w:rsidR="00EA3CC5" w:rsidRPr="00B51B5D">
          <w:rPr>
            <w:rStyle w:val="af0"/>
            <w:noProof/>
            <w:color w:val="auto"/>
          </w:rPr>
          <w:t>Введение</w:t>
        </w:r>
        <w:r w:rsidR="00EA3CC5" w:rsidRPr="00B51B5D">
          <w:rPr>
            <w:noProof/>
            <w:webHidden/>
          </w:rPr>
          <w:tab/>
        </w:r>
        <w:r w:rsidRPr="00B51B5D">
          <w:rPr>
            <w:noProof/>
            <w:webHidden/>
          </w:rPr>
          <w:fldChar w:fldCharType="begin"/>
        </w:r>
        <w:r w:rsidR="00EA3CC5" w:rsidRPr="00B51B5D">
          <w:rPr>
            <w:noProof/>
            <w:webHidden/>
          </w:rPr>
          <w:instrText xml:space="preserve"> PAGEREF _Toc165028881 \h </w:instrText>
        </w:r>
        <w:r w:rsidRPr="00B51B5D">
          <w:rPr>
            <w:noProof/>
            <w:webHidden/>
          </w:rPr>
        </w:r>
        <w:r w:rsidRPr="00B51B5D">
          <w:rPr>
            <w:noProof/>
            <w:webHidden/>
          </w:rPr>
          <w:fldChar w:fldCharType="separate"/>
        </w:r>
        <w:r w:rsidR="00EA3CC5" w:rsidRPr="00B51B5D">
          <w:rPr>
            <w:noProof/>
            <w:webHidden/>
          </w:rPr>
          <w:t>2</w:t>
        </w:r>
        <w:r w:rsidRPr="00B51B5D">
          <w:rPr>
            <w:noProof/>
            <w:webHidden/>
          </w:rPr>
          <w:fldChar w:fldCharType="end"/>
        </w:r>
      </w:hyperlink>
    </w:p>
    <w:p w:rsidR="00EA3CC5" w:rsidRPr="00B51B5D" w:rsidRDefault="00D80D83" w:rsidP="00414CA9">
      <w:pPr>
        <w:pStyle w:val="11"/>
        <w:tabs>
          <w:tab w:val="right" w:leader="dot" w:pos="9356"/>
        </w:tabs>
        <w:spacing w:line="360" w:lineRule="auto"/>
        <w:ind w:left="-426"/>
        <w:rPr>
          <w:noProof/>
        </w:rPr>
      </w:pPr>
      <w:hyperlink w:anchor="_Toc165028882" w:history="1">
        <w:r w:rsidR="00EA3CC5" w:rsidRPr="00B51B5D">
          <w:rPr>
            <w:rStyle w:val="af0"/>
            <w:noProof/>
            <w:color w:val="auto"/>
          </w:rPr>
          <w:t xml:space="preserve">Глава </w:t>
        </w:r>
        <w:r w:rsidR="00EA3CC5" w:rsidRPr="00B51B5D">
          <w:rPr>
            <w:rStyle w:val="af0"/>
            <w:noProof/>
            <w:color w:val="auto"/>
            <w:lang w:val="en-US"/>
          </w:rPr>
          <w:t>I</w:t>
        </w:r>
        <w:r w:rsidR="00EA48F6" w:rsidRPr="00B51B5D">
          <w:rPr>
            <w:rStyle w:val="af0"/>
            <w:noProof/>
            <w:color w:val="auto"/>
          </w:rPr>
          <w:t xml:space="preserve">. Сущность и структура </w:t>
        </w:r>
        <w:r w:rsidR="00D55C35" w:rsidRPr="00B51B5D">
          <w:rPr>
            <w:rStyle w:val="af0"/>
            <w:noProof/>
            <w:color w:val="auto"/>
          </w:rPr>
          <w:t xml:space="preserve"> учебно – познавательной компетенции</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_Toc165028882 \h </w:instrText>
        </w:r>
        <w:r w:rsidR="00287635" w:rsidRPr="00B51B5D">
          <w:rPr>
            <w:noProof/>
            <w:webHidden/>
          </w:rPr>
        </w:r>
        <w:r w:rsidR="00287635" w:rsidRPr="00B51B5D">
          <w:rPr>
            <w:noProof/>
            <w:webHidden/>
          </w:rPr>
          <w:fldChar w:fldCharType="separate"/>
        </w:r>
        <w:r w:rsidR="00EA3CC5" w:rsidRPr="00B51B5D">
          <w:rPr>
            <w:noProof/>
            <w:webHidden/>
          </w:rPr>
          <w:t>5</w:t>
        </w:r>
        <w:r w:rsidR="00287635" w:rsidRPr="00B51B5D">
          <w:rPr>
            <w:noProof/>
            <w:webHidden/>
          </w:rPr>
          <w:fldChar w:fldCharType="end"/>
        </w:r>
      </w:hyperlink>
    </w:p>
    <w:p w:rsidR="00EA3CC5" w:rsidRPr="00B51B5D" w:rsidRDefault="005D6AFC" w:rsidP="00414CA9">
      <w:pPr>
        <w:pStyle w:val="23"/>
        <w:tabs>
          <w:tab w:val="right" w:leader="dot" w:pos="9356"/>
        </w:tabs>
        <w:spacing w:line="360" w:lineRule="auto"/>
        <w:ind w:left="-426"/>
        <w:rPr>
          <w:noProof/>
          <w:u w:val="single"/>
        </w:rPr>
      </w:pPr>
      <w:r>
        <w:t>1.1. Структура и сущность  учебно - познавательной компетенции</w:t>
      </w:r>
      <w:r w:rsidR="00850CF0">
        <w:t xml:space="preserve">.                                                                        </w:t>
      </w:r>
      <w:hyperlink w:anchor="_Toc165028883" w:history="1">
        <w:r w:rsidR="00850CF0">
          <w:rPr>
            <w:rStyle w:val="af0"/>
            <w:noProof/>
            <w:color w:val="auto"/>
          </w:rPr>
          <w:t>1.2.</w:t>
        </w:r>
        <w:r>
          <w:rPr>
            <w:rStyle w:val="af0"/>
            <w:noProof/>
            <w:color w:val="auto"/>
            <w:u w:val="none"/>
          </w:rPr>
          <w:t>Дидактические предпосылки</w:t>
        </w:r>
        <w:r w:rsidR="00414CA9">
          <w:rPr>
            <w:rStyle w:val="af0"/>
            <w:noProof/>
            <w:color w:val="auto"/>
          </w:rPr>
          <w:t xml:space="preserve">Глава 2.  </w:t>
        </w:r>
        <w:r w:rsidR="00D6450B" w:rsidRPr="00B51B5D">
          <w:rPr>
            <w:rStyle w:val="af0"/>
            <w:noProof/>
            <w:color w:val="auto"/>
          </w:rPr>
          <w:t xml:space="preserve">Теоретические основы проблемы активности личности в обучении и активных методов обучения                 </w:t>
        </w:r>
        <w:r w:rsidR="00414CA9">
          <w:rPr>
            <w:rStyle w:val="af0"/>
            <w:noProof/>
            <w:color w:val="auto"/>
          </w:rPr>
          <w:t xml:space="preserve">                                                                                                                                                                2.1. </w:t>
        </w:r>
        <w:r w:rsidR="00EA3CC5" w:rsidRPr="00B51B5D">
          <w:rPr>
            <w:rStyle w:val="af0"/>
            <w:noProof/>
            <w:color w:val="auto"/>
          </w:rPr>
          <w:t>Проблема активности личности в обучении</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_Toc165028883 \h </w:instrText>
        </w:r>
        <w:r w:rsidR="00287635" w:rsidRPr="00B51B5D">
          <w:rPr>
            <w:noProof/>
            <w:webHidden/>
          </w:rPr>
        </w:r>
        <w:r w:rsidR="00287635" w:rsidRPr="00B51B5D">
          <w:rPr>
            <w:noProof/>
            <w:webHidden/>
          </w:rPr>
          <w:fldChar w:fldCharType="separate"/>
        </w:r>
        <w:r w:rsidR="00EA3CC5" w:rsidRPr="00B51B5D">
          <w:rPr>
            <w:noProof/>
            <w:webHidden/>
          </w:rPr>
          <w:t>5</w:t>
        </w:r>
        <w:r w:rsidR="00287635" w:rsidRPr="00B51B5D">
          <w:rPr>
            <w:noProof/>
            <w:webHidden/>
          </w:rPr>
          <w:fldChar w:fldCharType="end"/>
        </w:r>
      </w:hyperlink>
    </w:p>
    <w:p w:rsidR="00EA3CC5" w:rsidRPr="00B51B5D" w:rsidRDefault="00D80D83" w:rsidP="00414CA9">
      <w:pPr>
        <w:pStyle w:val="23"/>
        <w:tabs>
          <w:tab w:val="right" w:leader="dot" w:pos="9356"/>
        </w:tabs>
        <w:spacing w:line="360" w:lineRule="auto"/>
        <w:ind w:left="-426"/>
        <w:rPr>
          <w:noProof/>
        </w:rPr>
      </w:pPr>
      <w:hyperlink w:anchor="_Toc165028884" w:history="1">
        <w:r w:rsidR="00414CA9">
          <w:rPr>
            <w:rStyle w:val="af0"/>
            <w:noProof/>
            <w:color w:val="auto"/>
          </w:rPr>
          <w:t>2</w:t>
        </w:r>
        <w:r w:rsidR="00EA3CC5" w:rsidRPr="00B51B5D">
          <w:rPr>
            <w:rStyle w:val="af0"/>
            <w:noProof/>
            <w:color w:val="auto"/>
          </w:rPr>
          <w:t>.2. Характеристика основных активных методов обучения</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_Toc165028884 \h </w:instrText>
        </w:r>
        <w:r w:rsidR="00287635" w:rsidRPr="00B51B5D">
          <w:rPr>
            <w:noProof/>
            <w:webHidden/>
          </w:rPr>
        </w:r>
        <w:r w:rsidR="00287635" w:rsidRPr="00B51B5D">
          <w:rPr>
            <w:noProof/>
            <w:webHidden/>
          </w:rPr>
          <w:fldChar w:fldCharType="separate"/>
        </w:r>
        <w:r w:rsidR="00EA3CC5" w:rsidRPr="00B51B5D">
          <w:rPr>
            <w:noProof/>
            <w:webHidden/>
          </w:rPr>
          <w:t>7</w:t>
        </w:r>
        <w:r w:rsidR="00287635" w:rsidRPr="00B51B5D">
          <w:rPr>
            <w:noProof/>
            <w:webHidden/>
          </w:rPr>
          <w:fldChar w:fldCharType="end"/>
        </w:r>
      </w:hyperlink>
    </w:p>
    <w:p w:rsidR="00EA3CC5" w:rsidRPr="00B51B5D" w:rsidRDefault="00D80D83" w:rsidP="00414CA9">
      <w:pPr>
        <w:pStyle w:val="11"/>
        <w:tabs>
          <w:tab w:val="right" w:leader="dot" w:pos="9356"/>
        </w:tabs>
        <w:spacing w:line="360" w:lineRule="auto"/>
        <w:ind w:left="-426"/>
        <w:rPr>
          <w:noProof/>
        </w:rPr>
      </w:pPr>
      <w:hyperlink w:anchor="_Toc165028885" w:history="1">
        <w:r w:rsidR="00EA3CC5" w:rsidRPr="00B51B5D">
          <w:rPr>
            <w:rStyle w:val="af0"/>
            <w:noProof/>
            <w:color w:val="auto"/>
          </w:rPr>
          <w:t xml:space="preserve">Глава </w:t>
        </w:r>
        <w:r w:rsidR="00922D28">
          <w:rPr>
            <w:rStyle w:val="af0"/>
            <w:noProof/>
            <w:color w:val="auto"/>
          </w:rPr>
          <w:t xml:space="preserve">3. </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_Toc165028885 \h </w:instrText>
        </w:r>
        <w:r w:rsidR="00287635" w:rsidRPr="00B51B5D">
          <w:rPr>
            <w:noProof/>
            <w:webHidden/>
          </w:rPr>
        </w:r>
        <w:r w:rsidR="00287635" w:rsidRPr="00B51B5D">
          <w:rPr>
            <w:noProof/>
            <w:webHidden/>
          </w:rPr>
          <w:fldChar w:fldCharType="separate"/>
        </w:r>
        <w:r w:rsidR="00EA3CC5" w:rsidRPr="00B51B5D">
          <w:rPr>
            <w:noProof/>
            <w:webHidden/>
          </w:rPr>
          <w:t>16</w:t>
        </w:r>
        <w:r w:rsidR="00287635" w:rsidRPr="00B51B5D">
          <w:rPr>
            <w:noProof/>
            <w:webHidden/>
          </w:rPr>
          <w:fldChar w:fldCharType="end"/>
        </w:r>
      </w:hyperlink>
    </w:p>
    <w:p w:rsidR="00EA3CC5" w:rsidRPr="00B51B5D" w:rsidRDefault="00D80D83" w:rsidP="00414CA9">
      <w:pPr>
        <w:pStyle w:val="23"/>
        <w:tabs>
          <w:tab w:val="right" w:leader="dot" w:pos="9356"/>
        </w:tabs>
        <w:spacing w:line="360" w:lineRule="auto"/>
        <w:ind w:left="-426"/>
        <w:rPr>
          <w:noProof/>
        </w:rPr>
      </w:pPr>
      <w:hyperlink w:anchor="_Toc165028886" w:history="1">
        <w:r w:rsidR="00EA3CC5" w:rsidRPr="00B51B5D">
          <w:rPr>
            <w:rStyle w:val="af0"/>
            <w:noProof/>
            <w:color w:val="auto"/>
          </w:rPr>
          <w:t>2.1. Анализ использования в начальной школе активных методов обучения.</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_Toc165028886 \h </w:instrText>
        </w:r>
        <w:r w:rsidR="00287635" w:rsidRPr="00B51B5D">
          <w:rPr>
            <w:noProof/>
            <w:webHidden/>
          </w:rPr>
        </w:r>
        <w:r w:rsidR="00287635" w:rsidRPr="00B51B5D">
          <w:rPr>
            <w:noProof/>
            <w:webHidden/>
          </w:rPr>
          <w:fldChar w:fldCharType="separate"/>
        </w:r>
        <w:r w:rsidR="00EA3CC5" w:rsidRPr="00B51B5D">
          <w:rPr>
            <w:noProof/>
            <w:webHidden/>
          </w:rPr>
          <w:t>16</w:t>
        </w:r>
        <w:r w:rsidR="00287635" w:rsidRPr="00B51B5D">
          <w:rPr>
            <w:noProof/>
            <w:webHidden/>
          </w:rPr>
          <w:fldChar w:fldCharType="end"/>
        </w:r>
      </w:hyperlink>
    </w:p>
    <w:p w:rsidR="00EA3CC5" w:rsidRPr="00B51B5D" w:rsidRDefault="00D80D83" w:rsidP="00414CA9">
      <w:pPr>
        <w:pStyle w:val="23"/>
        <w:tabs>
          <w:tab w:val="right" w:leader="dot" w:pos="9356"/>
        </w:tabs>
        <w:spacing w:line="360" w:lineRule="auto"/>
        <w:ind w:left="-426"/>
        <w:rPr>
          <w:noProof/>
        </w:rPr>
      </w:pPr>
      <w:hyperlink w:anchor="_Toc165028888" w:history="1">
        <w:r w:rsidR="00EA3CC5" w:rsidRPr="00B51B5D">
          <w:rPr>
            <w:rStyle w:val="af0"/>
            <w:noProof/>
            <w:color w:val="auto"/>
          </w:rPr>
          <w:t>2.3. Анализ и оценка результатов опытной работы</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_Toc165028888 \h </w:instrText>
        </w:r>
        <w:r w:rsidR="00287635" w:rsidRPr="00B51B5D">
          <w:rPr>
            <w:noProof/>
            <w:webHidden/>
          </w:rPr>
        </w:r>
        <w:r w:rsidR="00287635" w:rsidRPr="00B51B5D">
          <w:rPr>
            <w:noProof/>
            <w:webHidden/>
          </w:rPr>
          <w:fldChar w:fldCharType="separate"/>
        </w:r>
        <w:r w:rsidR="00EA3CC5" w:rsidRPr="00B51B5D">
          <w:rPr>
            <w:noProof/>
            <w:webHidden/>
          </w:rPr>
          <w:t>22</w:t>
        </w:r>
        <w:r w:rsidR="00287635" w:rsidRPr="00B51B5D">
          <w:rPr>
            <w:noProof/>
            <w:webHidden/>
          </w:rPr>
          <w:fldChar w:fldCharType="end"/>
        </w:r>
      </w:hyperlink>
    </w:p>
    <w:p w:rsidR="00EA3CC5" w:rsidRPr="00B51B5D" w:rsidRDefault="00D80D83" w:rsidP="00414CA9">
      <w:pPr>
        <w:pStyle w:val="11"/>
        <w:tabs>
          <w:tab w:val="right" w:leader="dot" w:pos="9356"/>
        </w:tabs>
        <w:spacing w:line="360" w:lineRule="auto"/>
        <w:ind w:left="-426"/>
        <w:rPr>
          <w:noProof/>
        </w:rPr>
      </w:pPr>
      <w:hyperlink w:anchor="_Toc165028889" w:history="1">
        <w:r w:rsidR="00EA3CC5" w:rsidRPr="00B51B5D">
          <w:rPr>
            <w:rStyle w:val="af0"/>
            <w:noProof/>
            <w:color w:val="auto"/>
          </w:rPr>
          <w:t>Заключение</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_Toc165028889 \h </w:instrText>
        </w:r>
        <w:r w:rsidR="00287635" w:rsidRPr="00B51B5D">
          <w:rPr>
            <w:noProof/>
            <w:webHidden/>
          </w:rPr>
        </w:r>
        <w:r w:rsidR="00287635" w:rsidRPr="00B51B5D">
          <w:rPr>
            <w:noProof/>
            <w:webHidden/>
          </w:rPr>
          <w:fldChar w:fldCharType="separate"/>
        </w:r>
        <w:r w:rsidR="00EA3CC5" w:rsidRPr="00B51B5D">
          <w:rPr>
            <w:noProof/>
            <w:webHidden/>
          </w:rPr>
          <w:t>23</w:t>
        </w:r>
        <w:r w:rsidR="00287635" w:rsidRPr="00B51B5D">
          <w:rPr>
            <w:noProof/>
            <w:webHidden/>
          </w:rPr>
          <w:fldChar w:fldCharType="end"/>
        </w:r>
      </w:hyperlink>
    </w:p>
    <w:p w:rsidR="00EA3CC5" w:rsidRPr="00B51B5D" w:rsidRDefault="00D80D83" w:rsidP="00414CA9">
      <w:pPr>
        <w:pStyle w:val="11"/>
        <w:tabs>
          <w:tab w:val="right" w:leader="dot" w:pos="9356"/>
        </w:tabs>
        <w:spacing w:line="360" w:lineRule="auto"/>
        <w:ind w:left="-426"/>
        <w:rPr>
          <w:noProof/>
        </w:rPr>
      </w:pPr>
      <w:hyperlink w:anchor="_Toc165028890" w:history="1">
        <w:r w:rsidR="00EA3CC5" w:rsidRPr="00B51B5D">
          <w:rPr>
            <w:rStyle w:val="af0"/>
            <w:noProof/>
            <w:color w:val="auto"/>
          </w:rPr>
          <w:t>Список литературы</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_Toc165028890 \h </w:instrText>
        </w:r>
        <w:r w:rsidR="00287635" w:rsidRPr="00B51B5D">
          <w:rPr>
            <w:noProof/>
            <w:webHidden/>
          </w:rPr>
        </w:r>
        <w:r w:rsidR="00287635" w:rsidRPr="00B51B5D">
          <w:rPr>
            <w:noProof/>
            <w:webHidden/>
          </w:rPr>
          <w:fldChar w:fldCharType="separate"/>
        </w:r>
        <w:r w:rsidR="00EA3CC5" w:rsidRPr="00B51B5D">
          <w:rPr>
            <w:noProof/>
            <w:webHidden/>
          </w:rPr>
          <w:t>23</w:t>
        </w:r>
        <w:r w:rsidR="00287635" w:rsidRPr="00B51B5D">
          <w:rPr>
            <w:noProof/>
            <w:webHidden/>
          </w:rPr>
          <w:fldChar w:fldCharType="end"/>
        </w:r>
      </w:hyperlink>
    </w:p>
    <w:p w:rsidR="00EA3CC5" w:rsidRPr="00B51B5D" w:rsidRDefault="00D80D83" w:rsidP="00414CA9">
      <w:pPr>
        <w:pStyle w:val="11"/>
        <w:tabs>
          <w:tab w:val="right" w:leader="dot" w:pos="9356"/>
        </w:tabs>
        <w:spacing w:line="360" w:lineRule="auto"/>
        <w:ind w:left="-426"/>
        <w:rPr>
          <w:noProof/>
        </w:rPr>
      </w:pPr>
      <w:hyperlink w:anchor="_Toc165028891" w:history="1">
        <w:r w:rsidR="00EA3CC5" w:rsidRPr="00B51B5D">
          <w:rPr>
            <w:rStyle w:val="af0"/>
            <w:noProof/>
            <w:color w:val="auto"/>
          </w:rPr>
          <w:t>Приложение 1</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_Toc165028891 \h </w:instrText>
        </w:r>
        <w:r w:rsidR="00287635" w:rsidRPr="00B51B5D">
          <w:rPr>
            <w:noProof/>
            <w:webHidden/>
          </w:rPr>
        </w:r>
        <w:r w:rsidR="00287635" w:rsidRPr="00B51B5D">
          <w:rPr>
            <w:noProof/>
            <w:webHidden/>
          </w:rPr>
          <w:fldChar w:fldCharType="separate"/>
        </w:r>
        <w:r w:rsidR="00EA3CC5" w:rsidRPr="00B51B5D">
          <w:rPr>
            <w:noProof/>
            <w:webHidden/>
          </w:rPr>
          <w:t>25</w:t>
        </w:r>
        <w:r w:rsidR="00287635" w:rsidRPr="00B51B5D">
          <w:rPr>
            <w:noProof/>
            <w:webHidden/>
          </w:rPr>
          <w:fldChar w:fldCharType="end"/>
        </w:r>
      </w:hyperlink>
    </w:p>
    <w:p w:rsidR="00EA3CC5" w:rsidRPr="00B51B5D" w:rsidRDefault="00D80D83" w:rsidP="00414CA9">
      <w:pPr>
        <w:pStyle w:val="11"/>
        <w:tabs>
          <w:tab w:val="right" w:leader="dot" w:pos="9356"/>
        </w:tabs>
        <w:spacing w:line="360" w:lineRule="auto"/>
        <w:ind w:left="-426"/>
        <w:rPr>
          <w:noProof/>
        </w:rPr>
      </w:pPr>
      <w:hyperlink w:anchor="_Toc165028892" w:history="1">
        <w:r w:rsidR="00EA3CC5" w:rsidRPr="00B51B5D">
          <w:rPr>
            <w:rStyle w:val="af0"/>
            <w:noProof/>
            <w:color w:val="auto"/>
          </w:rPr>
          <w:t>Приложение 2</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_Toc165028892 \h </w:instrText>
        </w:r>
        <w:r w:rsidR="00287635" w:rsidRPr="00B51B5D">
          <w:rPr>
            <w:noProof/>
            <w:webHidden/>
          </w:rPr>
        </w:r>
        <w:r w:rsidR="00287635" w:rsidRPr="00B51B5D">
          <w:rPr>
            <w:noProof/>
            <w:webHidden/>
          </w:rPr>
          <w:fldChar w:fldCharType="separate"/>
        </w:r>
        <w:r w:rsidR="00EA3CC5" w:rsidRPr="00B51B5D">
          <w:rPr>
            <w:noProof/>
            <w:webHidden/>
          </w:rPr>
          <w:t>27</w:t>
        </w:r>
        <w:r w:rsidR="00287635" w:rsidRPr="00B51B5D">
          <w:rPr>
            <w:noProof/>
            <w:webHidden/>
          </w:rPr>
          <w:fldChar w:fldCharType="end"/>
        </w:r>
      </w:hyperlink>
    </w:p>
    <w:p w:rsidR="00EA3CC5" w:rsidRPr="00B51B5D" w:rsidRDefault="00D80D83" w:rsidP="00414CA9">
      <w:pPr>
        <w:pStyle w:val="11"/>
        <w:tabs>
          <w:tab w:val="right" w:leader="dot" w:pos="9356"/>
        </w:tabs>
        <w:spacing w:line="360" w:lineRule="auto"/>
        <w:ind w:left="-426"/>
        <w:rPr>
          <w:noProof/>
        </w:rPr>
      </w:pPr>
      <w:hyperlink w:anchor="_Toc165028893" w:history="1">
        <w:r w:rsidR="00EA3CC5" w:rsidRPr="00B51B5D">
          <w:rPr>
            <w:rStyle w:val="af0"/>
            <w:noProof/>
            <w:color w:val="auto"/>
          </w:rPr>
          <w:t>Приложение 3</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_Toc165028893 \h </w:instrText>
        </w:r>
        <w:r w:rsidR="00287635" w:rsidRPr="00B51B5D">
          <w:rPr>
            <w:noProof/>
            <w:webHidden/>
          </w:rPr>
        </w:r>
        <w:r w:rsidR="00287635" w:rsidRPr="00B51B5D">
          <w:rPr>
            <w:noProof/>
            <w:webHidden/>
          </w:rPr>
          <w:fldChar w:fldCharType="separate"/>
        </w:r>
        <w:r w:rsidR="00EA3CC5" w:rsidRPr="00B51B5D">
          <w:rPr>
            <w:noProof/>
            <w:webHidden/>
          </w:rPr>
          <w:t>28</w:t>
        </w:r>
        <w:r w:rsidR="00287635" w:rsidRPr="00B51B5D">
          <w:rPr>
            <w:noProof/>
            <w:webHidden/>
          </w:rPr>
          <w:fldChar w:fldCharType="end"/>
        </w:r>
      </w:hyperlink>
    </w:p>
    <w:p w:rsidR="00EA3CC5" w:rsidRPr="00096AA1" w:rsidRDefault="00D80D83" w:rsidP="00414CA9">
      <w:pPr>
        <w:pStyle w:val="11"/>
        <w:tabs>
          <w:tab w:val="right" w:leader="dot" w:pos="9356"/>
        </w:tabs>
        <w:spacing w:line="360" w:lineRule="auto"/>
        <w:ind w:left="-426"/>
        <w:rPr>
          <w:noProof/>
          <w:color w:val="0F243E" w:themeColor="text2" w:themeShade="80"/>
        </w:rPr>
      </w:pPr>
      <w:hyperlink w:anchor="_Toc165028894" w:history="1">
        <w:r w:rsidR="00EA3CC5" w:rsidRPr="00B51B5D">
          <w:rPr>
            <w:rStyle w:val="af0"/>
            <w:noProof/>
            <w:color w:val="auto"/>
          </w:rPr>
          <w:t>Приложение 4</w:t>
        </w:r>
        <w:r w:rsidR="00EA3CC5" w:rsidRPr="00B51B5D">
          <w:rPr>
            <w:noProof/>
            <w:webHidden/>
          </w:rPr>
          <w:tab/>
        </w:r>
        <w:r w:rsidR="00287635" w:rsidRPr="00B51B5D">
          <w:rPr>
            <w:noProof/>
            <w:webHidden/>
          </w:rPr>
          <w:fldChar w:fldCharType="begin"/>
        </w:r>
        <w:r w:rsidR="00EA3CC5" w:rsidRPr="00B51B5D">
          <w:rPr>
            <w:noProof/>
            <w:webHidden/>
          </w:rPr>
          <w:instrText xml:space="preserve"> PAGEREF _Toc165028894 \h </w:instrText>
        </w:r>
        <w:r w:rsidR="00287635" w:rsidRPr="00B51B5D">
          <w:rPr>
            <w:noProof/>
            <w:webHidden/>
          </w:rPr>
        </w:r>
        <w:r w:rsidR="00287635" w:rsidRPr="00B51B5D">
          <w:rPr>
            <w:noProof/>
            <w:webHidden/>
          </w:rPr>
          <w:fldChar w:fldCharType="separate"/>
        </w:r>
        <w:r w:rsidR="00EA3CC5" w:rsidRPr="00B51B5D">
          <w:rPr>
            <w:noProof/>
            <w:webHidden/>
          </w:rPr>
          <w:t>29</w:t>
        </w:r>
        <w:r w:rsidR="00287635" w:rsidRPr="00B51B5D">
          <w:rPr>
            <w:noProof/>
            <w:webHidden/>
          </w:rPr>
          <w:fldChar w:fldCharType="end"/>
        </w:r>
      </w:hyperlink>
    </w:p>
    <w:p w:rsidR="004051E1" w:rsidRDefault="00287635" w:rsidP="00414CA9">
      <w:pPr>
        <w:tabs>
          <w:tab w:val="left" w:pos="6300"/>
        </w:tabs>
        <w:spacing w:line="360" w:lineRule="auto"/>
        <w:rPr>
          <w:rFonts w:ascii="Time Roman" w:hAnsi="Time Roman"/>
          <w:sz w:val="28"/>
          <w:szCs w:val="28"/>
        </w:rPr>
      </w:pPr>
      <w:r w:rsidRPr="00096AA1">
        <w:rPr>
          <w:color w:val="0F243E" w:themeColor="text2" w:themeShade="80"/>
        </w:rPr>
        <w:fldChar w:fldCharType="end"/>
      </w:r>
    </w:p>
    <w:p w:rsidR="004051E1" w:rsidRDefault="004051E1" w:rsidP="00414CA9">
      <w:pPr>
        <w:tabs>
          <w:tab w:val="left" w:pos="6300"/>
        </w:tabs>
        <w:spacing w:line="360" w:lineRule="auto"/>
        <w:rPr>
          <w:rFonts w:ascii="Time Roman" w:hAnsi="Time Roman"/>
          <w:sz w:val="28"/>
          <w:szCs w:val="28"/>
        </w:rPr>
      </w:pPr>
    </w:p>
    <w:p w:rsidR="004051E1" w:rsidRDefault="004051E1" w:rsidP="004051E1">
      <w:pPr>
        <w:tabs>
          <w:tab w:val="left" w:pos="6300"/>
        </w:tabs>
        <w:rPr>
          <w:rFonts w:ascii="Time Roman" w:hAnsi="Time Roman"/>
          <w:sz w:val="28"/>
          <w:szCs w:val="28"/>
        </w:rPr>
      </w:pPr>
    </w:p>
    <w:p w:rsidR="00B51B5D" w:rsidRDefault="00B51B5D" w:rsidP="004051E1">
      <w:pPr>
        <w:tabs>
          <w:tab w:val="left" w:pos="6300"/>
        </w:tabs>
        <w:rPr>
          <w:rFonts w:ascii="Time Roman" w:hAnsi="Time Roman"/>
          <w:sz w:val="28"/>
          <w:szCs w:val="28"/>
        </w:rPr>
      </w:pPr>
    </w:p>
    <w:p w:rsidR="00B51B5D" w:rsidRDefault="00B51B5D" w:rsidP="004051E1">
      <w:pPr>
        <w:tabs>
          <w:tab w:val="left" w:pos="6300"/>
        </w:tabs>
        <w:rPr>
          <w:rFonts w:ascii="Time Roman" w:hAnsi="Time Roman"/>
          <w:sz w:val="28"/>
          <w:szCs w:val="28"/>
        </w:rPr>
      </w:pPr>
    </w:p>
    <w:p w:rsidR="00414CA9" w:rsidRDefault="00414CA9" w:rsidP="00C83BF2">
      <w:pPr>
        <w:pStyle w:val="ab"/>
        <w:spacing w:before="0" w:beforeAutospacing="0" w:after="0" w:afterAutospacing="0"/>
        <w:rPr>
          <w:rFonts w:ascii="Time Roman" w:eastAsiaTheme="minorHAnsi" w:hAnsi="Time Roman" w:cstheme="minorBidi"/>
          <w:sz w:val="28"/>
          <w:szCs w:val="28"/>
          <w:lang w:eastAsia="en-US"/>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550042" w:rsidRDefault="00550042" w:rsidP="00C83BF2">
      <w:pPr>
        <w:pStyle w:val="ab"/>
        <w:spacing w:before="0" w:beforeAutospacing="0" w:after="0" w:afterAutospacing="0"/>
        <w:rPr>
          <w:b/>
          <w:color w:val="000000"/>
          <w:szCs w:val="28"/>
        </w:rPr>
      </w:pPr>
    </w:p>
    <w:p w:rsidR="009572F0" w:rsidRPr="00C83BF2" w:rsidRDefault="009572F0" w:rsidP="00C83BF2">
      <w:pPr>
        <w:pStyle w:val="ab"/>
        <w:spacing w:before="0" w:beforeAutospacing="0" w:after="0" w:afterAutospacing="0"/>
        <w:rPr>
          <w:b/>
          <w:color w:val="000000"/>
          <w:szCs w:val="28"/>
        </w:rPr>
      </w:pPr>
      <w:r w:rsidRPr="00C83BF2">
        <w:rPr>
          <w:b/>
          <w:color w:val="000000"/>
          <w:szCs w:val="28"/>
        </w:rPr>
        <w:t>Новизна опыта</w:t>
      </w:r>
    </w:p>
    <w:p w:rsidR="009572F0" w:rsidRPr="00C83BF2" w:rsidRDefault="009572F0" w:rsidP="00C83BF2">
      <w:pPr>
        <w:shd w:val="clear" w:color="auto" w:fill="FFFFFF"/>
        <w:spacing w:line="240" w:lineRule="auto"/>
        <w:ind w:right="552"/>
        <w:jc w:val="both"/>
        <w:rPr>
          <w:rFonts w:ascii="Times New Roman" w:hAnsi="Times New Roman" w:cs="Times New Roman"/>
          <w:spacing w:val="-3"/>
          <w:sz w:val="24"/>
          <w:szCs w:val="28"/>
        </w:rPr>
      </w:pPr>
      <w:r w:rsidRPr="00C83BF2">
        <w:rPr>
          <w:rFonts w:ascii="Times New Roman" w:hAnsi="Times New Roman" w:cs="Times New Roman"/>
          <w:spacing w:val="-3"/>
          <w:sz w:val="24"/>
          <w:szCs w:val="28"/>
        </w:rPr>
        <w:t>Новизна опыта состоит в том, что с</w:t>
      </w:r>
      <w:r w:rsidRPr="00C83BF2">
        <w:rPr>
          <w:rFonts w:ascii="Times New Roman" w:hAnsi="Times New Roman" w:cs="Times New Roman"/>
          <w:sz w:val="24"/>
          <w:szCs w:val="28"/>
        </w:rPr>
        <w:t>овременная 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w:t>
      </w:r>
      <w:r w:rsidR="00415EAF" w:rsidRPr="00C83BF2">
        <w:rPr>
          <w:rFonts w:ascii="Times New Roman" w:hAnsi="Times New Roman" w:cs="Times New Roman"/>
          <w:sz w:val="24"/>
          <w:szCs w:val="28"/>
        </w:rPr>
        <w:t>бучающихся, т.е.</w:t>
      </w:r>
      <w:r w:rsidRPr="00C83BF2">
        <w:rPr>
          <w:rFonts w:ascii="Times New Roman" w:hAnsi="Times New Roman" w:cs="Times New Roman"/>
          <w:sz w:val="24"/>
          <w:szCs w:val="28"/>
        </w:rPr>
        <w:t xml:space="preserve"> ключевые компетенции, определяющие современное качество содержания образования.Для учителя - это переход от передачи знаний к созданию условий для активного познания и получения детьми практического опыта. Для учащихся - переход от пассивного усвоения информации к активному ее поиску, критическому осмыслению, использованию на практике. Главная проблема учителя - поиск методов развития образовательных компетенций учащихся как условие, обеспечивающее качественное усвоение программы.</w:t>
      </w:r>
    </w:p>
    <w:p w:rsidR="00B51B5D" w:rsidRDefault="009572F0" w:rsidP="00C83BF2">
      <w:pPr>
        <w:spacing w:line="240" w:lineRule="auto"/>
        <w:ind w:right="-143"/>
        <w:rPr>
          <w:rFonts w:ascii="Times New Roman" w:hAnsi="Times New Roman" w:cs="Times New Roman"/>
          <w:b/>
          <w:sz w:val="24"/>
          <w:szCs w:val="28"/>
        </w:rPr>
      </w:pPr>
      <w:r w:rsidRPr="00C83BF2">
        <w:rPr>
          <w:rFonts w:ascii="Times New Roman" w:hAnsi="Times New Roman" w:cs="Times New Roman"/>
          <w:b/>
          <w:sz w:val="24"/>
          <w:szCs w:val="28"/>
        </w:rPr>
        <w:t>Адресность опыта</w:t>
      </w:r>
      <w:r w:rsidR="00550042">
        <w:rPr>
          <w:rFonts w:ascii="Times New Roman" w:hAnsi="Times New Roman" w:cs="Times New Roman"/>
          <w:b/>
          <w:sz w:val="24"/>
          <w:szCs w:val="28"/>
        </w:rPr>
        <w:t xml:space="preserve"> </w:t>
      </w:r>
      <w:r w:rsidRPr="00C83BF2">
        <w:rPr>
          <w:rFonts w:ascii="Times New Roman" w:hAnsi="Times New Roman" w:cs="Times New Roman"/>
          <w:spacing w:val="-4"/>
          <w:sz w:val="24"/>
          <w:szCs w:val="28"/>
        </w:rPr>
        <w:t xml:space="preserve">Данный опыт работы может быть использован педагогами школы </w:t>
      </w:r>
      <w:r w:rsidRPr="00C83BF2">
        <w:rPr>
          <w:rFonts w:ascii="Times New Roman" w:hAnsi="Times New Roman" w:cs="Times New Roman"/>
          <w:spacing w:val="-4"/>
          <w:sz w:val="24"/>
          <w:szCs w:val="28"/>
        </w:rPr>
        <w:br/>
      </w:r>
      <w:r w:rsidRPr="00C83BF2">
        <w:rPr>
          <w:rFonts w:ascii="Times New Roman" w:hAnsi="Times New Roman" w:cs="Times New Roman"/>
          <w:spacing w:val="-7"/>
          <w:sz w:val="24"/>
          <w:szCs w:val="28"/>
        </w:rPr>
        <w:t>1 ступени любого общеобразовательного учреждения на уроках</w:t>
      </w:r>
      <w:r w:rsidRPr="00C83BF2">
        <w:rPr>
          <w:rFonts w:ascii="Times New Roman" w:hAnsi="Times New Roman" w:cs="Times New Roman"/>
          <w:sz w:val="24"/>
          <w:szCs w:val="28"/>
        </w:rPr>
        <w:t>,</w:t>
      </w:r>
      <w:r w:rsidRPr="00C83BF2">
        <w:rPr>
          <w:rFonts w:ascii="Times New Roman" w:hAnsi="Times New Roman" w:cs="Times New Roman"/>
          <w:spacing w:val="-4"/>
          <w:sz w:val="24"/>
          <w:szCs w:val="28"/>
        </w:rPr>
        <w:t xml:space="preserve">педагогическая деятельность </w:t>
      </w:r>
      <w:r w:rsidRPr="00C83BF2">
        <w:rPr>
          <w:rFonts w:ascii="Times New Roman" w:hAnsi="Times New Roman" w:cs="Times New Roman"/>
          <w:spacing w:val="-4"/>
          <w:sz w:val="24"/>
          <w:szCs w:val="28"/>
        </w:rPr>
        <w:lastRenderedPageBreak/>
        <w:t>которых направлена на формирование ключевых компетенций</w:t>
      </w:r>
      <w:r w:rsidR="0068501E" w:rsidRPr="00C83BF2">
        <w:rPr>
          <w:rFonts w:ascii="Times New Roman" w:hAnsi="Times New Roman" w:cs="Times New Roman"/>
          <w:sz w:val="24"/>
          <w:szCs w:val="28"/>
        </w:rPr>
        <w:t xml:space="preserve"> и использование активных методов обучения на уроках в начальной школе.</w:t>
      </w:r>
    </w:p>
    <w:p w:rsidR="009572F0" w:rsidRPr="00C83BF2" w:rsidRDefault="00415EAF" w:rsidP="00C83BF2">
      <w:pPr>
        <w:spacing w:line="240" w:lineRule="auto"/>
        <w:ind w:right="-143"/>
        <w:rPr>
          <w:rFonts w:ascii="Times New Roman" w:hAnsi="Times New Roman" w:cs="Times New Roman"/>
          <w:b/>
          <w:sz w:val="24"/>
          <w:szCs w:val="28"/>
        </w:rPr>
      </w:pPr>
      <w:r w:rsidRPr="00C83BF2">
        <w:rPr>
          <w:rFonts w:ascii="Times New Roman" w:hAnsi="Times New Roman" w:cs="Times New Roman"/>
          <w:b/>
          <w:sz w:val="24"/>
          <w:szCs w:val="28"/>
        </w:rPr>
        <w:t xml:space="preserve">Технология опыта                                                                                                             </w:t>
      </w:r>
      <w:r w:rsidR="009572F0" w:rsidRPr="00C83BF2">
        <w:rPr>
          <w:rFonts w:ascii="Times New Roman" w:hAnsi="Times New Roman" w:cs="Times New Roman"/>
          <w:sz w:val="24"/>
          <w:szCs w:val="28"/>
        </w:rPr>
        <w:t>Моя задача состоит в том, чтобы формировать ключевые компетенции у  детей, привить интерес к предметам, ввести ученика в мир знаний, используя различные методы работы.</w:t>
      </w:r>
      <w:r w:rsidR="009572F0" w:rsidRPr="00C83BF2">
        <w:rPr>
          <w:rFonts w:ascii="Times New Roman" w:hAnsi="Times New Roman" w:cs="Times New Roman"/>
          <w:b/>
          <w:sz w:val="24"/>
          <w:szCs w:val="28"/>
        </w:rPr>
        <w:t>1. Дидактические требования:</w:t>
      </w:r>
    </w:p>
    <w:p w:rsidR="009572F0" w:rsidRPr="00C83BF2" w:rsidRDefault="009572F0" w:rsidP="00B51B5D">
      <w:pPr>
        <w:numPr>
          <w:ilvl w:val="0"/>
          <w:numId w:val="4"/>
        </w:numPr>
        <w:tabs>
          <w:tab w:val="clear" w:pos="720"/>
          <w:tab w:val="num" w:pos="426"/>
        </w:tabs>
        <w:spacing w:after="0" w:line="240" w:lineRule="auto"/>
        <w:ind w:left="0" w:firstLine="0"/>
        <w:rPr>
          <w:rFonts w:ascii="Times New Roman" w:hAnsi="Times New Roman" w:cs="Times New Roman"/>
          <w:sz w:val="24"/>
          <w:szCs w:val="28"/>
        </w:rPr>
      </w:pPr>
      <w:r w:rsidRPr="00C83BF2">
        <w:rPr>
          <w:rFonts w:ascii="Times New Roman" w:hAnsi="Times New Roman" w:cs="Times New Roman"/>
          <w:sz w:val="24"/>
          <w:szCs w:val="28"/>
        </w:rPr>
        <w:t xml:space="preserve">Чёткое формирование образовательных задач </w:t>
      </w:r>
    </w:p>
    <w:p w:rsidR="009572F0" w:rsidRPr="00C83BF2" w:rsidRDefault="009572F0" w:rsidP="00B51B5D">
      <w:pPr>
        <w:numPr>
          <w:ilvl w:val="0"/>
          <w:numId w:val="4"/>
        </w:numPr>
        <w:tabs>
          <w:tab w:val="clear" w:pos="720"/>
          <w:tab w:val="num" w:pos="426"/>
        </w:tabs>
        <w:spacing w:after="0" w:line="240" w:lineRule="auto"/>
        <w:ind w:left="0" w:firstLine="0"/>
        <w:rPr>
          <w:rFonts w:ascii="Times New Roman" w:hAnsi="Times New Roman" w:cs="Times New Roman"/>
          <w:sz w:val="24"/>
          <w:szCs w:val="28"/>
        </w:rPr>
      </w:pPr>
      <w:r w:rsidRPr="00C83BF2">
        <w:rPr>
          <w:rFonts w:ascii="Times New Roman" w:hAnsi="Times New Roman" w:cs="Times New Roman"/>
          <w:sz w:val="24"/>
          <w:szCs w:val="28"/>
        </w:rPr>
        <w:t xml:space="preserve">Определение оптимального содержания урока </w:t>
      </w:r>
    </w:p>
    <w:p w:rsidR="009572F0" w:rsidRPr="00C83BF2" w:rsidRDefault="009572F0" w:rsidP="00B51B5D">
      <w:pPr>
        <w:numPr>
          <w:ilvl w:val="0"/>
          <w:numId w:val="4"/>
        </w:numPr>
        <w:tabs>
          <w:tab w:val="clear" w:pos="720"/>
          <w:tab w:val="num" w:pos="426"/>
        </w:tabs>
        <w:spacing w:after="0" w:line="240" w:lineRule="auto"/>
        <w:ind w:left="0" w:firstLine="0"/>
        <w:rPr>
          <w:rFonts w:ascii="Times New Roman" w:hAnsi="Times New Roman" w:cs="Times New Roman"/>
          <w:sz w:val="24"/>
          <w:szCs w:val="28"/>
        </w:rPr>
      </w:pPr>
      <w:r w:rsidRPr="00C83BF2">
        <w:rPr>
          <w:rFonts w:ascii="Times New Roman" w:hAnsi="Times New Roman" w:cs="Times New Roman"/>
          <w:sz w:val="24"/>
          <w:szCs w:val="28"/>
        </w:rPr>
        <w:t xml:space="preserve">Прогнозирование уровня усвоения учащимися научных знаний </w:t>
      </w:r>
    </w:p>
    <w:p w:rsidR="009572F0" w:rsidRPr="00C83BF2" w:rsidRDefault="009572F0" w:rsidP="00B51B5D">
      <w:pPr>
        <w:numPr>
          <w:ilvl w:val="0"/>
          <w:numId w:val="4"/>
        </w:numPr>
        <w:tabs>
          <w:tab w:val="clear" w:pos="720"/>
          <w:tab w:val="num" w:pos="426"/>
        </w:tabs>
        <w:spacing w:after="0" w:line="240" w:lineRule="auto"/>
        <w:ind w:left="0" w:firstLine="0"/>
        <w:rPr>
          <w:rFonts w:ascii="Times New Roman" w:hAnsi="Times New Roman" w:cs="Times New Roman"/>
          <w:sz w:val="24"/>
          <w:szCs w:val="28"/>
        </w:rPr>
      </w:pPr>
      <w:r w:rsidRPr="00C83BF2">
        <w:rPr>
          <w:rFonts w:ascii="Times New Roman" w:hAnsi="Times New Roman" w:cs="Times New Roman"/>
          <w:sz w:val="24"/>
          <w:szCs w:val="28"/>
        </w:rPr>
        <w:t xml:space="preserve">Выбор наиболее рациональных методов, приёмов, средств обучения, стимулирования и контроля </w:t>
      </w:r>
    </w:p>
    <w:p w:rsidR="009572F0" w:rsidRPr="00097878" w:rsidRDefault="009572F0" w:rsidP="00B51B5D">
      <w:pPr>
        <w:numPr>
          <w:ilvl w:val="0"/>
          <w:numId w:val="4"/>
        </w:numPr>
        <w:tabs>
          <w:tab w:val="clear" w:pos="720"/>
          <w:tab w:val="num" w:pos="426"/>
        </w:tabs>
        <w:spacing w:after="0" w:line="360" w:lineRule="auto"/>
        <w:ind w:left="0" w:firstLine="0"/>
        <w:rPr>
          <w:rFonts w:ascii="Times New Roman" w:hAnsi="Times New Roman" w:cs="Times New Roman"/>
          <w:sz w:val="28"/>
          <w:szCs w:val="28"/>
        </w:rPr>
      </w:pPr>
      <w:r w:rsidRPr="00B51B5D">
        <w:rPr>
          <w:rFonts w:ascii="Times New Roman" w:hAnsi="Times New Roman" w:cs="Times New Roman"/>
          <w:sz w:val="24"/>
          <w:szCs w:val="28"/>
        </w:rPr>
        <w:t xml:space="preserve">Реализация на уроке всех дидактических принципов. </w:t>
      </w:r>
    </w:p>
    <w:p w:rsidR="009572F0" w:rsidRPr="00C83BF2" w:rsidRDefault="009572F0" w:rsidP="00C83BF2">
      <w:pPr>
        <w:tabs>
          <w:tab w:val="num" w:pos="426"/>
        </w:tabs>
        <w:spacing w:line="240" w:lineRule="auto"/>
        <w:rPr>
          <w:rFonts w:ascii="Times New Roman" w:hAnsi="Times New Roman" w:cs="Times New Roman"/>
          <w:b/>
          <w:sz w:val="24"/>
          <w:szCs w:val="24"/>
        </w:rPr>
      </w:pPr>
      <w:r w:rsidRPr="00C83BF2">
        <w:rPr>
          <w:rFonts w:ascii="Times New Roman" w:hAnsi="Times New Roman" w:cs="Times New Roman"/>
          <w:b/>
          <w:sz w:val="24"/>
          <w:szCs w:val="24"/>
        </w:rPr>
        <w:t>2. Психологические требования:</w:t>
      </w:r>
    </w:p>
    <w:p w:rsidR="009572F0" w:rsidRPr="00C83BF2" w:rsidRDefault="009572F0" w:rsidP="00C83BF2">
      <w:pPr>
        <w:numPr>
          <w:ilvl w:val="0"/>
          <w:numId w:val="5"/>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Определение содержания и структуры урока в соответствии с принципами развивающего обучения </w:t>
      </w:r>
    </w:p>
    <w:p w:rsidR="009572F0" w:rsidRPr="00C83BF2" w:rsidRDefault="009572F0" w:rsidP="00C83BF2">
      <w:pPr>
        <w:numPr>
          <w:ilvl w:val="0"/>
          <w:numId w:val="5"/>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Особенности самоорганизации учителя </w:t>
      </w:r>
    </w:p>
    <w:p w:rsidR="009572F0" w:rsidRPr="00C83BF2" w:rsidRDefault="009572F0" w:rsidP="00C83BF2">
      <w:pPr>
        <w:numPr>
          <w:ilvl w:val="0"/>
          <w:numId w:val="5"/>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Организация познавательной деятельности </w:t>
      </w:r>
    </w:p>
    <w:p w:rsidR="009572F0" w:rsidRPr="00C83BF2" w:rsidRDefault="009572F0" w:rsidP="00C83BF2">
      <w:pPr>
        <w:numPr>
          <w:ilvl w:val="0"/>
          <w:numId w:val="5"/>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Организация деятельности мышления и воображения учащихся в процессе формирования новых знаний и умений </w:t>
      </w:r>
    </w:p>
    <w:p w:rsidR="009572F0" w:rsidRPr="00C83BF2" w:rsidRDefault="009572F0" w:rsidP="00C83BF2">
      <w:pPr>
        <w:numPr>
          <w:ilvl w:val="0"/>
          <w:numId w:val="5"/>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Организованность учащихся </w:t>
      </w:r>
    </w:p>
    <w:p w:rsidR="009572F0" w:rsidRPr="00C83BF2" w:rsidRDefault="009572F0" w:rsidP="00C83BF2">
      <w:pPr>
        <w:numPr>
          <w:ilvl w:val="0"/>
          <w:numId w:val="5"/>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Учёт возрастных особенностей </w:t>
      </w:r>
    </w:p>
    <w:p w:rsidR="009572F0" w:rsidRPr="00C83BF2" w:rsidRDefault="009572F0" w:rsidP="00C83BF2">
      <w:pPr>
        <w:tabs>
          <w:tab w:val="num" w:pos="426"/>
        </w:tabs>
        <w:spacing w:line="240" w:lineRule="auto"/>
        <w:rPr>
          <w:rFonts w:ascii="Times New Roman" w:hAnsi="Times New Roman" w:cs="Times New Roman"/>
          <w:b/>
          <w:sz w:val="24"/>
          <w:szCs w:val="24"/>
        </w:rPr>
      </w:pPr>
      <w:r w:rsidRPr="00C83BF2">
        <w:rPr>
          <w:rFonts w:ascii="Times New Roman" w:hAnsi="Times New Roman" w:cs="Times New Roman"/>
          <w:b/>
          <w:sz w:val="24"/>
          <w:szCs w:val="24"/>
        </w:rPr>
        <w:t>3. Требования к технике проведения урока:</w:t>
      </w:r>
    </w:p>
    <w:p w:rsidR="009572F0" w:rsidRPr="00C83BF2" w:rsidRDefault="009572F0" w:rsidP="00C83BF2">
      <w:pPr>
        <w:numPr>
          <w:ilvl w:val="0"/>
          <w:numId w:val="6"/>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Урок должен быть эмоциональный </w:t>
      </w:r>
    </w:p>
    <w:p w:rsidR="009572F0" w:rsidRPr="00C83BF2" w:rsidRDefault="009572F0" w:rsidP="00C83BF2">
      <w:pPr>
        <w:numPr>
          <w:ilvl w:val="0"/>
          <w:numId w:val="6"/>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Темы и ритм урока должен быть оптимальным </w:t>
      </w:r>
    </w:p>
    <w:p w:rsidR="009572F0" w:rsidRPr="00C83BF2" w:rsidRDefault="009572F0" w:rsidP="00C83BF2">
      <w:pPr>
        <w:numPr>
          <w:ilvl w:val="0"/>
          <w:numId w:val="6"/>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Полный контакт учителя и учащихся. </w:t>
      </w:r>
    </w:p>
    <w:p w:rsidR="009572F0" w:rsidRPr="00C83BF2" w:rsidRDefault="009572F0" w:rsidP="00C83BF2">
      <w:pPr>
        <w:numPr>
          <w:ilvl w:val="0"/>
          <w:numId w:val="6"/>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Атмосфера доброжелательности и активного творческого труда. </w:t>
      </w:r>
    </w:p>
    <w:p w:rsidR="009572F0" w:rsidRPr="00C83BF2" w:rsidRDefault="009572F0" w:rsidP="00C83BF2">
      <w:pPr>
        <w:numPr>
          <w:ilvl w:val="0"/>
          <w:numId w:val="6"/>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Смена видов деятельности </w:t>
      </w:r>
    </w:p>
    <w:p w:rsidR="009572F0" w:rsidRPr="00C83BF2" w:rsidRDefault="009572F0" w:rsidP="00C83BF2">
      <w:pPr>
        <w:numPr>
          <w:ilvl w:val="0"/>
          <w:numId w:val="6"/>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Обеспечение активного учения каждого ученика. </w:t>
      </w:r>
    </w:p>
    <w:p w:rsidR="009572F0" w:rsidRPr="00C83BF2" w:rsidRDefault="009572F0" w:rsidP="00C83BF2">
      <w:pPr>
        <w:tabs>
          <w:tab w:val="num" w:pos="426"/>
        </w:tabs>
        <w:spacing w:line="240" w:lineRule="auto"/>
        <w:rPr>
          <w:rFonts w:ascii="Times New Roman" w:hAnsi="Times New Roman" w:cs="Times New Roman"/>
          <w:b/>
          <w:sz w:val="24"/>
          <w:szCs w:val="24"/>
        </w:rPr>
      </w:pPr>
      <w:r w:rsidRPr="00C83BF2">
        <w:rPr>
          <w:rFonts w:ascii="Times New Roman" w:hAnsi="Times New Roman" w:cs="Times New Roman"/>
          <w:b/>
          <w:sz w:val="24"/>
          <w:szCs w:val="24"/>
        </w:rPr>
        <w:t>4. Требования к гигиене урока:</w:t>
      </w:r>
    </w:p>
    <w:p w:rsidR="009572F0" w:rsidRPr="00C83BF2" w:rsidRDefault="009572F0" w:rsidP="00C83BF2">
      <w:pPr>
        <w:numPr>
          <w:ilvl w:val="0"/>
          <w:numId w:val="7"/>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Температурный режим </w:t>
      </w:r>
    </w:p>
    <w:p w:rsidR="009572F0" w:rsidRPr="00C83BF2" w:rsidRDefault="009572F0" w:rsidP="00C83BF2">
      <w:pPr>
        <w:numPr>
          <w:ilvl w:val="0"/>
          <w:numId w:val="7"/>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Проветривание </w:t>
      </w:r>
    </w:p>
    <w:p w:rsidR="009572F0" w:rsidRPr="00C83BF2" w:rsidRDefault="009572F0" w:rsidP="00C83BF2">
      <w:pPr>
        <w:numPr>
          <w:ilvl w:val="0"/>
          <w:numId w:val="7"/>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Освещение </w:t>
      </w:r>
    </w:p>
    <w:p w:rsidR="009572F0" w:rsidRPr="00C83BF2" w:rsidRDefault="009572F0" w:rsidP="00C83BF2">
      <w:pPr>
        <w:numPr>
          <w:ilvl w:val="0"/>
          <w:numId w:val="7"/>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Предупреждение утомления </w:t>
      </w:r>
    </w:p>
    <w:p w:rsidR="009572F0" w:rsidRPr="00C83BF2" w:rsidRDefault="009572F0" w:rsidP="00C83BF2">
      <w:pPr>
        <w:numPr>
          <w:ilvl w:val="0"/>
          <w:numId w:val="7"/>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Чередование видов деятельности </w:t>
      </w:r>
    </w:p>
    <w:p w:rsidR="009572F0" w:rsidRPr="00C83BF2" w:rsidRDefault="009572F0" w:rsidP="00C83BF2">
      <w:pPr>
        <w:numPr>
          <w:ilvl w:val="0"/>
          <w:numId w:val="7"/>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Физкультминутка </w:t>
      </w:r>
    </w:p>
    <w:p w:rsidR="009572F0" w:rsidRPr="00C83BF2" w:rsidRDefault="009572F0" w:rsidP="00C83BF2">
      <w:pPr>
        <w:numPr>
          <w:ilvl w:val="0"/>
          <w:numId w:val="7"/>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Правильная рабочая поза учащихся. </w:t>
      </w:r>
    </w:p>
    <w:p w:rsidR="009572F0" w:rsidRPr="00C83BF2" w:rsidRDefault="009572F0" w:rsidP="00C83BF2">
      <w:pPr>
        <w:numPr>
          <w:ilvl w:val="0"/>
          <w:numId w:val="7"/>
        </w:numPr>
        <w:tabs>
          <w:tab w:val="clear" w:pos="720"/>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Соответствие роста школьной мебели. </w:t>
      </w:r>
    </w:p>
    <w:p w:rsidR="009572F0" w:rsidRPr="00C83BF2" w:rsidRDefault="009572F0" w:rsidP="00C83BF2">
      <w:pPr>
        <w:tabs>
          <w:tab w:val="num" w:pos="426"/>
        </w:tabs>
        <w:spacing w:line="240" w:lineRule="auto"/>
        <w:rPr>
          <w:rFonts w:ascii="Times New Roman" w:hAnsi="Times New Roman" w:cs="Times New Roman"/>
          <w:b/>
          <w:sz w:val="24"/>
          <w:szCs w:val="24"/>
        </w:rPr>
      </w:pPr>
      <w:r w:rsidRPr="00C83BF2">
        <w:rPr>
          <w:rFonts w:ascii="Times New Roman" w:hAnsi="Times New Roman" w:cs="Times New Roman"/>
          <w:b/>
          <w:sz w:val="24"/>
          <w:szCs w:val="24"/>
        </w:rPr>
        <w:t>Формируются компетентности, если:</w:t>
      </w:r>
    </w:p>
    <w:p w:rsidR="009572F0" w:rsidRPr="00C83BF2" w:rsidRDefault="009572F0" w:rsidP="00C83BF2">
      <w:pPr>
        <w:numPr>
          <w:ilvl w:val="0"/>
          <w:numId w:val="8"/>
        </w:numPr>
        <w:tabs>
          <w:tab w:val="num" w:pos="426"/>
        </w:tabs>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Обучение носит деятельностный характер. </w:t>
      </w:r>
    </w:p>
    <w:p w:rsidR="009572F0" w:rsidRPr="00C83BF2" w:rsidRDefault="009572F0" w:rsidP="00C83BF2">
      <w:pPr>
        <w:numPr>
          <w:ilvl w:val="0"/>
          <w:numId w:val="8"/>
        </w:numPr>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Идёт ориентация учебного процесса на развитие самостоятельности и ответственности ученика за результаты своей деятельности. (для этого необходимо увеличить долю самостоятельных работ творческого, поискового, исследовательского и экспериментального характера). </w:t>
      </w:r>
    </w:p>
    <w:p w:rsidR="009572F0" w:rsidRPr="00C83BF2" w:rsidRDefault="009572F0" w:rsidP="00C83BF2">
      <w:pPr>
        <w:numPr>
          <w:ilvl w:val="0"/>
          <w:numId w:val="8"/>
        </w:numPr>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Если создаются условия для приобретения опыта и достижения цели. </w:t>
      </w:r>
    </w:p>
    <w:p w:rsidR="009572F0" w:rsidRPr="00C83BF2" w:rsidRDefault="009572F0" w:rsidP="00C83BF2">
      <w:pPr>
        <w:numPr>
          <w:ilvl w:val="0"/>
          <w:numId w:val="8"/>
        </w:numPr>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lastRenderedPageBreak/>
        <w:t>Применяются такие технологии преподавания, в основе которых лежат самостоятельность и ответственность учителя за результаты своих учеников (проектная методика, реферативный подход, рефлексия, исследовательский, проблемный методы, программированное обучение, интеграция, дифференцированное</w:t>
      </w:r>
      <w:r w:rsidR="00116F21" w:rsidRPr="00C83BF2">
        <w:rPr>
          <w:rFonts w:ascii="Times New Roman" w:hAnsi="Times New Roman" w:cs="Times New Roman"/>
          <w:sz w:val="24"/>
          <w:szCs w:val="24"/>
        </w:rPr>
        <w:t xml:space="preserve"> обучение, развивающее обучение</w:t>
      </w:r>
      <w:r w:rsidRPr="00C83BF2">
        <w:rPr>
          <w:rFonts w:ascii="Times New Roman" w:hAnsi="Times New Roman" w:cs="Times New Roman"/>
          <w:sz w:val="24"/>
          <w:szCs w:val="24"/>
        </w:rPr>
        <w:t xml:space="preserve">). </w:t>
      </w:r>
    </w:p>
    <w:p w:rsidR="009572F0" w:rsidRPr="00C83BF2" w:rsidRDefault="009572F0" w:rsidP="00C83BF2">
      <w:pPr>
        <w:numPr>
          <w:ilvl w:val="0"/>
          <w:numId w:val="8"/>
        </w:numPr>
        <w:spacing w:after="0" w:line="240" w:lineRule="auto"/>
        <w:ind w:left="0" w:firstLine="0"/>
        <w:rPr>
          <w:rFonts w:ascii="Times New Roman" w:hAnsi="Times New Roman" w:cs="Times New Roman"/>
          <w:sz w:val="24"/>
          <w:szCs w:val="24"/>
        </w:rPr>
      </w:pPr>
      <w:r w:rsidRPr="00C83BF2">
        <w:rPr>
          <w:rFonts w:ascii="Times New Roman" w:hAnsi="Times New Roman" w:cs="Times New Roman"/>
          <w:sz w:val="24"/>
          <w:szCs w:val="24"/>
        </w:rPr>
        <w:t xml:space="preserve">Усиление практической направленности школьного образования (через деловые, имитационные игры, творческие встречи, дискуссии, круглые столы). </w:t>
      </w:r>
    </w:p>
    <w:p w:rsidR="00C83BF2" w:rsidRDefault="00C83BF2" w:rsidP="00C83BF2">
      <w:pPr>
        <w:spacing w:after="0" w:line="240" w:lineRule="auto"/>
        <w:textAlignment w:val="bottom"/>
        <w:outlineLvl w:val="0"/>
        <w:rPr>
          <w:rFonts w:ascii="Times New Roman" w:eastAsia="Times New Roman" w:hAnsi="Times New Roman" w:cs="Times New Roman"/>
          <w:b/>
          <w:bCs/>
          <w:kern w:val="36"/>
          <w:sz w:val="24"/>
          <w:szCs w:val="24"/>
          <w:lang w:eastAsia="ru-RU"/>
        </w:rPr>
      </w:pPr>
    </w:p>
    <w:p w:rsidR="009867B6" w:rsidRPr="00C83BF2" w:rsidRDefault="009867B6" w:rsidP="00C83BF2">
      <w:pPr>
        <w:spacing w:after="0" w:line="240" w:lineRule="auto"/>
        <w:textAlignment w:val="bottom"/>
        <w:outlineLvl w:val="0"/>
        <w:rPr>
          <w:rFonts w:ascii="Times New Roman" w:eastAsia="Times New Roman" w:hAnsi="Times New Roman" w:cs="Times New Roman"/>
          <w:b/>
          <w:bCs/>
          <w:kern w:val="36"/>
          <w:sz w:val="24"/>
          <w:szCs w:val="24"/>
          <w:lang w:eastAsia="ru-RU"/>
        </w:rPr>
      </w:pPr>
      <w:r w:rsidRPr="00C83BF2">
        <w:rPr>
          <w:rFonts w:ascii="Times New Roman" w:eastAsia="Times New Roman" w:hAnsi="Times New Roman" w:cs="Times New Roman"/>
          <w:b/>
          <w:bCs/>
          <w:kern w:val="36"/>
          <w:sz w:val="24"/>
          <w:szCs w:val="24"/>
          <w:lang w:eastAsia="ru-RU"/>
        </w:rPr>
        <w:t>Формы представления результатов</w:t>
      </w:r>
    </w:p>
    <w:p w:rsidR="0068501E" w:rsidRPr="00C83BF2" w:rsidRDefault="0068501E" w:rsidP="00C83BF2">
      <w:pPr>
        <w:spacing w:after="75" w:line="240" w:lineRule="auto"/>
        <w:jc w:val="both"/>
        <w:rPr>
          <w:rFonts w:ascii="Times New Roman" w:eastAsia="Times New Roman" w:hAnsi="Times New Roman" w:cs="Times New Roman"/>
          <w:sz w:val="24"/>
          <w:szCs w:val="24"/>
          <w:lang w:eastAsia="ru-RU"/>
        </w:rPr>
      </w:pPr>
      <w:r w:rsidRPr="00C83BF2">
        <w:rPr>
          <w:rFonts w:ascii="Times New Roman" w:eastAsia="Times New Roman" w:hAnsi="Times New Roman" w:cs="Times New Roman"/>
          <w:sz w:val="24"/>
          <w:szCs w:val="24"/>
          <w:lang w:eastAsia="ru-RU"/>
        </w:rPr>
        <w:t>1. Р</w:t>
      </w:r>
      <w:r w:rsidR="009867B6" w:rsidRPr="00C83BF2">
        <w:rPr>
          <w:rFonts w:ascii="Times New Roman" w:eastAsia="Times New Roman" w:hAnsi="Times New Roman" w:cs="Times New Roman"/>
          <w:sz w:val="24"/>
          <w:szCs w:val="24"/>
          <w:lang w:eastAsia="ru-RU"/>
        </w:rPr>
        <w:t>азработка и выпуск методических реком</w:t>
      </w:r>
      <w:r w:rsidRPr="00C83BF2">
        <w:rPr>
          <w:rFonts w:ascii="Times New Roman" w:eastAsia="Times New Roman" w:hAnsi="Times New Roman" w:cs="Times New Roman"/>
          <w:sz w:val="24"/>
          <w:szCs w:val="24"/>
          <w:lang w:eastAsia="ru-RU"/>
        </w:rPr>
        <w:t xml:space="preserve">ендаций для учителей начальных классов </w:t>
      </w:r>
      <w:r w:rsidR="009867B6" w:rsidRPr="00C83BF2">
        <w:rPr>
          <w:rFonts w:ascii="Times New Roman" w:eastAsia="Times New Roman" w:hAnsi="Times New Roman" w:cs="Times New Roman"/>
          <w:sz w:val="24"/>
          <w:szCs w:val="24"/>
          <w:lang w:eastAsia="ru-RU"/>
        </w:rPr>
        <w:t>  по теме  «</w:t>
      </w:r>
      <w:r w:rsidRPr="00C83BF2">
        <w:rPr>
          <w:rFonts w:ascii="Times New Roman" w:eastAsia="Times New Roman" w:hAnsi="Times New Roman" w:cs="Times New Roman"/>
          <w:sz w:val="24"/>
          <w:szCs w:val="24"/>
          <w:lang w:eastAsia="ru-RU"/>
        </w:rPr>
        <w:t xml:space="preserve">Формирование ключевых компетенций через активные методы обучения.  </w:t>
      </w:r>
    </w:p>
    <w:p w:rsidR="009867B6" w:rsidRPr="00415EAF" w:rsidRDefault="0068501E" w:rsidP="00C83BF2">
      <w:pPr>
        <w:spacing w:after="75" w:line="240" w:lineRule="auto"/>
        <w:jc w:val="both"/>
        <w:rPr>
          <w:rFonts w:ascii="Times New Roman" w:eastAsia="Times New Roman" w:hAnsi="Times New Roman" w:cs="Times New Roman"/>
          <w:sz w:val="24"/>
          <w:szCs w:val="24"/>
          <w:lang w:eastAsia="ru-RU"/>
        </w:rPr>
      </w:pPr>
      <w:r w:rsidRPr="00C83BF2">
        <w:rPr>
          <w:rFonts w:ascii="Times New Roman" w:eastAsia="Times New Roman" w:hAnsi="Times New Roman" w:cs="Times New Roman"/>
          <w:sz w:val="24"/>
          <w:szCs w:val="24"/>
          <w:lang w:eastAsia="ru-RU"/>
        </w:rPr>
        <w:t>2. Публикации на сайте МБОУ  СОШ №3 р.п.Хор, центр гражданского образования «Восхождение»</w:t>
      </w:r>
      <w:r w:rsidR="00116F21" w:rsidRPr="00C83BF2">
        <w:rPr>
          <w:rFonts w:ascii="Times New Roman" w:eastAsia="Times New Roman" w:hAnsi="Times New Roman" w:cs="Times New Roman"/>
          <w:sz w:val="24"/>
          <w:szCs w:val="24"/>
          <w:lang w:eastAsia="ru-RU"/>
        </w:rPr>
        <w:t xml:space="preserve">, </w:t>
      </w:r>
      <w:r w:rsidRPr="00C83BF2">
        <w:rPr>
          <w:rFonts w:ascii="Times New Roman" w:eastAsia="Times New Roman" w:hAnsi="Times New Roman" w:cs="Times New Roman"/>
          <w:sz w:val="24"/>
          <w:szCs w:val="24"/>
          <w:lang w:eastAsia="ru-RU"/>
        </w:rPr>
        <w:t xml:space="preserve"> участие в проекте «Сборник методических разработок «Учим, воспитываем, творим!»</w:t>
      </w:r>
      <w:r w:rsidR="00116F21" w:rsidRPr="00C83BF2">
        <w:rPr>
          <w:rFonts w:ascii="Times New Roman" w:eastAsia="Times New Roman" w:hAnsi="Times New Roman" w:cs="Times New Roman"/>
          <w:sz w:val="24"/>
          <w:szCs w:val="24"/>
          <w:lang w:eastAsia="ru-RU"/>
        </w:rPr>
        <w:t>, «Академия Педагогики»</w:t>
      </w:r>
      <w:r w:rsidR="00C83BF2">
        <w:rPr>
          <w:rFonts w:ascii="Times New Roman" w:eastAsia="Times New Roman" w:hAnsi="Times New Roman" w:cs="Times New Roman"/>
          <w:sz w:val="24"/>
          <w:szCs w:val="24"/>
          <w:lang w:eastAsia="ru-RU"/>
        </w:rPr>
        <w:t xml:space="preserve"> - презентации</w:t>
      </w:r>
      <w:r w:rsidR="00116F21" w:rsidRPr="00C83BF2">
        <w:rPr>
          <w:rFonts w:ascii="Times New Roman" w:eastAsia="Times New Roman" w:hAnsi="Times New Roman" w:cs="Times New Roman"/>
          <w:sz w:val="24"/>
          <w:szCs w:val="24"/>
          <w:lang w:eastAsia="ru-RU"/>
        </w:rPr>
        <w:t xml:space="preserve">, «1 </w:t>
      </w:r>
      <w:r w:rsidR="00116F21" w:rsidRPr="00C83BF2">
        <w:rPr>
          <w:rFonts w:ascii="Times New Roman" w:eastAsia="Times New Roman" w:hAnsi="Times New Roman" w:cs="Times New Roman"/>
          <w:sz w:val="24"/>
          <w:szCs w:val="24"/>
          <w:lang w:val="en-US" w:eastAsia="ru-RU"/>
        </w:rPr>
        <w:t>september</w:t>
      </w:r>
      <w:r w:rsidR="00116F21" w:rsidRPr="00C83BF2">
        <w:rPr>
          <w:rFonts w:ascii="Times New Roman" w:eastAsia="Times New Roman" w:hAnsi="Times New Roman" w:cs="Times New Roman"/>
          <w:sz w:val="24"/>
          <w:szCs w:val="24"/>
          <w:lang w:eastAsia="ru-RU"/>
        </w:rPr>
        <w:t>.</w:t>
      </w:r>
      <w:r w:rsidR="00116F21" w:rsidRPr="00C83BF2">
        <w:rPr>
          <w:rFonts w:ascii="Times New Roman" w:eastAsia="Times New Roman" w:hAnsi="Times New Roman" w:cs="Times New Roman"/>
          <w:sz w:val="24"/>
          <w:szCs w:val="24"/>
          <w:lang w:val="en-US" w:eastAsia="ru-RU"/>
        </w:rPr>
        <w:t>ru</w:t>
      </w:r>
      <w:r w:rsidR="00116F21" w:rsidRPr="00C83BF2">
        <w:rPr>
          <w:rFonts w:ascii="Times New Roman" w:eastAsia="Times New Roman" w:hAnsi="Times New Roman" w:cs="Times New Roman"/>
          <w:sz w:val="24"/>
          <w:szCs w:val="24"/>
          <w:lang w:eastAsia="ru-RU"/>
        </w:rPr>
        <w:t xml:space="preserve">» </w:t>
      </w:r>
      <w:r w:rsidRPr="00C83BF2">
        <w:rPr>
          <w:rFonts w:ascii="Times New Roman" w:eastAsia="Times New Roman" w:hAnsi="Times New Roman" w:cs="Times New Roman"/>
          <w:sz w:val="24"/>
          <w:szCs w:val="24"/>
          <w:lang w:eastAsia="ru-RU"/>
        </w:rPr>
        <w:t xml:space="preserve">  конспектов уроков по русскому языку, окружающему миру.</w:t>
      </w:r>
    </w:p>
    <w:p w:rsidR="0068501E" w:rsidRPr="00415EAF" w:rsidRDefault="0068501E" w:rsidP="00415EAF">
      <w:pPr>
        <w:pStyle w:val="c7"/>
        <w:spacing w:before="0" w:beforeAutospacing="0" w:after="0" w:afterAutospacing="0"/>
        <w:jc w:val="both"/>
        <w:rPr>
          <w:rFonts w:eastAsiaTheme="minorHAnsi"/>
          <w:lang w:eastAsia="en-US"/>
        </w:rPr>
      </w:pPr>
    </w:p>
    <w:p w:rsidR="00187EA6" w:rsidRDefault="00187EA6" w:rsidP="007774B3">
      <w:pPr>
        <w:pStyle w:val="c7"/>
        <w:spacing w:before="0" w:beforeAutospacing="0" w:after="0" w:afterAutospacing="0" w:line="360" w:lineRule="auto"/>
        <w:jc w:val="both"/>
        <w:rPr>
          <w:rStyle w:val="apple-converted-space"/>
          <w:color w:val="000000"/>
          <w:shd w:val="clear" w:color="auto" w:fill="FFFFFF"/>
        </w:rPr>
      </w:pPr>
    </w:p>
    <w:p w:rsidR="00116F21" w:rsidRDefault="00116F21" w:rsidP="00F7512D">
      <w:pPr>
        <w:pStyle w:val="c7"/>
        <w:spacing w:before="0" w:beforeAutospacing="0" w:after="0" w:afterAutospacing="0" w:line="360" w:lineRule="auto"/>
        <w:rPr>
          <w:rStyle w:val="c3"/>
          <w:b/>
          <w:bCs/>
          <w:color w:val="000000"/>
          <w:shd w:val="clear" w:color="auto" w:fill="FFFFFF"/>
        </w:rPr>
      </w:pPr>
    </w:p>
    <w:p w:rsidR="00116F21" w:rsidRDefault="00116F21" w:rsidP="00F7512D">
      <w:pPr>
        <w:pStyle w:val="c7"/>
        <w:spacing w:before="0" w:beforeAutospacing="0" w:after="0" w:afterAutospacing="0" w:line="360" w:lineRule="auto"/>
        <w:rPr>
          <w:rStyle w:val="c3"/>
          <w:b/>
          <w:bCs/>
          <w:color w:val="000000"/>
          <w:shd w:val="clear" w:color="auto" w:fill="FFFFFF"/>
        </w:rPr>
      </w:pPr>
    </w:p>
    <w:p w:rsidR="00116F21" w:rsidRDefault="00116F21" w:rsidP="00F7512D">
      <w:pPr>
        <w:pStyle w:val="c7"/>
        <w:spacing w:before="0" w:beforeAutospacing="0" w:after="0" w:afterAutospacing="0" w:line="360" w:lineRule="auto"/>
        <w:rPr>
          <w:rStyle w:val="c3"/>
          <w:b/>
          <w:bCs/>
          <w:color w:val="000000"/>
          <w:shd w:val="clear" w:color="auto" w:fill="FFFFFF"/>
        </w:rPr>
      </w:pPr>
    </w:p>
    <w:p w:rsidR="00C83BF2" w:rsidRDefault="00C83BF2" w:rsidP="009E0975">
      <w:pPr>
        <w:pStyle w:val="c7"/>
        <w:spacing w:after="0" w:line="360" w:lineRule="auto"/>
        <w:rPr>
          <w:rStyle w:val="c3"/>
          <w:b/>
          <w:bCs/>
          <w:color w:val="000000"/>
          <w:shd w:val="clear" w:color="auto" w:fill="FFFFFF"/>
        </w:rPr>
      </w:pPr>
    </w:p>
    <w:p w:rsidR="00C83BF2" w:rsidRDefault="00C83BF2" w:rsidP="009E0975">
      <w:pPr>
        <w:pStyle w:val="c7"/>
        <w:spacing w:after="0" w:line="360" w:lineRule="auto"/>
        <w:rPr>
          <w:rStyle w:val="c3"/>
          <w:b/>
          <w:bCs/>
          <w:color w:val="000000"/>
          <w:shd w:val="clear" w:color="auto" w:fill="FFFFFF"/>
        </w:rPr>
      </w:pPr>
    </w:p>
    <w:p w:rsidR="00C83BF2" w:rsidRDefault="00C83BF2" w:rsidP="009E0975">
      <w:pPr>
        <w:pStyle w:val="c7"/>
        <w:spacing w:after="0" w:line="360" w:lineRule="auto"/>
        <w:rPr>
          <w:rStyle w:val="c3"/>
          <w:b/>
          <w:bCs/>
          <w:color w:val="000000"/>
          <w:shd w:val="clear" w:color="auto" w:fill="FFFFFF"/>
        </w:rPr>
      </w:pPr>
    </w:p>
    <w:p w:rsidR="00990BF8" w:rsidRDefault="00990BF8" w:rsidP="00CA6CA2">
      <w:pPr>
        <w:pStyle w:val="c7"/>
        <w:spacing w:line="360" w:lineRule="auto"/>
        <w:rPr>
          <w:rStyle w:val="c3"/>
          <w:b/>
          <w:bCs/>
          <w:color w:val="000000"/>
          <w:sz w:val="28"/>
          <w:szCs w:val="28"/>
          <w:shd w:val="clear" w:color="auto" w:fill="FFFFFF"/>
        </w:rPr>
      </w:pPr>
    </w:p>
    <w:p w:rsidR="00414CA9" w:rsidRDefault="00414CA9" w:rsidP="00CA6CA2">
      <w:pPr>
        <w:pStyle w:val="c7"/>
        <w:spacing w:line="360" w:lineRule="auto"/>
        <w:rPr>
          <w:rStyle w:val="c3"/>
          <w:b/>
          <w:bCs/>
          <w:color w:val="000000"/>
          <w:sz w:val="28"/>
          <w:szCs w:val="28"/>
          <w:shd w:val="clear" w:color="auto" w:fill="FFFFFF"/>
        </w:rPr>
      </w:pPr>
    </w:p>
    <w:p w:rsidR="005844E7" w:rsidRPr="00CA6CA2" w:rsidRDefault="00B97F76" w:rsidP="00CA6CA2">
      <w:pPr>
        <w:pStyle w:val="c7"/>
        <w:spacing w:line="360" w:lineRule="auto"/>
        <w:rPr>
          <w:b/>
          <w:bCs/>
          <w:color w:val="000000"/>
          <w:sz w:val="28"/>
          <w:szCs w:val="28"/>
          <w:shd w:val="clear" w:color="auto" w:fill="FFFFFF"/>
        </w:rPr>
      </w:pPr>
      <w:r w:rsidRPr="00CD1070">
        <w:rPr>
          <w:rStyle w:val="c3"/>
          <w:b/>
          <w:bCs/>
          <w:color w:val="000000"/>
          <w:sz w:val="28"/>
          <w:szCs w:val="28"/>
          <w:shd w:val="clear" w:color="auto" w:fill="FFFFFF"/>
        </w:rPr>
        <w:t>Введение.</w:t>
      </w:r>
      <w:r w:rsidRPr="00CD1070">
        <w:rPr>
          <w:color w:val="000000"/>
          <w:sz w:val="28"/>
          <w:szCs w:val="28"/>
          <w:shd w:val="clear" w:color="auto" w:fill="FFFFFF"/>
        </w:rPr>
        <w:br/>
      </w:r>
      <w:r w:rsidRPr="00CD1070">
        <w:rPr>
          <w:rStyle w:val="c3"/>
          <w:color w:val="000000"/>
          <w:sz w:val="28"/>
          <w:szCs w:val="28"/>
          <w:shd w:val="clear" w:color="auto" w:fill="FFFFFF"/>
        </w:rPr>
        <w:t>     </w:t>
      </w:r>
      <w:r w:rsidR="00FF18BF" w:rsidRPr="00CD1070">
        <w:rPr>
          <w:b/>
          <w:bCs/>
          <w:i/>
          <w:iCs/>
          <w:color w:val="000000"/>
          <w:sz w:val="28"/>
          <w:szCs w:val="28"/>
          <w:shd w:val="clear" w:color="auto" w:fill="FFFFFF"/>
        </w:rPr>
        <w:t>Наберись смелости – сделай попытку!</w:t>
      </w:r>
      <w:r w:rsidR="00FF18BF" w:rsidRPr="00CD1070">
        <w:rPr>
          <w:i/>
          <w:iCs/>
          <w:color w:val="000000"/>
          <w:sz w:val="28"/>
          <w:szCs w:val="28"/>
          <w:u w:val="single"/>
          <w:shd w:val="clear" w:color="auto" w:fill="FFFFFF"/>
        </w:rPr>
        <w:br/>
      </w:r>
      <w:r w:rsidR="00FF18BF" w:rsidRPr="00CD1070">
        <w:rPr>
          <w:i/>
          <w:iCs/>
          <w:color w:val="000000"/>
          <w:sz w:val="28"/>
          <w:szCs w:val="28"/>
          <w:shd w:val="clear" w:color="auto" w:fill="FFFFFF"/>
        </w:rPr>
        <w:t>Однажды царь решил подвергнуть испытанию всех своих придворных, чтобы узнать, кто из них способен занять в его царстве важный государственный пост. Толпа сильных и мудрых мужей обступила его.</w:t>
      </w:r>
      <w:r w:rsidR="00FF18BF" w:rsidRPr="00CD1070">
        <w:rPr>
          <w:i/>
          <w:iCs/>
          <w:color w:val="000000"/>
          <w:sz w:val="28"/>
          <w:szCs w:val="28"/>
          <w:shd w:val="clear" w:color="auto" w:fill="FFFFFF"/>
        </w:rPr>
        <w:br/>
        <w:t xml:space="preserve">«О, вы, подданные мои», — обратился к ним царь, — «у меня есть для вас трудная задача, и я хотел бы знать, кто сможет решить ее». Он подвел присутствующих к огромному дверному замку, такому огромному, какого еще </w:t>
      </w:r>
      <w:r w:rsidR="00FF18BF" w:rsidRPr="00CD1070">
        <w:rPr>
          <w:i/>
          <w:iCs/>
          <w:color w:val="000000"/>
          <w:sz w:val="28"/>
          <w:szCs w:val="28"/>
          <w:shd w:val="clear" w:color="auto" w:fill="FFFFFF"/>
        </w:rPr>
        <w:lastRenderedPageBreak/>
        <w:t>никто никогда не видывал. «Это самый большой и самый тяжелый замок, который когда-либо был в моем царстве. Кто из вас</w:t>
      </w:r>
      <w:r w:rsidR="00CD1070">
        <w:rPr>
          <w:i/>
          <w:iCs/>
          <w:color w:val="000000"/>
          <w:sz w:val="28"/>
          <w:szCs w:val="28"/>
          <w:shd w:val="clear" w:color="auto" w:fill="FFFFFF"/>
        </w:rPr>
        <w:t xml:space="preserve"> сможет открыть его?» — спросил </w:t>
      </w:r>
      <w:r w:rsidR="00FF18BF" w:rsidRPr="00CD1070">
        <w:rPr>
          <w:i/>
          <w:iCs/>
          <w:color w:val="000000"/>
          <w:sz w:val="28"/>
          <w:szCs w:val="28"/>
          <w:shd w:val="clear" w:color="auto" w:fill="FFFFFF"/>
        </w:rPr>
        <w:t>царь.</w:t>
      </w:r>
      <w:r w:rsidR="00FF18BF" w:rsidRPr="00CD1070">
        <w:rPr>
          <w:i/>
          <w:iCs/>
          <w:color w:val="000000"/>
          <w:sz w:val="28"/>
          <w:szCs w:val="28"/>
          <w:shd w:val="clear" w:color="auto" w:fill="FFFFFF"/>
        </w:rPr>
        <w:br/>
        <w:t>Одни придворные только отрицательно качали головами. Другие, которые считались мудрыми, стали разглядывать замок, однако вскоре признались, что не смогут открыть его. Раз уж мудрые потерпели неудачу, то остальным придворным ничего не оставалось, как тоже признаться, что эта задача им не под силу, что она слишком трудна для них. Лишь один визирь подошел к замку.</w:t>
      </w:r>
      <w:r w:rsidR="00FF18BF" w:rsidRPr="00CD1070">
        <w:rPr>
          <w:i/>
          <w:iCs/>
          <w:color w:val="000000"/>
          <w:sz w:val="28"/>
          <w:szCs w:val="28"/>
          <w:shd w:val="clear" w:color="auto" w:fill="FFFFFF"/>
        </w:rPr>
        <w:br/>
        <w:t>Он стал внимательно его осматривать и ощупывать, затем попытался различными способами сдвинуть с места и, наконец, одним рывком дернул его. О чудо — замок открылся! Он просто был не полностью защелкнут. Тогда царь объявил: «Ты получишь место при дворе, потому что полагаешься не только на то, что видишь и слышишь, но надеешься на собственные силы и не боишься сделать попытку.</w:t>
      </w:r>
      <w:r w:rsidR="00CD1070">
        <w:rPr>
          <w:color w:val="000000"/>
          <w:sz w:val="28"/>
          <w:szCs w:val="28"/>
        </w:rPr>
        <w:br/>
      </w:r>
      <w:r w:rsidR="00CD1070" w:rsidRPr="00CD1070">
        <w:rPr>
          <w:color w:val="000000"/>
          <w:sz w:val="28"/>
          <w:szCs w:val="28"/>
          <w:shd w:val="clear" w:color="auto" w:fill="FFFFFF"/>
        </w:rPr>
        <w:t xml:space="preserve">Одна из функций ФГОС: </w:t>
      </w:r>
      <w:r w:rsidR="00CD1070" w:rsidRPr="00CD1070">
        <w:rPr>
          <w:b/>
          <w:bCs/>
          <w:color w:val="000000"/>
          <w:sz w:val="28"/>
          <w:szCs w:val="28"/>
          <w:shd w:val="clear" w:color="auto" w:fill="FFFFFF"/>
        </w:rPr>
        <w:t>….Обеспечение гуманизации образования, создание новой культуры образовательной среды школы, привлекательной, комфортной и здоровой для учащихся, учителей, родителей и управленцев…</w:t>
      </w:r>
      <w:r w:rsidR="005844E7">
        <w:rPr>
          <w:b/>
          <w:bCs/>
          <w:color w:val="000000"/>
          <w:sz w:val="28"/>
          <w:szCs w:val="28"/>
          <w:shd w:val="clear" w:color="auto" w:fill="FFFFFF"/>
        </w:rPr>
        <w:t xml:space="preserve">Универсальные  навыки – </w:t>
      </w:r>
      <w:r w:rsidR="005844E7" w:rsidRPr="005844E7">
        <w:rPr>
          <w:b/>
          <w:bCs/>
          <w:color w:val="000000"/>
          <w:sz w:val="28"/>
          <w:szCs w:val="28"/>
          <w:shd w:val="clear" w:color="auto" w:fill="FFFFFF"/>
        </w:rPr>
        <w:t xml:space="preserve">требования, предъявляемые жизнью </w:t>
      </w:r>
      <w:r w:rsidR="00CA6CA2">
        <w:rPr>
          <w:b/>
          <w:bCs/>
          <w:color w:val="000000"/>
          <w:sz w:val="28"/>
          <w:szCs w:val="28"/>
          <w:shd w:val="clear" w:color="auto" w:fill="FFFFFF"/>
        </w:rPr>
        <w:t>-</w:t>
      </w:r>
      <w:r w:rsidR="005844E7" w:rsidRPr="005844E7">
        <w:rPr>
          <w:sz w:val="28"/>
        </w:rPr>
        <w:t xml:space="preserve">способность принимать решения и умение решать проблемы, коммуникативные умения и качества, </w:t>
      </w:r>
    </w:p>
    <w:p w:rsidR="00EA48F6" w:rsidRPr="00CA6CA2" w:rsidRDefault="00D80D83" w:rsidP="00CA6CA2">
      <w:pPr>
        <w:spacing w:line="360" w:lineRule="auto"/>
        <w:rPr>
          <w:rFonts w:ascii="Times New Roman" w:hAnsi="Times New Roman" w:cs="Times New Roman"/>
          <w:sz w:val="28"/>
          <w:lang w:eastAsia="ru-RU"/>
        </w:rPr>
      </w:pPr>
      <w:r>
        <w:rPr>
          <w:noProof/>
          <w:sz w:val="28"/>
          <w:szCs w:val="28"/>
          <w:lang w:eastAsia="ru-RU"/>
        </w:rPr>
        <w:pict>
          <v:line id="Прямая соединительная линия 21" o:spid="_x0000_s1026" style="position:absolute;flip:y;z-index:251725824;visibility:visible;mso-height-relative:margin" from="-6.3pt,181.95pt" to="197.05pt,1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" strokecolor="black [3040]"/>
        </w:pict>
      </w:r>
      <w:r>
        <w:rPr>
          <w:noProof/>
          <w:sz w:val="28"/>
          <w:szCs w:val="28"/>
        </w:rPr>
        <w:pict>
          <v:shapetype id="_x0000_t32" coordsize="21600,21600" o:spt="32" o:oned="t" path="m,l21600,21600e" filled="f">
            <v:path arrowok="t" fillok="f" o:connecttype="none"/>
            <o:lock v:ext="edit" shapetype="t"/>
          </v:shapetype>
          <v:shape id="Прямая со стрелкой 16" o:spid="_x0000_s1124" type="#_x0000_t32" style="position:absolute;margin-left:162.85pt;margin-top:204.25pt;width:18.45pt;height:0;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" strokecolor="black [3200]" strokeweight="2pt">
            <v:stroke endarrow="open"/>
            <v:shadow on="t" color="black" opacity="24903f" origin=",.5" offset="0,.55556mm"/>
          </v:shape>
        </w:pict>
      </w:r>
      <w:r>
        <w:rPr>
          <w:noProof/>
          <w:sz w:val="28"/>
          <w:szCs w:val="28"/>
        </w:rPr>
        <w:pict>
          <v:shape id="Прямая со стрелкой 20" o:spid="_x0000_s1123" type="#_x0000_t32" style="position:absolute;margin-left:208.15pt;margin-top:182.5pt;width:18.45pt;height:0;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" strokecolor="black [3200]" strokeweight="2pt">
            <v:stroke endarrow="open"/>
            <v:shadow on="t" color="black" opacity="24903f" origin=",.5" offset="0,.55556mm"/>
          </v:shape>
        </w:pict>
      </w:r>
      <w:r>
        <w:rPr>
          <w:noProof/>
          <w:sz w:val="28"/>
          <w:szCs w:val="28"/>
        </w:rPr>
        <w:pict>
          <v:shape id="Прямая со стрелкой 19" o:spid="_x0000_s1122" type="#_x0000_t32" style="position:absolute;margin-left:286.75pt;margin-top:130pt;width:18.45pt;height:0;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" strokecolor="black [3200]" strokeweight="2pt">
            <v:stroke endarrow="open"/>
            <v:shadow on="t" color="black" opacity="24903f" origin=",.5" offset="0,.55556mm"/>
          </v:shape>
        </w:pict>
      </w:r>
      <w:r w:rsidR="005844E7" w:rsidRPr="005844E7">
        <w:rPr>
          <w:rFonts w:ascii="Times New Roman" w:hAnsi="Times New Roman" w:cs="Times New Roman"/>
          <w:sz w:val="28"/>
          <w:lang w:eastAsia="ru-RU"/>
        </w:rPr>
        <w:t>умения ясно формулировать соо</w:t>
      </w:r>
      <w:r w:rsidR="00CA6CA2">
        <w:rPr>
          <w:rFonts w:ascii="Times New Roman" w:hAnsi="Times New Roman" w:cs="Times New Roman"/>
          <w:sz w:val="28"/>
          <w:lang w:eastAsia="ru-RU"/>
        </w:rPr>
        <w:t xml:space="preserve">бщения и четко ставить задачи,                                  </w:t>
      </w:r>
      <w:r w:rsidR="005844E7" w:rsidRPr="005844E7">
        <w:rPr>
          <w:rFonts w:ascii="Times New Roman" w:hAnsi="Times New Roman" w:cs="Times New Roman"/>
          <w:sz w:val="28"/>
          <w:lang w:eastAsia="ru-RU"/>
        </w:rPr>
        <w:t>умение выслушивать и принимать во внимание разные точки зрения и мнения дру</w:t>
      </w:r>
      <w:r w:rsidR="00CA6CA2">
        <w:rPr>
          <w:rFonts w:ascii="Times New Roman" w:hAnsi="Times New Roman" w:cs="Times New Roman"/>
          <w:sz w:val="28"/>
          <w:lang w:eastAsia="ru-RU"/>
        </w:rPr>
        <w:t xml:space="preserve">гих людей,                                                                                                                          </w:t>
      </w:r>
      <w:r w:rsidR="005844E7">
        <w:rPr>
          <w:rFonts w:ascii="Times New Roman" w:hAnsi="Times New Roman" w:cs="Times New Roman"/>
          <w:sz w:val="28"/>
          <w:lang w:eastAsia="ru-RU"/>
        </w:rPr>
        <w:t>лидерские умения и качества,</w:t>
      </w:r>
      <w:r w:rsidR="005844E7" w:rsidRPr="005844E7">
        <w:rPr>
          <w:rFonts w:ascii="Times New Roman" w:hAnsi="Times New Roman" w:cs="Times New Roman"/>
          <w:sz w:val="28"/>
          <w:lang w:eastAsia="ru-RU"/>
        </w:rPr>
        <w:t xml:space="preserve"> умение работать в команде и др.</w:t>
      </w:r>
      <w:r w:rsidR="005844E7" w:rsidRPr="00CA6CA2">
        <w:rPr>
          <w:rFonts w:ascii="Times New Roman" w:eastAsia="Times New Roman" w:hAnsi="Times New Roman" w:cs="Times New Roman"/>
          <w:sz w:val="28"/>
          <w:szCs w:val="28"/>
        </w:rPr>
        <w:t>Проблема современной школы</w:t>
      </w:r>
      <w:r w:rsidR="00CA6CA2">
        <w:rPr>
          <w:rFonts w:ascii="Times New Roman" w:hAnsi="Times New Roman" w:cs="Times New Roman"/>
          <w:sz w:val="28"/>
          <w:szCs w:val="28"/>
        </w:rPr>
        <w:t xml:space="preserve">:                                                                                    </w:t>
      </w:r>
      <w:r w:rsidR="005844E7" w:rsidRPr="005844E7">
        <w:rPr>
          <w:rFonts w:ascii="Times New Roman" w:eastAsia="Times New Roman" w:hAnsi="Times New Roman" w:cs="Times New Roman"/>
          <w:sz w:val="28"/>
          <w:szCs w:val="28"/>
          <w:lang w:eastAsia="ru-RU"/>
        </w:rPr>
        <w:t>Низкая учебная мотивация</w:t>
      </w:r>
      <w:r w:rsidR="005844E7">
        <w:rPr>
          <w:sz w:val="28"/>
          <w:szCs w:val="28"/>
        </w:rPr>
        <w:t>, н</w:t>
      </w:r>
      <w:r w:rsidR="005844E7" w:rsidRPr="005844E7">
        <w:rPr>
          <w:rFonts w:ascii="Times New Roman" w:eastAsia="Times New Roman" w:hAnsi="Times New Roman" w:cs="Times New Roman"/>
          <w:sz w:val="28"/>
          <w:szCs w:val="28"/>
          <w:lang w:eastAsia="ru-RU"/>
        </w:rPr>
        <w:t>ежелание учиться</w:t>
      </w:r>
      <w:r w:rsidR="005844E7" w:rsidRPr="00CA6CA2">
        <w:rPr>
          <w:rFonts w:ascii="Times New Roman" w:hAnsi="Times New Roman" w:cs="Times New Roman"/>
          <w:sz w:val="28"/>
          <w:szCs w:val="28"/>
        </w:rPr>
        <w:t>Низкое качество обучения</w:t>
      </w:r>
      <w:r w:rsidR="005844E7" w:rsidRPr="00CA6CA2">
        <w:rPr>
          <w:rFonts w:ascii="Times New Roman" w:eastAsia="Times New Roman" w:hAnsi="Times New Roman" w:cs="Times New Roman"/>
          <w:sz w:val="28"/>
          <w:szCs w:val="28"/>
        </w:rPr>
        <w:t>Изменение роли ученика</w:t>
      </w:r>
      <w:r w:rsidR="005844E7" w:rsidRPr="005844E7">
        <w:rPr>
          <w:rFonts w:ascii="Times New Roman" w:eastAsia="Times New Roman" w:hAnsi="Times New Roman" w:cs="Times New Roman"/>
          <w:sz w:val="28"/>
          <w:szCs w:val="28"/>
          <w:lang w:eastAsia="ru-RU"/>
        </w:rPr>
        <w:t>Ученик – послушный исполнитель</w:t>
      </w:r>
      <w:r w:rsidR="005844E7" w:rsidRPr="00CA6CA2">
        <w:rPr>
          <w:rFonts w:ascii="Times New Roman" w:eastAsia="Times New Roman" w:hAnsi="Times New Roman" w:cs="Times New Roman"/>
          <w:sz w:val="28"/>
          <w:szCs w:val="28"/>
        </w:rPr>
        <w:t xml:space="preserve">Ученик –  активный участник </w:t>
      </w:r>
      <w:r w:rsidR="005844E7" w:rsidRPr="00CA6CA2">
        <w:rPr>
          <w:rFonts w:ascii="Times New Roman" w:eastAsia="Times New Roman" w:hAnsi="Times New Roman" w:cs="Times New Roman"/>
          <w:sz w:val="28"/>
          <w:szCs w:val="28"/>
        </w:rPr>
        <w:lastRenderedPageBreak/>
        <w:t>образовательного процесса</w:t>
      </w:r>
      <w:r w:rsidR="00CA6CA2" w:rsidRPr="00CA6CA2">
        <w:rPr>
          <w:rFonts w:ascii="Times New Roman" w:eastAsia="Times New Roman" w:hAnsi="Times New Roman" w:cs="Times New Roman"/>
          <w:sz w:val="28"/>
          <w:szCs w:val="28"/>
        </w:rPr>
        <w:t>АМО (активные методы обучения)</w:t>
      </w:r>
      <w:r w:rsidR="00CA6CA2">
        <w:rPr>
          <w:rFonts w:ascii="Times New Roman" w:hAnsi="Times New Roman" w:cs="Times New Roman"/>
          <w:sz w:val="28"/>
          <w:szCs w:val="28"/>
        </w:rPr>
        <w:t>.</w:t>
      </w:r>
      <w:r w:rsidR="00EA48F6" w:rsidRPr="00EA48F6">
        <w:rPr>
          <w:i/>
          <w:szCs w:val="28"/>
        </w:rPr>
        <w:t xml:space="preserve">Изменения в практике отечественного образования </w:t>
      </w:r>
    </w:p>
    <w:p w:rsidR="00EA48F6" w:rsidRPr="007F2F5C" w:rsidRDefault="00D80D83" w:rsidP="00EA48F6">
      <w:pPr>
        <w:tabs>
          <w:tab w:val="left" w:pos="2257"/>
          <w:tab w:val="center" w:pos="5032"/>
        </w:tabs>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Rectangle 88" o:spid="_x0000_s1121" style="position:absolute;margin-left:18.8pt;margin-top:-12.8pt;width:198.35pt;height:54.45pt;z-index:251703296;visibility:visible;mso-wrap-style:non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" fillcolor="#cdddac [1622]" strokecolor="#94b64e [3046]">
            <v:fill color2="#f0f4e6 [502]" rotate="t" angle="180" colors="0 #dafda7;22938f #e4fdc2;1 #f5ffe6" focus="100%" type="gradient"/>
            <v:shadow on="t" color="black" opacity="24903f" origin=",.5" offset="0,.55556mm"/>
            <v:textbox>
              <w:txbxContent>
                <w:p w:rsidR="00CD1070" w:rsidRPr="007F2F5C" w:rsidRDefault="00CD1070" w:rsidP="00EA48F6">
                  <w:pPr>
                    <w:pStyle w:val="ab"/>
                    <w:spacing w:before="0" w:beforeAutospacing="0" w:after="0" w:afterAutospacing="0"/>
                    <w:jc w:val="center"/>
                    <w:textAlignment w:val="baseline"/>
                    <w:rPr>
                      <w:sz w:val="8"/>
                    </w:rPr>
                  </w:pPr>
                  <w:r w:rsidRPr="007F2F5C">
                    <w:rPr>
                      <w:b/>
                      <w:bCs/>
                      <w:color w:val="000000" w:themeColor="text1"/>
                      <w:kern w:val="24"/>
                      <w:szCs w:val="56"/>
                    </w:rPr>
                    <w:t>личностно</w:t>
                  </w:r>
                </w:p>
                <w:p w:rsidR="00CD1070" w:rsidRPr="007F2F5C" w:rsidRDefault="00CD1070" w:rsidP="00EA48F6">
                  <w:pPr>
                    <w:pStyle w:val="ab"/>
                    <w:spacing w:before="0" w:beforeAutospacing="0" w:after="0" w:afterAutospacing="0"/>
                    <w:jc w:val="center"/>
                    <w:textAlignment w:val="baseline"/>
                    <w:rPr>
                      <w:sz w:val="8"/>
                    </w:rPr>
                  </w:pPr>
                  <w:r w:rsidRPr="007F2F5C">
                    <w:rPr>
                      <w:b/>
                      <w:bCs/>
                      <w:color w:val="000000" w:themeColor="text1"/>
                      <w:kern w:val="24"/>
                      <w:szCs w:val="56"/>
                    </w:rPr>
                    <w:t xml:space="preserve">ориентированное </w:t>
                  </w:r>
                </w:p>
                <w:p w:rsidR="00CD1070" w:rsidRPr="007F2F5C" w:rsidRDefault="00CD1070" w:rsidP="00EA48F6">
                  <w:pPr>
                    <w:pStyle w:val="ab"/>
                    <w:spacing w:before="0" w:beforeAutospacing="0" w:after="0" w:afterAutospacing="0"/>
                    <w:jc w:val="center"/>
                    <w:textAlignment w:val="baseline"/>
                    <w:rPr>
                      <w:sz w:val="8"/>
                    </w:rPr>
                  </w:pPr>
                  <w:r w:rsidRPr="007F2F5C">
                    <w:rPr>
                      <w:b/>
                      <w:bCs/>
                      <w:color w:val="000000" w:themeColor="text1"/>
                      <w:kern w:val="24"/>
                      <w:szCs w:val="56"/>
                    </w:rPr>
                    <w:t>образование</w:t>
                  </w:r>
                </w:p>
              </w:txbxContent>
            </v:textbox>
          </v:rect>
        </w:pict>
      </w:r>
      <w:r>
        <w:rPr>
          <w:rFonts w:ascii="Times New Roman" w:eastAsia="Times New Roman" w:hAnsi="Times New Roman" w:cs="Times New Roman"/>
          <w:noProof/>
          <w:sz w:val="28"/>
          <w:szCs w:val="28"/>
          <w:lang w:eastAsia="ru-RU"/>
        </w:rPr>
        <w:pict>
          <v:rect id="Rectangle 15" o:spid="_x0000_s1027" style="position:absolute;margin-left:147.85pt;margin-top:-15.45pt;width:109.9pt;height:54.4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" fillcolor="#a5d5e2 [1624]" strokecolor="#40a7c2 [3048]">
            <v:fill color2="#e4f2f6 [504]" rotate="t" angle="180" colors="0 #9eeaff;22938f #bbefff;1 #e4f9ff" focus="100%" type="gradient"/>
            <v:shadow on="t" color="black" opacity="24903f" origin=",.5" offset="0,.55556mm"/>
            <v:textbox>
              <w:txbxContent>
                <w:p w:rsidR="00CD1070" w:rsidRPr="007F2F5C" w:rsidRDefault="00CD1070" w:rsidP="00EA48F6">
                  <w:pPr>
                    <w:pStyle w:val="ab"/>
                    <w:spacing w:before="0" w:beforeAutospacing="0" w:after="0" w:afterAutospacing="0"/>
                    <w:jc w:val="center"/>
                    <w:textAlignment w:val="baseline"/>
                    <w:rPr>
                      <w:sz w:val="8"/>
                    </w:rPr>
                  </w:pPr>
                  <w:r w:rsidRPr="007F2F5C">
                    <w:rPr>
                      <w:b/>
                      <w:bCs/>
                      <w:color w:val="000000" w:themeColor="text1"/>
                      <w:kern w:val="24"/>
                      <w:szCs w:val="56"/>
                    </w:rPr>
                    <w:t>субъективность</w:t>
                  </w:r>
                </w:p>
                <w:p w:rsidR="00CD1070" w:rsidRPr="007F2F5C" w:rsidRDefault="00CD1070" w:rsidP="00EA48F6">
                  <w:pPr>
                    <w:pStyle w:val="ab"/>
                    <w:spacing w:before="0" w:beforeAutospacing="0" w:after="0" w:afterAutospacing="0"/>
                    <w:jc w:val="center"/>
                    <w:textAlignment w:val="baseline"/>
                    <w:rPr>
                      <w:sz w:val="8"/>
                    </w:rPr>
                  </w:pPr>
                  <w:r w:rsidRPr="007F2F5C">
                    <w:rPr>
                      <w:b/>
                      <w:bCs/>
                      <w:color w:val="000000" w:themeColor="text1"/>
                      <w:kern w:val="24"/>
                      <w:szCs w:val="56"/>
                    </w:rPr>
                    <w:t xml:space="preserve"> в обучении</w:t>
                  </w:r>
                </w:p>
              </w:txbxContent>
            </v:textbox>
          </v:rect>
        </w:pict>
      </w:r>
      <w:r>
        <w:rPr>
          <w:rFonts w:ascii="Times New Roman" w:eastAsia="Times New Roman" w:hAnsi="Times New Roman" w:cs="Times New Roman"/>
          <w:noProof/>
          <w:sz w:val="28"/>
          <w:szCs w:val="28"/>
          <w:lang w:eastAsia="ru-RU"/>
        </w:rPr>
        <w:pict>
          <v:rect id="Rectangle 17" o:spid="_x0000_s1028" style="position:absolute;margin-left:4in;margin-top:-12.55pt;width:223.85pt;height:47.6pt;z-index:251707392;visibility:visible;mso-wrap-style:non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" fillcolor="#bfb1d0 [1623]" strokecolor="#795d9b [3047]">
            <v:fill color2="#ece7f1 [503]" rotate="t" angle="180" colors="0 #c9b5e8;22938f #d9cbee;1 #f0eaf9" focus="100%" type="gradient"/>
            <v:shadow on="t" color="black" opacity="24903f" origin=",.5" offset="0,.55556mm"/>
            <v:textbox>
              <w:txbxContent>
                <w:p w:rsidR="00CD1070" w:rsidRPr="007F2F5C" w:rsidRDefault="00CD1070" w:rsidP="00EA48F6">
                  <w:pPr>
                    <w:pStyle w:val="ab"/>
                    <w:spacing w:before="0" w:beforeAutospacing="0" w:after="0" w:afterAutospacing="0"/>
                    <w:jc w:val="center"/>
                    <w:textAlignment w:val="baseline"/>
                    <w:rPr>
                      <w:sz w:val="8"/>
                    </w:rPr>
                  </w:pPr>
                  <w:r w:rsidRPr="007F2F5C">
                    <w:rPr>
                      <w:b/>
                      <w:bCs/>
                      <w:color w:val="000000" w:themeColor="text1"/>
                      <w:kern w:val="24"/>
                      <w:szCs w:val="56"/>
                    </w:rPr>
                    <w:t xml:space="preserve">индивидуальный </w:t>
                  </w:r>
                </w:p>
                <w:p w:rsidR="00CD1070" w:rsidRPr="007F2F5C" w:rsidRDefault="00CD1070" w:rsidP="00EA48F6">
                  <w:pPr>
                    <w:pStyle w:val="ab"/>
                    <w:spacing w:before="0" w:beforeAutospacing="0" w:after="0" w:afterAutospacing="0"/>
                    <w:jc w:val="center"/>
                    <w:textAlignment w:val="baseline"/>
                    <w:rPr>
                      <w:sz w:val="8"/>
                    </w:rPr>
                  </w:pPr>
                  <w:r w:rsidRPr="007F2F5C">
                    <w:rPr>
                      <w:b/>
                      <w:bCs/>
                      <w:color w:val="000000" w:themeColor="text1"/>
                      <w:kern w:val="24"/>
                      <w:szCs w:val="56"/>
                    </w:rPr>
                    <w:t>подход</w:t>
                  </w:r>
                </w:p>
              </w:txbxContent>
            </v:textbox>
          </v:rect>
        </w:pict>
      </w:r>
      <w:r w:rsidR="00EA48F6">
        <w:rPr>
          <w:rFonts w:ascii="Times New Roman" w:eastAsia="Times New Roman" w:hAnsi="Times New Roman" w:cs="Times New Roman"/>
          <w:b/>
          <w:bCs/>
          <w:sz w:val="28"/>
          <w:szCs w:val="28"/>
          <w:lang w:eastAsia="ru-RU"/>
        </w:rPr>
        <w:tab/>
      </w:r>
      <w:r w:rsidR="00EA48F6">
        <w:rPr>
          <w:rFonts w:ascii="Times New Roman" w:eastAsia="Times New Roman" w:hAnsi="Times New Roman" w:cs="Times New Roman"/>
          <w:b/>
          <w:bCs/>
          <w:sz w:val="28"/>
          <w:szCs w:val="28"/>
          <w:lang w:eastAsia="ru-RU"/>
        </w:rPr>
        <w:tab/>
      </w:r>
    </w:p>
    <w:p w:rsidR="00EA48F6" w:rsidRDefault="00D80D83" w:rsidP="00EA48F6">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Line 19" o:spid="_x0000_s1120" style="position:absolute;z-index:251698176;visibility:visible;mso-width-relative:margin;mso-height-relative:margin" from="94.05pt,.4pt" to="133.9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" strokecolor="black [3213]" strokeweight="3pt">
            <v:stroke endarrow="block"/>
            <v:shadow color="#eeece1 [3214]"/>
          </v:line>
        </w:pict>
      </w:r>
      <w:r>
        <w:rPr>
          <w:rFonts w:ascii="Times New Roman" w:eastAsia="Times New Roman" w:hAnsi="Times New Roman" w:cs="Times New Roman"/>
          <w:noProof/>
          <w:sz w:val="28"/>
          <w:szCs w:val="28"/>
          <w:lang w:eastAsia="ru-RU"/>
        </w:rPr>
        <w:pict>
          <v:line id="Line 20" o:spid="_x0000_s1119" style="position:absolute;z-index:251699200;visibility:visible;mso-height-relative:margin" from="197.2pt,5.35pt" to="197.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" strokecolor="black [3213]" strokeweight="3pt">
            <v:stroke endarrow="block"/>
            <v:shadow color="#eeece1 [3214]"/>
          </v:line>
        </w:pict>
      </w:r>
      <w:r>
        <w:rPr>
          <w:rFonts w:ascii="Times New Roman" w:eastAsia="Times New Roman" w:hAnsi="Times New Roman" w:cs="Times New Roman"/>
          <w:noProof/>
          <w:sz w:val="28"/>
          <w:szCs w:val="28"/>
          <w:lang w:eastAsia="ru-RU"/>
        </w:rPr>
        <w:pict>
          <v:line id="Line 21" o:spid="_x0000_s1118" style="position:absolute;flip:x;z-index:251700224;visibility:visible;mso-width-relative:margin;mso-height-relative:margin" from="258.4pt,4.15pt" to="300.2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" strokecolor="black [3213]" strokeweight="3pt">
            <v:stroke endarrow="block"/>
            <v:shadow color="#eeece1 [3214]"/>
          </v:line>
        </w:pict>
      </w:r>
    </w:p>
    <w:p w:rsidR="00EA48F6" w:rsidRDefault="00D80D83" w:rsidP="00EA48F6">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4" o:spid="_x0000_s1029" style="position:absolute;margin-left:116.45pt;margin-top:1.35pt;width:172.2pt;height:22.3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" fillcolor="#dfa7a6 [1621]" strokecolor="#bc4542 [3045]">
            <v:fill color2="#f5e4e4 [501]" rotate="t" angle="180" colors="0 #ffa2a1;22938f #ffbebd;1 #ffe5e5" focus="100%" type="gradient"/>
            <v:shadow on="t" color="black" opacity="24903f" origin=",.5" offset="0,.55556mm"/>
            <v:textbox>
              <w:txbxContent>
                <w:p w:rsidR="00CD1070" w:rsidRPr="007F2F5C" w:rsidRDefault="00CD1070" w:rsidP="00EA48F6">
                  <w:pPr>
                    <w:jc w:val="center"/>
                    <w:rPr>
                      <w:rFonts w:ascii="Times New Roman" w:hAnsi="Times New Roman" w:cs="Times New Roman"/>
                    </w:rPr>
                  </w:pPr>
                  <w:r w:rsidRPr="007F2F5C">
                    <w:rPr>
                      <w:rFonts w:ascii="Times New Roman" w:hAnsi="Times New Roman" w:cs="Times New Roman"/>
                    </w:rPr>
                    <w:t>Методы обучения</w:t>
                  </w:r>
                </w:p>
              </w:txbxContent>
            </v:textbox>
          </v:rect>
        </w:pict>
      </w:r>
    </w:p>
    <w:p w:rsidR="004B63B0" w:rsidRPr="00DA0966" w:rsidRDefault="00D80D83" w:rsidP="00DA0966">
      <w:pPr>
        <w:spacing w:line="240" w:lineRule="auto"/>
        <w:jc w:val="both"/>
        <w:rPr>
          <w:rStyle w:val="c3"/>
          <w:rFonts w:ascii="Times New Roman" w:hAnsi="Times New Roman" w:cs="Times New Roman"/>
          <w:sz w:val="28"/>
          <w:szCs w:val="24"/>
        </w:rPr>
      </w:pPr>
      <w:r>
        <w:rPr>
          <w:rFonts w:ascii="Times New Roman" w:hAnsi="Times New Roman" w:cs="Times New Roman"/>
          <w:noProof/>
          <w:sz w:val="28"/>
          <w:szCs w:val="24"/>
          <w:lang w:eastAsia="ru-RU"/>
        </w:rPr>
        <w:pict>
          <v:group id="_x0000_s1088" style="position:absolute;left:0;text-align:left;margin-left:215.25pt;margin-top:131.75pt;width:231.6pt;height:162pt;z-index:251708416" coordorigin="3343,6159" coordsize="2970,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3703;top:6159;width:2001;height:2430" o:preferrelative="f">
              <v:fill o:detectmouseclick="t"/>
              <v:path o:extrusionok="t" o:connecttype="none"/>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102" o:spid="_x0000_s1090" type="#_x0000_t8" style="position:absolute;left:4615;top:6387;width:296;height:329;flip:y;v-text-anchor:middle" o:dgmnodekind="0" adj="10800" fillcolor="#bbe0e3" strokecolor="#339" insetpen="t">
              <v:fill focusposition="1" focussize="" focus="100%" type="gradientRadial">
                <o:fill v:ext="view" type="gradientCenter"/>
              </v:fill>
              <v:shadow on="t" color="#339" offset="10pt,5pt" offset2="8pt,22pt"/>
              <v:textbox style="mso-rotate:180;mso-next-textbox:#_s1102" inset="0,0,0,0">
                <w:txbxContent>
                  <w:p w:rsidR="00CD1070" w:rsidRDefault="00CD1070" w:rsidP="004B63B0">
                    <w:pPr>
                      <w:autoSpaceDE w:val="0"/>
                      <w:autoSpaceDN w:val="0"/>
                      <w:adjustRightInd w:val="0"/>
                      <w:rPr>
                        <w:rFonts w:ascii="Arial" w:hAnsi="Arial" w:cs="Arial"/>
                        <w:color w:val="000000"/>
                        <w:sz w:val="29"/>
                        <w:szCs w:val="32"/>
                      </w:rPr>
                    </w:pPr>
                    <w:r>
                      <w:rPr>
                        <w:rFonts w:ascii="Arial" w:hAnsi="Arial" w:cs="Arial"/>
                        <w:b/>
                        <w:bCs/>
                        <w:color w:val="000000"/>
                        <w:sz w:val="34"/>
                        <w:szCs w:val="38"/>
                      </w:rPr>
                      <w:t>!</w:t>
                    </w:r>
                  </w:p>
                </w:txbxContent>
              </v:textbox>
            </v:shape>
            <v:shape id="_s1103" o:spid="_x0000_s1091" type="#_x0000_t8" style="position:absolute;left:4466;top:6716;width:593;height:329;flip:y;v-text-anchor:middle" o:dgmnodekind="0" fillcolor="#bbe0e3" strokecolor="#099" insetpen="t">
              <v:fill focusposition="1" focussize="" focus="100%" type="gradientRadial">
                <o:fill v:ext="view" type="gradientCenter"/>
              </v:fill>
              <v:shadow on="t" color="#099" offset="10pt,5pt" offset2="8pt,22pt"/>
              <v:textbox style="mso-rotate:180;mso-next-textbox:#_s1103" inset="0,0,0,0">
                <w:txbxContent>
                  <w:p w:rsidR="00CD1070" w:rsidRDefault="00CD1070" w:rsidP="004B63B0">
                    <w:pPr>
                      <w:autoSpaceDE w:val="0"/>
                      <w:autoSpaceDN w:val="0"/>
                      <w:adjustRightInd w:val="0"/>
                      <w:jc w:val="center"/>
                      <w:rPr>
                        <w:rFonts w:ascii="Arial" w:hAnsi="Arial" w:cs="Arial"/>
                        <w:b/>
                        <w:bCs/>
                        <w:color w:val="006666"/>
                      </w:rPr>
                    </w:pPr>
                    <w:r>
                      <w:rPr>
                        <w:rFonts w:ascii="Arial" w:hAnsi="Arial" w:cs="Arial"/>
                        <w:b/>
                        <w:bCs/>
                        <w:color w:val="006666"/>
                        <w:sz w:val="16"/>
                        <w:szCs w:val="16"/>
                      </w:rPr>
                      <w:t xml:space="preserve">Восприятие </w:t>
                    </w:r>
                  </w:p>
                  <w:p w:rsidR="00CD1070" w:rsidRDefault="00CD1070" w:rsidP="004B63B0">
                    <w:pPr>
                      <w:autoSpaceDE w:val="0"/>
                      <w:autoSpaceDN w:val="0"/>
                      <w:adjustRightInd w:val="0"/>
                      <w:jc w:val="center"/>
                      <w:rPr>
                        <w:rFonts w:ascii="Arial" w:hAnsi="Arial" w:cs="Arial"/>
                        <w:color w:val="000000"/>
                        <w:sz w:val="29"/>
                        <w:szCs w:val="32"/>
                      </w:rPr>
                    </w:pPr>
                    <w:r>
                      <w:rPr>
                        <w:rFonts w:ascii="Arial" w:hAnsi="Arial" w:cs="Arial"/>
                        <w:b/>
                        <w:bCs/>
                        <w:color w:val="006666"/>
                      </w:rPr>
                      <w:t>слов.</w:t>
                    </w:r>
                  </w:p>
                </w:txbxContent>
              </v:textbox>
            </v:shape>
            <v:shape id="_s1104" o:spid="_x0000_s1092" type="#_x0000_t8" style="position:absolute;left:4318;top:7046;width:890;height:328;flip:y;v-text-anchor:middle" o:dgmnodekind="0" adj="3600" fillcolor="#bbe0e3" strokecolor="#9c0" insetpen="t">
              <v:fill focusposition="1" focussize="" focus="100%" type="gradientRadial">
                <o:fill v:ext="view" type="gradientCenter"/>
              </v:fill>
              <v:shadow on="t" color="#9c0" offset="10pt,5pt" offset2="8pt,22pt"/>
              <v:textbox style="mso-rotate:180;mso-next-textbox:#_s1104" inset="0,0,0,0">
                <w:txbxContent>
                  <w:p w:rsidR="00CD1070" w:rsidRDefault="00CD1070" w:rsidP="004B63B0">
                    <w:pPr>
                      <w:autoSpaceDE w:val="0"/>
                      <w:autoSpaceDN w:val="0"/>
                      <w:adjustRightInd w:val="0"/>
                      <w:jc w:val="center"/>
                      <w:rPr>
                        <w:rFonts w:ascii="Arial" w:hAnsi="Arial" w:cs="Arial"/>
                        <w:color w:val="003300"/>
                        <w:sz w:val="16"/>
                        <w:szCs w:val="16"/>
                      </w:rPr>
                    </w:pPr>
                    <w:r>
                      <w:rPr>
                        <w:rFonts w:ascii="Arial" w:hAnsi="Arial" w:cs="Arial"/>
                        <w:b/>
                        <w:bCs/>
                        <w:color w:val="003300"/>
                        <w:sz w:val="16"/>
                        <w:szCs w:val="16"/>
                      </w:rPr>
                      <w:t>Иллюстрация.</w:t>
                    </w:r>
                  </w:p>
                </w:txbxContent>
              </v:textbox>
            </v:shape>
            <v:shape id="_s1105" o:spid="_x0000_s1093" type="#_x0000_t8" style="position:absolute;left:4169;top:7374;width:1187;height:329;flip:y;v-text-anchor:middle" o:dgmnodekind="0" adj="2700" fillcolor="#bbe0e3" strokecolor="gray" insetpen="t">
              <v:fill focusposition="1" focussize="" focus="100%" type="gradientRadial">
                <o:fill v:ext="view" type="gradientCenter"/>
              </v:fill>
              <v:shadow on="t" offset="10pt,5pt" offset2="8pt,22pt"/>
              <v:textbox style="mso-rotate:180;mso-next-textbox:#_s1105" inset="0,0,0,0">
                <w:txbxContent>
                  <w:p w:rsidR="00CD1070" w:rsidRDefault="00CD1070" w:rsidP="004B63B0">
                    <w:pPr>
                      <w:autoSpaceDE w:val="0"/>
                      <w:autoSpaceDN w:val="0"/>
                      <w:adjustRightInd w:val="0"/>
                      <w:jc w:val="center"/>
                      <w:rPr>
                        <w:rFonts w:ascii="Arial" w:hAnsi="Arial" w:cs="Arial"/>
                        <w:color w:val="000000"/>
                        <w:sz w:val="16"/>
                        <w:szCs w:val="16"/>
                      </w:rPr>
                    </w:pPr>
                    <w:r>
                      <w:rPr>
                        <w:rFonts w:ascii="Arial" w:hAnsi="Arial" w:cs="Arial"/>
                        <w:b/>
                        <w:bCs/>
                        <w:color w:val="333333"/>
                        <w:sz w:val="16"/>
                        <w:szCs w:val="16"/>
                      </w:rPr>
                      <w:t>Фильмы, выставки, экскурсии.</w:t>
                    </w:r>
                  </w:p>
                </w:txbxContent>
              </v:textbox>
            </v:shape>
            <v:shape id="_s1106" o:spid="_x0000_s1094" type="#_x0000_t8" style="position:absolute;left:4021;top:7703;width:1483;height:329;flip:y;v-text-anchor:middle" o:dgmnodekind="0" adj="2160" fillcolor="#bbe0e3" insetpen="t">
              <v:fill focusposition="1" focussize="" focus="100%" type="gradientRadial">
                <o:fill v:ext="view" type="gradientCenter"/>
              </v:fill>
              <v:shadow on="t" color="black" offset="10pt,5pt" offset2="8pt,22pt"/>
              <v:textbox style="mso-rotate:180;mso-next-textbox:#_s1106" inset="0,0,0,0">
                <w:txbxContent>
                  <w:p w:rsidR="00CD1070" w:rsidRDefault="00CD1070" w:rsidP="004B63B0">
                    <w:pPr>
                      <w:autoSpaceDE w:val="0"/>
                      <w:autoSpaceDN w:val="0"/>
                      <w:adjustRightInd w:val="0"/>
                      <w:jc w:val="center"/>
                      <w:rPr>
                        <w:rFonts w:ascii="Arial" w:hAnsi="Arial" w:cs="Arial"/>
                        <w:color w:val="000000"/>
                        <w:sz w:val="16"/>
                        <w:szCs w:val="16"/>
                      </w:rPr>
                    </w:pPr>
                    <w:r>
                      <w:rPr>
                        <w:rFonts w:ascii="Arial" w:hAnsi="Arial" w:cs="Arial"/>
                        <w:b/>
                        <w:bCs/>
                        <w:color w:val="000000"/>
                        <w:sz w:val="16"/>
                        <w:szCs w:val="16"/>
                      </w:rPr>
                      <w:t>Участие в дискуссиях.</w:t>
                    </w:r>
                  </w:p>
                </w:txbxContent>
              </v:textbox>
            </v:shape>
            <v:shape id="_s1107" o:spid="_x0000_s1095" type="#_x0000_t8" style="position:absolute;left:3873;top:8032;width:1780;height:377;flip:y;v-text-anchor:middle" o:dgmnodekind="0" adj="1800" fillcolor="#bbe0e3" strokecolor="#339" insetpen="t">
              <v:fill focusposition="1" focussize="" focus="100%" type="gradientRadial">
                <o:fill v:ext="view" type="gradientCenter"/>
              </v:fill>
              <v:shadow on="t" color="#339" offset="10pt,5pt" offset2="8pt,22pt"/>
              <v:textbox style="mso-rotate:180;mso-next-textbox:#_s1107" inset="0,0,0,0">
                <w:txbxContent>
                  <w:p w:rsidR="00CD1070" w:rsidRDefault="00CD1070" w:rsidP="004B63B0">
                    <w:pPr>
                      <w:autoSpaceDE w:val="0"/>
                      <w:autoSpaceDN w:val="0"/>
                      <w:adjustRightInd w:val="0"/>
                      <w:jc w:val="center"/>
                      <w:rPr>
                        <w:rFonts w:ascii="Arial" w:hAnsi="Arial" w:cs="Arial"/>
                        <w:b/>
                        <w:bCs/>
                        <w:color w:val="333399"/>
                        <w:sz w:val="16"/>
                        <w:szCs w:val="16"/>
                      </w:rPr>
                    </w:pPr>
                    <w:r>
                      <w:rPr>
                        <w:rFonts w:ascii="Arial" w:hAnsi="Arial" w:cs="Arial"/>
                        <w:b/>
                        <w:bCs/>
                        <w:color w:val="333399"/>
                        <w:sz w:val="16"/>
                        <w:szCs w:val="16"/>
                      </w:rPr>
                      <w:t>Имитация</w:t>
                    </w:r>
                  </w:p>
                  <w:p w:rsidR="00CD1070" w:rsidRDefault="00CD1070" w:rsidP="004B63B0">
                    <w:pPr>
                      <w:autoSpaceDE w:val="0"/>
                      <w:autoSpaceDN w:val="0"/>
                      <w:adjustRightInd w:val="0"/>
                      <w:jc w:val="center"/>
                      <w:rPr>
                        <w:rFonts w:ascii="Arial" w:hAnsi="Arial" w:cs="Arial"/>
                        <w:color w:val="000000"/>
                        <w:sz w:val="16"/>
                        <w:szCs w:val="16"/>
                      </w:rPr>
                    </w:pPr>
                    <w:r>
                      <w:rPr>
                        <w:rFonts w:ascii="Arial" w:hAnsi="Arial" w:cs="Arial"/>
                        <w:b/>
                        <w:bCs/>
                        <w:color w:val="333399"/>
                        <w:sz w:val="16"/>
                        <w:szCs w:val="16"/>
                      </w:rPr>
                      <w:t>участия в реальном процессе.</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6" type="#_x0000_t136" style="position:absolute;left:2829;top:7393;width:1657;height:90;rotation:-27867325fd" fillcolor="red" stroked="f">
              <v:shadow color="#868686"/>
              <v:textpath style="font-family:&quot;Arial&quot;;font-size:16pt;v-text-kern:t" trim="t" fitpath="t" string=" запоминание"/>
            </v:shape>
            <v:shapetype id="_x0000_t202" coordsize="21600,21600" o:spt="202" path="m,l,21600r21600,l21600,xe">
              <v:stroke joinstyle="miter"/>
              <v:path gradientshapeok="t" o:connecttype="rect"/>
            </v:shapetype>
            <v:shape id="_x0000_s1097" type="#_x0000_t202" style="position:absolute;left:5022;top:6789;width:720;height:270;v-text-anchor:top-baseline" filled="f" fillcolor="#bbe0e3" stroked="f">
              <v:textbox style="mso-next-textbox:#_x0000_s1097" inset="6.48pt,3.24pt,6.48pt,3.24pt">
                <w:txbxContent>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словесная</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расшифровка</w:t>
                    </w:r>
                  </w:p>
                </w:txbxContent>
              </v:textbox>
            </v:shape>
            <v:shape id="_x0000_s1098" type="#_x0000_t202" style="position:absolute;left:4032;top:6789;width:630;height:270;v-text-anchor:top-baseline" filled="f" fillcolor="#bbe0e3" stroked="f">
              <v:textbox style="mso-next-textbox:#_x0000_s1098" inset="6.48pt,3.24pt,6.48pt,3.24pt">
                <w:txbxContent>
                  <w:p w:rsidR="00CD1070" w:rsidRDefault="00CD1070" w:rsidP="004B63B0">
                    <w:pPr>
                      <w:autoSpaceDE w:val="0"/>
                      <w:autoSpaceDN w:val="0"/>
                      <w:adjustRightInd w:val="0"/>
                      <w:rPr>
                        <w:rFonts w:ascii="Arial" w:hAnsi="Arial" w:cs="Arial"/>
                        <w:color w:val="000000"/>
                        <w:sz w:val="16"/>
                        <w:szCs w:val="16"/>
                      </w:rPr>
                    </w:pPr>
                    <w:r>
                      <w:rPr>
                        <w:rFonts w:ascii="Arial" w:hAnsi="Arial" w:cs="Arial"/>
                        <w:b/>
                        <w:bCs/>
                        <w:color w:val="FF0000"/>
                        <w:sz w:val="16"/>
                        <w:szCs w:val="16"/>
                      </w:rPr>
                      <w:t>20%</w:t>
                    </w:r>
                    <w:r>
                      <w:rPr>
                        <w:rFonts w:ascii="Arial" w:hAnsi="Arial" w:cs="Arial"/>
                        <w:color w:val="000000"/>
                        <w:sz w:val="16"/>
                        <w:szCs w:val="16"/>
                      </w:rPr>
                      <w:t xml:space="preserve"> то, что слышим</w:t>
                    </w:r>
                  </w:p>
                </w:txbxContent>
              </v:textbox>
            </v:shape>
            <v:shape id="_x0000_s1099" type="#_x0000_t202" style="position:absolute;left:4122;top:6519;width:630;height:270;v-text-anchor:top-baseline" filled="f" fillcolor="#bbe0e3" stroked="f">
              <v:textbox style="mso-next-textbox:#_x0000_s1099" inset="6.48pt,3.24pt,6.48pt,3.24pt">
                <w:txbxContent>
                  <w:p w:rsidR="00CD1070" w:rsidRDefault="00CD1070" w:rsidP="004B63B0">
                    <w:pPr>
                      <w:autoSpaceDE w:val="0"/>
                      <w:autoSpaceDN w:val="0"/>
                      <w:adjustRightInd w:val="0"/>
                      <w:rPr>
                        <w:rFonts w:ascii="Arial" w:hAnsi="Arial" w:cs="Arial"/>
                        <w:color w:val="000000"/>
                        <w:sz w:val="25"/>
                        <w:szCs w:val="28"/>
                      </w:rPr>
                    </w:pPr>
                    <w:r>
                      <w:rPr>
                        <w:rFonts w:ascii="Arial" w:hAnsi="Arial" w:cs="Arial"/>
                        <w:b/>
                        <w:bCs/>
                        <w:color w:val="FF0000"/>
                        <w:sz w:val="16"/>
                        <w:szCs w:val="16"/>
                      </w:rPr>
                      <w:t>10%</w:t>
                    </w:r>
                    <w:r>
                      <w:rPr>
                        <w:rFonts w:ascii="Arial" w:hAnsi="Arial" w:cs="Arial"/>
                        <w:color w:val="000000"/>
                        <w:sz w:val="16"/>
                        <w:szCs w:val="16"/>
                      </w:rPr>
                      <w:t>то, что</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читаем</w:t>
                    </w:r>
                  </w:p>
                </w:txbxContent>
              </v:textbox>
            </v:shape>
            <v:shape id="_x0000_s1100" type="#_x0000_t202" style="position:absolute;left:3883;top:7059;width:630;height:269;v-text-anchor:top-baseline" filled="f" fillcolor="#bbe0e3" stroked="f">
              <v:textbox style="mso-next-textbox:#_x0000_s1100" inset="6.48pt,3.24pt,6.48pt,3.24pt">
                <w:txbxContent>
                  <w:p w:rsidR="00CD1070" w:rsidRDefault="00CD1070" w:rsidP="004B63B0">
                    <w:pPr>
                      <w:autoSpaceDE w:val="0"/>
                      <w:autoSpaceDN w:val="0"/>
                      <w:adjustRightInd w:val="0"/>
                      <w:rPr>
                        <w:rFonts w:ascii="Arial" w:hAnsi="Arial" w:cs="Arial"/>
                        <w:color w:val="000000"/>
                        <w:sz w:val="16"/>
                        <w:szCs w:val="16"/>
                      </w:rPr>
                    </w:pPr>
                    <w:r>
                      <w:rPr>
                        <w:rFonts w:ascii="Arial" w:hAnsi="Arial" w:cs="Arial"/>
                        <w:b/>
                        <w:bCs/>
                        <w:color w:val="FF0000"/>
                        <w:sz w:val="16"/>
                        <w:szCs w:val="16"/>
                      </w:rPr>
                      <w:t>30%</w:t>
                    </w:r>
                    <w:r>
                      <w:rPr>
                        <w:rFonts w:ascii="Arial" w:hAnsi="Arial" w:cs="Arial"/>
                        <w:color w:val="000000"/>
                        <w:sz w:val="16"/>
                        <w:szCs w:val="16"/>
                      </w:rPr>
                      <w:t xml:space="preserve"> то, что </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видим</w:t>
                    </w:r>
                  </w:p>
                </w:txbxContent>
              </v:textbox>
            </v:shape>
            <v:shape id="_x0000_s1101" type="#_x0000_t202" style="position:absolute;left:3793;top:7329;width:630;height:359" filled="f" fillcolor="#bbe0e3" stroked="f">
              <v:textbox style="mso-next-textbox:#_x0000_s1101" inset="6.48pt,3.24pt,6.48pt,3.24pt">
                <w:txbxContent>
                  <w:p w:rsidR="00CD1070" w:rsidRDefault="00CD1070" w:rsidP="004B63B0">
                    <w:pPr>
                      <w:autoSpaceDE w:val="0"/>
                      <w:autoSpaceDN w:val="0"/>
                      <w:adjustRightInd w:val="0"/>
                      <w:rPr>
                        <w:rFonts w:ascii="Arial" w:hAnsi="Arial" w:cs="Arial"/>
                        <w:color w:val="000000"/>
                        <w:sz w:val="16"/>
                        <w:szCs w:val="16"/>
                      </w:rPr>
                    </w:pPr>
                    <w:r>
                      <w:rPr>
                        <w:rFonts w:ascii="Arial" w:hAnsi="Arial" w:cs="Arial"/>
                        <w:b/>
                        <w:bCs/>
                        <w:color w:val="FF0000"/>
                        <w:sz w:val="16"/>
                        <w:szCs w:val="16"/>
                      </w:rPr>
                      <w:t>50%</w:t>
                    </w:r>
                    <w:r>
                      <w:rPr>
                        <w:rFonts w:ascii="Arial" w:hAnsi="Arial" w:cs="Arial"/>
                        <w:color w:val="000000"/>
                        <w:sz w:val="16"/>
                        <w:szCs w:val="16"/>
                      </w:rPr>
                      <w:t xml:space="preserve"> то, что </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 xml:space="preserve">видим и </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слышим</w:t>
                    </w:r>
                  </w:p>
                </w:txbxContent>
              </v:textbox>
            </v:shape>
            <v:shape id="_x0000_s1102" type="#_x0000_t202" style="position:absolute;left:3613;top:7689;width:630;height:268;v-text-anchor:top-baseline" filled="f" fillcolor="#bbe0e3" stroked="f">
              <v:textbox style="mso-next-textbox:#_x0000_s1102" inset="6.48pt,3.24pt,6.48pt,3.24pt">
                <w:txbxContent>
                  <w:p w:rsidR="00CD1070" w:rsidRDefault="00CD1070" w:rsidP="004B63B0">
                    <w:pPr>
                      <w:autoSpaceDE w:val="0"/>
                      <w:autoSpaceDN w:val="0"/>
                      <w:adjustRightInd w:val="0"/>
                      <w:rPr>
                        <w:rFonts w:ascii="Arial" w:hAnsi="Arial" w:cs="Arial"/>
                        <w:color w:val="000000"/>
                        <w:sz w:val="16"/>
                        <w:szCs w:val="16"/>
                      </w:rPr>
                    </w:pPr>
                    <w:r>
                      <w:rPr>
                        <w:rFonts w:ascii="Arial" w:hAnsi="Arial" w:cs="Arial"/>
                        <w:b/>
                        <w:bCs/>
                        <w:color w:val="FF0000"/>
                        <w:sz w:val="16"/>
                        <w:szCs w:val="16"/>
                      </w:rPr>
                      <w:t>70%</w:t>
                    </w:r>
                    <w:r>
                      <w:rPr>
                        <w:rFonts w:ascii="Arial" w:hAnsi="Arial" w:cs="Arial"/>
                        <w:color w:val="000000"/>
                        <w:sz w:val="16"/>
                        <w:szCs w:val="16"/>
                      </w:rPr>
                      <w:t xml:space="preserve"> то, что </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говорим</w:t>
                    </w:r>
                  </w:p>
                </w:txbxContent>
              </v:textbox>
            </v:shape>
            <v:shape id="_x0000_s1103" type="#_x0000_t202" style="position:absolute;left:3433;top:8049;width:630;height:359;v-text-anchor:top-baseline" filled="f" fillcolor="#bbe0e3" stroked="f">
              <v:textbox style="mso-next-textbox:#_x0000_s1103" inset="6.48pt,3.24pt,6.48pt,3.24pt">
                <w:txbxContent>
                  <w:p w:rsidR="00CD1070" w:rsidRDefault="00CD1070" w:rsidP="004B63B0">
                    <w:pPr>
                      <w:autoSpaceDE w:val="0"/>
                      <w:autoSpaceDN w:val="0"/>
                      <w:adjustRightInd w:val="0"/>
                      <w:rPr>
                        <w:rFonts w:ascii="Arial" w:hAnsi="Arial" w:cs="Arial"/>
                        <w:color w:val="000000"/>
                        <w:sz w:val="16"/>
                        <w:szCs w:val="16"/>
                      </w:rPr>
                    </w:pPr>
                    <w:r>
                      <w:rPr>
                        <w:rFonts w:ascii="Arial" w:hAnsi="Arial" w:cs="Arial"/>
                        <w:b/>
                        <w:bCs/>
                        <w:color w:val="FF0000"/>
                        <w:sz w:val="16"/>
                        <w:szCs w:val="16"/>
                      </w:rPr>
                      <w:t>90%</w:t>
                    </w:r>
                    <w:r>
                      <w:rPr>
                        <w:rFonts w:ascii="Arial" w:hAnsi="Arial" w:cs="Arial"/>
                        <w:color w:val="000000"/>
                        <w:sz w:val="16"/>
                        <w:szCs w:val="16"/>
                      </w:rPr>
                      <w:t xml:space="preserve"> то, что </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говорим и</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делаем</w:t>
                    </w:r>
                  </w:p>
                </w:txbxContent>
              </v:textbox>
            </v:shape>
            <v:line id="_x0000_s1104" style="position:absolute;flip:x" from="3343,6429" to="4243,8409" strokecolor="navy" strokeweight="1.5pt"/>
            <v:line id="_x0000_s1105" style="position:absolute" from="4122,6789" to="4572,6789" strokecolor="navy" strokeweight="1pt">
              <v:stroke dashstyle="dash"/>
            </v:line>
            <v:line id="_x0000_s1106" style="position:absolute;flip:x" from="3942,7059" to="4392,7059" strokecolor="navy" strokeweight="1pt">
              <v:stroke dashstyle="dash"/>
            </v:line>
            <v:line id="_x0000_s1107" style="position:absolute;flip:x" from="3852,7329" to="4302,7329" strokecolor="navy" strokeweight="1pt">
              <v:stroke dashstyle="dash"/>
            </v:line>
            <v:line id="_x0000_s1108" style="position:absolute" from="3672,7689" to="4122,7689" strokecolor="navy" strokeweight="1pt">
              <v:stroke dashstyle="dash"/>
            </v:line>
            <v:line id="_x0000_s1109" style="position:absolute" from="3523,8049" to="3973,8050" strokecolor="navy" strokeweight="1pt">
              <v:stroke dashstyle="dash"/>
            </v:line>
            <v:line id="_x0000_s1110" style="position:absolute" from="5202,7059" to="5683,7060" strokecolor="navy" strokeweight="1pt">
              <v:stroke dashstyle="dash"/>
            </v:line>
            <v:line id="_x0000_s1111" style="position:absolute" from="5472,7689" to="5953,7690" strokecolor="navy" strokeweight="1pt">
              <v:stroke dashstyle="dash"/>
            </v:line>
            <v:shape id="_x0000_s1112" type="#_x0000_t202" style="position:absolute;left:5233;top:7239;width:720;height:268;v-text-anchor:top-baseline" filled="f" fillcolor="#bbe0e3" stroked="f">
              <v:textbox style="mso-next-textbox:#_x0000_s1112" inset="6.48pt,3.24pt,6.48pt,3.24pt">
                <w:txbxContent>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визуальная</w:t>
                    </w:r>
                  </w:p>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расшифровка</w:t>
                    </w:r>
                  </w:p>
                </w:txbxContent>
              </v:textbox>
            </v:shape>
            <v:line id="_x0000_s1113" style="position:absolute" from="5652,8049" to="6133,8050" strokecolor="navy" strokeweight="1pt">
              <v:stroke dashstyle="dash"/>
            </v:line>
            <v:shape id="_x0000_s1114" type="#_x0000_t202" style="position:absolute;left:5413;top:7689;width:630;height:359;v-text-anchor:top-baseline" filled="f" fillcolor="#bbe0e3" stroked="f">
              <v:textbox style="mso-next-textbox:#_x0000_s1114" inset="6.48pt,3.24pt,6.48pt,3.24pt">
                <w:txbxContent>
                  <w:p w:rsidR="00CD1070" w:rsidRDefault="00CD1070" w:rsidP="004B63B0">
                    <w:pPr>
                      <w:autoSpaceDE w:val="0"/>
                      <w:autoSpaceDN w:val="0"/>
                      <w:adjustRightInd w:val="0"/>
                      <w:jc w:val="center"/>
                      <w:rPr>
                        <w:rFonts w:ascii="Arial" w:hAnsi="Arial" w:cs="Arial"/>
                        <w:color w:val="000000"/>
                        <w:sz w:val="16"/>
                        <w:szCs w:val="16"/>
                      </w:rPr>
                    </w:pPr>
                    <w:r>
                      <w:rPr>
                        <w:rFonts w:ascii="Arial" w:hAnsi="Arial" w:cs="Arial"/>
                        <w:color w:val="000000"/>
                        <w:sz w:val="16"/>
                        <w:szCs w:val="16"/>
                      </w:rPr>
                      <w:t>восприятие</w:t>
                    </w:r>
                  </w:p>
                  <w:p w:rsidR="00CD1070" w:rsidRDefault="00CD1070" w:rsidP="004B63B0">
                    <w:pPr>
                      <w:autoSpaceDE w:val="0"/>
                      <w:autoSpaceDN w:val="0"/>
                      <w:adjustRightInd w:val="0"/>
                      <w:jc w:val="center"/>
                      <w:rPr>
                        <w:rFonts w:ascii="Arial" w:hAnsi="Arial" w:cs="Arial"/>
                        <w:color w:val="000000"/>
                        <w:sz w:val="16"/>
                        <w:szCs w:val="16"/>
                      </w:rPr>
                    </w:pPr>
                    <w:r>
                      <w:rPr>
                        <w:rFonts w:ascii="Arial" w:hAnsi="Arial" w:cs="Arial"/>
                        <w:color w:val="000000"/>
                        <w:sz w:val="16"/>
                        <w:szCs w:val="16"/>
                      </w:rPr>
                      <w:t>и</w:t>
                    </w:r>
                  </w:p>
                  <w:p w:rsidR="00CD1070" w:rsidRDefault="00CD1070" w:rsidP="004B63B0">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участие</w:t>
                    </w:r>
                  </w:p>
                </w:txbxContent>
              </v:textbox>
            </v:shape>
            <v:shape id="_x0000_s1115" type="#_x0000_t202" style="position:absolute;left:5593;top:8049;width:720;height:268;v-text-anchor:top-baseline" filled="f" fillcolor="#bbe0e3" stroked="f">
              <v:textbox style="mso-next-textbox:#_x0000_s1115" inset="6.48pt,3.24pt,6.48pt,3.24pt">
                <w:txbxContent>
                  <w:p w:rsidR="00CD1070" w:rsidRDefault="00CD1070" w:rsidP="004B63B0">
                    <w:pPr>
                      <w:autoSpaceDE w:val="0"/>
                      <w:autoSpaceDN w:val="0"/>
                      <w:adjustRightInd w:val="0"/>
                      <w:rPr>
                        <w:rFonts w:ascii="Arial" w:hAnsi="Arial" w:cs="Arial"/>
                        <w:color w:val="000000"/>
                        <w:sz w:val="16"/>
                        <w:szCs w:val="16"/>
                      </w:rPr>
                    </w:pPr>
                    <w:r>
                      <w:rPr>
                        <w:rFonts w:ascii="Arial" w:hAnsi="Arial" w:cs="Arial"/>
                        <w:color w:val="000000"/>
                        <w:sz w:val="16"/>
                        <w:szCs w:val="16"/>
                      </w:rPr>
                      <w:t>деятельность</w:t>
                    </w:r>
                  </w:p>
                </w:txbxContent>
              </v:textbox>
            </v:shape>
            <v:line id="_x0000_s1116" style="position:absolute" from="5413,6429" to="6313,8420" strokecolor="#339" strokeweight="2.25pt"/>
            <v:shape id="_x0000_s1117" type="#_x0000_t136" style="position:absolute;left:5134;top:7248;width:1712;height:254;rotation:4358434fd" fillcolor="navy" stroked="f">
              <v:shadow color="#868686"/>
              <v:textpath style="font-family:&quot;Arial&quot;;font-size:16pt;v-text-kern:t" trim="t" fitpath="t" string=" вовлечённость учащихся&#10; в процесс познания"/>
            </v:shape>
          </v:group>
        </w:pict>
      </w:r>
      <w:r w:rsidR="00176361" w:rsidRPr="00DA0966">
        <w:rPr>
          <w:rFonts w:ascii="Times New Roman" w:hAnsi="Times New Roman" w:cs="Times New Roman"/>
          <w:sz w:val="28"/>
          <w:szCs w:val="24"/>
        </w:rPr>
        <w:t xml:space="preserve">Обновляющейся школе </w:t>
      </w:r>
      <w:r w:rsidR="00097878" w:rsidRPr="00DA0966">
        <w:rPr>
          <w:rFonts w:ascii="Times New Roman" w:hAnsi="Times New Roman" w:cs="Times New Roman"/>
          <w:sz w:val="28"/>
          <w:szCs w:val="24"/>
        </w:rPr>
        <w:t>потребовались такие методы обучения, которые:формировали бы активную, самостоятельную и инициатив</w:t>
      </w:r>
      <w:r w:rsidR="00F7512D" w:rsidRPr="00DA0966">
        <w:rPr>
          <w:rFonts w:ascii="Times New Roman" w:hAnsi="Times New Roman" w:cs="Times New Roman"/>
          <w:sz w:val="28"/>
          <w:szCs w:val="24"/>
        </w:rPr>
        <w:t>ную позицию учащихся в учении;</w:t>
      </w:r>
      <w:r w:rsidR="00097878" w:rsidRPr="00DA0966">
        <w:rPr>
          <w:rFonts w:ascii="Times New Roman" w:hAnsi="Times New Roman" w:cs="Times New Roman"/>
          <w:sz w:val="28"/>
          <w:szCs w:val="24"/>
        </w:rPr>
        <w:t xml:space="preserve"> развивали бы универсальные учебные действия: исследовательские, рефлексивные, самооценоч</w:t>
      </w:r>
      <w:r w:rsidR="00F7512D" w:rsidRPr="00DA0966">
        <w:rPr>
          <w:rFonts w:ascii="Times New Roman" w:hAnsi="Times New Roman" w:cs="Times New Roman"/>
          <w:sz w:val="28"/>
          <w:szCs w:val="24"/>
        </w:rPr>
        <w:t xml:space="preserve">ные; </w:t>
      </w:r>
      <w:r w:rsidR="00097878" w:rsidRPr="00DA0966">
        <w:rPr>
          <w:rFonts w:ascii="Times New Roman" w:hAnsi="Times New Roman" w:cs="Times New Roman"/>
          <w:sz w:val="28"/>
          <w:szCs w:val="24"/>
        </w:rPr>
        <w:t>формировали бы не просто умения, а компетенци</w:t>
      </w:r>
      <w:r w:rsidR="00F7512D" w:rsidRPr="00DA0966">
        <w:rPr>
          <w:rFonts w:ascii="Times New Roman" w:hAnsi="Times New Roman" w:cs="Times New Roman"/>
          <w:sz w:val="28"/>
          <w:szCs w:val="24"/>
        </w:rPr>
        <w:t xml:space="preserve">и, т.е. умения, непосредственно </w:t>
      </w:r>
      <w:r w:rsidR="00097878" w:rsidRPr="00DA0966">
        <w:rPr>
          <w:rFonts w:ascii="Times New Roman" w:hAnsi="Times New Roman" w:cs="Times New Roman"/>
          <w:sz w:val="28"/>
          <w:szCs w:val="24"/>
        </w:rPr>
        <w:t>сопряженные с опытом их применения</w:t>
      </w:r>
      <w:r w:rsidR="00F7512D" w:rsidRPr="00DA0966">
        <w:rPr>
          <w:rFonts w:ascii="Times New Roman" w:hAnsi="Times New Roman" w:cs="Times New Roman"/>
          <w:sz w:val="28"/>
          <w:szCs w:val="24"/>
        </w:rPr>
        <w:t xml:space="preserve"> в практической деятельности</w:t>
      </w:r>
      <w:r w:rsidR="00846334">
        <w:rPr>
          <w:rFonts w:ascii="Times New Roman" w:hAnsi="Times New Roman" w:cs="Times New Roman"/>
          <w:b/>
          <w:i/>
          <w:sz w:val="28"/>
          <w:szCs w:val="24"/>
        </w:rPr>
        <w:t xml:space="preserve">                                                                                  Эффекты АМО</w:t>
      </w:r>
      <w:r w:rsidR="004B63B0" w:rsidRPr="00CA6CA2">
        <w:rPr>
          <w:rStyle w:val="c3"/>
          <w:rFonts w:ascii="Times New Roman" w:hAnsi="Times New Roman" w:cs="Times New Roman"/>
          <w:i/>
          <w:sz w:val="20"/>
          <w:szCs w:val="24"/>
        </w:rPr>
        <w:t>Только 10% людей способны учиться с книгой в руках. Значит, только десяти процентам учащихся приемлемы методы в традиционной школе, остальные 90% способны учиться, но не с книгой в руках, по-другому: своими поступками, реальными делами, всеми органами чувств, т.е. способы познания у разных людей разные.</w:t>
      </w:r>
    </w:p>
    <w:p w:rsidR="004B63B0" w:rsidRPr="00DA0966" w:rsidRDefault="004B63B0" w:rsidP="00DA0966">
      <w:pPr>
        <w:spacing w:line="360" w:lineRule="auto"/>
        <w:jc w:val="both"/>
        <w:rPr>
          <w:rStyle w:val="c3"/>
          <w:rFonts w:ascii="Times New Roman" w:hAnsi="Times New Roman" w:cs="Times New Roman"/>
          <w:sz w:val="32"/>
          <w:szCs w:val="28"/>
        </w:rPr>
      </w:pPr>
    </w:p>
    <w:p w:rsidR="004B63B0" w:rsidRPr="00DA0966" w:rsidRDefault="004B63B0" w:rsidP="00DA0966">
      <w:pPr>
        <w:spacing w:line="360" w:lineRule="auto"/>
        <w:jc w:val="both"/>
        <w:rPr>
          <w:rStyle w:val="c3"/>
          <w:rFonts w:ascii="Times New Roman" w:hAnsi="Times New Roman" w:cs="Times New Roman"/>
          <w:sz w:val="32"/>
          <w:szCs w:val="28"/>
        </w:rPr>
      </w:pPr>
    </w:p>
    <w:p w:rsidR="004B63B0" w:rsidRPr="00DA0966" w:rsidRDefault="004B63B0" w:rsidP="00DA0966">
      <w:pPr>
        <w:spacing w:line="360" w:lineRule="auto"/>
        <w:jc w:val="both"/>
        <w:rPr>
          <w:rStyle w:val="c3"/>
          <w:rFonts w:ascii="Times New Roman" w:hAnsi="Times New Roman" w:cs="Times New Roman"/>
          <w:sz w:val="32"/>
          <w:szCs w:val="28"/>
        </w:rPr>
      </w:pPr>
    </w:p>
    <w:p w:rsidR="004B63B0" w:rsidRPr="00DA0966" w:rsidRDefault="004B63B0" w:rsidP="00DA0966">
      <w:pPr>
        <w:spacing w:line="360" w:lineRule="auto"/>
        <w:jc w:val="both"/>
        <w:rPr>
          <w:rStyle w:val="c3"/>
          <w:rFonts w:ascii="Times New Roman" w:hAnsi="Times New Roman" w:cs="Times New Roman"/>
          <w:sz w:val="32"/>
          <w:szCs w:val="28"/>
        </w:rPr>
      </w:pPr>
    </w:p>
    <w:p w:rsidR="007F2F5C" w:rsidRPr="00DA0966" w:rsidRDefault="00BE0E1C" w:rsidP="005D6AFC">
      <w:pPr>
        <w:spacing w:line="360" w:lineRule="auto"/>
        <w:rPr>
          <w:rFonts w:ascii="Times New Roman" w:hAnsi="Times New Roman" w:cs="Times New Roman"/>
          <w:sz w:val="28"/>
          <w:szCs w:val="28"/>
        </w:rPr>
      </w:pPr>
      <w:r w:rsidRPr="00DA0966">
        <w:rPr>
          <w:rFonts w:ascii="Times New Roman" w:eastAsia="Times New Roman" w:hAnsi="Times New Roman" w:cs="Times New Roman"/>
          <w:sz w:val="28"/>
          <w:szCs w:val="28"/>
          <w:lang w:eastAsia="ru-RU"/>
        </w:rPr>
        <w:t>Формирование  ключевых компетенций учащихся является одной из наиболее актуальных проблем образования, а компетентностный подход может рассматриваться</w:t>
      </w:r>
      <w:r w:rsidR="00AB1D5F" w:rsidRPr="00DA0966">
        <w:rPr>
          <w:rFonts w:ascii="Times New Roman" w:eastAsia="Times New Roman" w:hAnsi="Times New Roman" w:cs="Times New Roman"/>
          <w:sz w:val="28"/>
          <w:szCs w:val="28"/>
          <w:lang w:eastAsia="ru-RU"/>
        </w:rPr>
        <w:t xml:space="preserve">, </w:t>
      </w:r>
      <w:r w:rsidRPr="00DA0966">
        <w:rPr>
          <w:rFonts w:ascii="Times New Roman" w:eastAsia="Times New Roman" w:hAnsi="Times New Roman" w:cs="Times New Roman"/>
          <w:sz w:val="28"/>
          <w:szCs w:val="28"/>
          <w:lang w:eastAsia="ru-RU"/>
        </w:rPr>
        <w:t xml:space="preserve"> как выход из проблемной ситуации, возникшей из-за противоречия между необходимостью обеспечивать качество образования и невозможностью решить эту задачу традиционным путём за счёт дальнейшего увеличения объёма информации, подлежащей усвоению.</w:t>
      </w:r>
      <w:r w:rsidR="00EA3CC5" w:rsidRPr="00DA0966">
        <w:rPr>
          <w:rFonts w:ascii="Times New Roman" w:eastAsia="Times New Roman" w:hAnsi="Times New Roman" w:cs="Times New Roman"/>
          <w:sz w:val="28"/>
          <w:szCs w:val="28"/>
          <w:lang w:eastAsia="ru-RU"/>
        </w:rPr>
        <w:t>Актуальность данной проблемы подвела меня к выбору темы моей работы «Формирование ключевых компетент</w:t>
      </w:r>
      <w:r w:rsidR="00F7512D" w:rsidRPr="00DA0966">
        <w:rPr>
          <w:rFonts w:ascii="Times New Roman" w:eastAsia="Times New Roman" w:hAnsi="Times New Roman" w:cs="Times New Roman"/>
          <w:sz w:val="28"/>
          <w:szCs w:val="28"/>
          <w:lang w:eastAsia="ru-RU"/>
        </w:rPr>
        <w:t xml:space="preserve">ностей младших школьников через </w:t>
      </w:r>
      <w:r w:rsidR="00EA3CC5" w:rsidRPr="00DA0966">
        <w:rPr>
          <w:rFonts w:ascii="Times New Roman" w:eastAsia="Times New Roman" w:hAnsi="Times New Roman" w:cs="Times New Roman"/>
          <w:sz w:val="28"/>
          <w:szCs w:val="28"/>
          <w:lang w:eastAsia="ru-RU"/>
        </w:rPr>
        <w:t>активные  методы обучения</w:t>
      </w:r>
      <w:r w:rsidR="00051497" w:rsidRPr="00DA0966">
        <w:rPr>
          <w:rFonts w:ascii="Times New Roman" w:eastAsia="Times New Roman" w:hAnsi="Times New Roman" w:cs="Times New Roman"/>
          <w:sz w:val="28"/>
          <w:szCs w:val="28"/>
          <w:lang w:eastAsia="ru-RU"/>
        </w:rPr>
        <w:t xml:space="preserve">». </w:t>
      </w:r>
      <w:r w:rsidRPr="00DA0966">
        <w:rPr>
          <w:rFonts w:ascii="Times New Roman" w:eastAsia="Times New Roman" w:hAnsi="Times New Roman" w:cs="Times New Roman"/>
          <w:sz w:val="28"/>
          <w:szCs w:val="28"/>
          <w:lang w:eastAsia="ru-RU"/>
        </w:rPr>
        <w:t>В соответствии с компетентностным подходом в обучении я определила</w:t>
      </w:r>
      <w:r w:rsidR="00176361" w:rsidRPr="00DA0966">
        <w:rPr>
          <w:rFonts w:ascii="Times New Roman" w:eastAsia="Times New Roman" w:hAnsi="Times New Roman" w:cs="Times New Roman"/>
          <w:sz w:val="28"/>
          <w:szCs w:val="28"/>
          <w:lang w:eastAsia="ru-RU"/>
        </w:rPr>
        <w:t xml:space="preserve">:                                 </w:t>
      </w:r>
      <w:r w:rsidR="00E30265" w:rsidRPr="00DA0966">
        <w:rPr>
          <w:rFonts w:ascii="Times New Roman" w:hAnsi="Times New Roman" w:cs="Times New Roman"/>
          <w:b/>
          <w:sz w:val="28"/>
          <w:szCs w:val="28"/>
          <w:u w:val="single"/>
        </w:rPr>
        <w:t>Проблема исследования</w:t>
      </w:r>
      <w:r w:rsidR="00F7512D" w:rsidRPr="00DA0966">
        <w:rPr>
          <w:rFonts w:ascii="Times New Roman" w:hAnsi="Times New Roman" w:cs="Times New Roman"/>
          <w:sz w:val="28"/>
          <w:szCs w:val="28"/>
        </w:rPr>
        <w:t xml:space="preserve">- </w:t>
      </w:r>
      <w:r w:rsidR="00E30265" w:rsidRPr="00DA0966">
        <w:rPr>
          <w:rFonts w:ascii="Times New Roman" w:hAnsi="Times New Roman" w:cs="Times New Roman"/>
          <w:sz w:val="28"/>
          <w:szCs w:val="28"/>
        </w:rPr>
        <w:t xml:space="preserve">заключается в разработке и апробации активных </w:t>
      </w:r>
      <w:r w:rsidR="00E30265" w:rsidRPr="00DA0966">
        <w:rPr>
          <w:rFonts w:ascii="Times New Roman" w:hAnsi="Times New Roman" w:cs="Times New Roman"/>
          <w:sz w:val="28"/>
          <w:szCs w:val="28"/>
        </w:rPr>
        <w:lastRenderedPageBreak/>
        <w:t>методов обучения с целью  формирования у учащихся ключевыхкомпетенций</w:t>
      </w:r>
      <w:r w:rsidR="002A4DE8" w:rsidRPr="00DA0966">
        <w:rPr>
          <w:rFonts w:ascii="Times New Roman" w:hAnsi="Times New Roman" w:cs="Times New Roman"/>
          <w:sz w:val="28"/>
          <w:szCs w:val="28"/>
        </w:rPr>
        <w:t xml:space="preserve">.                                                                                                    </w:t>
      </w:r>
      <w:r w:rsidR="00EA3CC5" w:rsidRPr="00DA0966">
        <w:rPr>
          <w:rFonts w:ascii="Times New Roman" w:hAnsi="Times New Roman" w:cs="Times New Roman"/>
          <w:b/>
          <w:sz w:val="28"/>
          <w:szCs w:val="28"/>
          <w:u w:val="single"/>
        </w:rPr>
        <w:t>Ц</w:t>
      </w:r>
      <w:r w:rsidR="00AB1D5F" w:rsidRPr="00DA0966">
        <w:rPr>
          <w:rFonts w:ascii="Times New Roman" w:hAnsi="Times New Roman" w:cs="Times New Roman"/>
          <w:b/>
          <w:sz w:val="28"/>
          <w:szCs w:val="28"/>
          <w:u w:val="single"/>
        </w:rPr>
        <w:t>ель</w:t>
      </w:r>
      <w:r w:rsidR="00AB1D5F" w:rsidRPr="00DA0966">
        <w:rPr>
          <w:rFonts w:ascii="Times New Roman" w:hAnsi="Times New Roman" w:cs="Times New Roman"/>
          <w:sz w:val="28"/>
          <w:szCs w:val="28"/>
        </w:rPr>
        <w:t xml:space="preserve">-  теоретическое обоснование и апробирование  активных методов обучения на уроках,  как условие формирования ключевых </w:t>
      </w:r>
      <w:r w:rsidR="002A4DE8" w:rsidRPr="00DA0966">
        <w:rPr>
          <w:rFonts w:ascii="Times New Roman" w:hAnsi="Times New Roman" w:cs="Times New Roman"/>
          <w:sz w:val="28"/>
          <w:szCs w:val="28"/>
        </w:rPr>
        <w:t>(учебно – познавательных)</w:t>
      </w:r>
      <w:r w:rsidR="00AB1D5F" w:rsidRPr="00DA0966">
        <w:rPr>
          <w:rFonts w:ascii="Times New Roman" w:hAnsi="Times New Roman" w:cs="Times New Roman"/>
          <w:sz w:val="28"/>
          <w:szCs w:val="28"/>
        </w:rPr>
        <w:t xml:space="preserve"> компетенций младших школьников                                                                                                                                                                        </w:t>
      </w:r>
      <w:r w:rsidR="00AB1D5F" w:rsidRPr="00DA0966">
        <w:rPr>
          <w:rFonts w:ascii="Times New Roman" w:hAnsi="Times New Roman" w:cs="Times New Roman"/>
          <w:b/>
          <w:spacing w:val="-3"/>
          <w:sz w:val="28"/>
          <w:szCs w:val="28"/>
          <w:u w:val="single"/>
        </w:rPr>
        <w:t>Задачи:</w:t>
      </w:r>
      <w:r w:rsidR="00AB1D5F" w:rsidRPr="00DA0966">
        <w:rPr>
          <w:rFonts w:ascii="Times New Roman" w:hAnsi="Times New Roman" w:cs="Times New Roman"/>
          <w:spacing w:val="-1"/>
          <w:sz w:val="28"/>
          <w:szCs w:val="28"/>
        </w:rPr>
        <w:t xml:space="preserve">изучить теоретические аспекты по проблеме;                                                                                    </w:t>
      </w:r>
      <w:r w:rsidR="00AB1D5F" w:rsidRPr="00DA0966">
        <w:rPr>
          <w:rFonts w:ascii="Times New Roman" w:hAnsi="Times New Roman" w:cs="Times New Roman"/>
          <w:sz w:val="28"/>
          <w:szCs w:val="28"/>
        </w:rPr>
        <w:t>поиск методов развития ключевых компетенций учащихся;                                                         проанализировать работу по формированию ключевых компетенций у детей средствами диагностики;                                                                                                                      создать методические разработки уроков.</w:t>
      </w:r>
      <w:r w:rsidR="00E30265" w:rsidRPr="00DA0966">
        <w:rPr>
          <w:rFonts w:ascii="Times New Roman" w:hAnsi="Times New Roman" w:cs="Times New Roman"/>
          <w:b/>
          <w:sz w:val="28"/>
          <w:szCs w:val="28"/>
          <w:u w:val="single"/>
        </w:rPr>
        <w:t xml:space="preserve">Методы исследования:                                                                                                 </w:t>
      </w:r>
      <w:r w:rsidR="00E30265" w:rsidRPr="00DA0966">
        <w:rPr>
          <w:rFonts w:ascii="Times New Roman" w:hAnsi="Times New Roman" w:cs="Times New Roman"/>
          <w:sz w:val="28"/>
          <w:szCs w:val="28"/>
        </w:rPr>
        <w:t>эмпирические: анализ педагогической, психологической, методической литературы, изучение нормативной документации по изучаемой теме.</w:t>
      </w:r>
      <w:r w:rsidR="00E30265" w:rsidRPr="00DA0966">
        <w:rPr>
          <w:rFonts w:ascii="Times New Roman" w:hAnsi="Times New Roman" w:cs="Times New Roman"/>
          <w:b/>
          <w:sz w:val="28"/>
          <w:szCs w:val="28"/>
          <w:u w:val="single"/>
        </w:rPr>
        <w:t>Практическая значимость исследования</w:t>
      </w:r>
      <w:r w:rsidR="00E30265" w:rsidRPr="00DA0966">
        <w:rPr>
          <w:rFonts w:ascii="Times New Roman" w:hAnsi="Times New Roman" w:cs="Times New Roman"/>
          <w:sz w:val="28"/>
          <w:szCs w:val="28"/>
        </w:rPr>
        <w:t xml:space="preserve"> состоит в том, что в нем рассмотрена возможность реализации компетентностного подхода и формирования ключевых компетенций, выделенных А.В. Хуторскимна основе использования активных методов обучен</w:t>
      </w:r>
      <w:r w:rsidR="00F7512D" w:rsidRPr="00DA0966">
        <w:rPr>
          <w:rFonts w:ascii="Times New Roman" w:hAnsi="Times New Roman" w:cs="Times New Roman"/>
          <w:sz w:val="28"/>
          <w:szCs w:val="28"/>
        </w:rPr>
        <w:t>ия.</w:t>
      </w:r>
      <w:r w:rsidR="00EA3CC5" w:rsidRPr="00DA0966">
        <w:rPr>
          <w:rFonts w:ascii="Times New Roman" w:eastAsia="Times New Roman" w:hAnsi="Times New Roman" w:cs="Times New Roman"/>
          <w:b/>
          <w:sz w:val="28"/>
          <w:szCs w:val="28"/>
          <w:u w:val="single"/>
          <w:lang w:eastAsia="ru-RU"/>
        </w:rPr>
        <w:t>Объектом моего исследования</w:t>
      </w:r>
      <w:r w:rsidR="00F7512D" w:rsidRPr="00DA0966">
        <w:rPr>
          <w:rFonts w:ascii="Times New Roman" w:eastAsia="Times New Roman" w:hAnsi="Times New Roman" w:cs="Times New Roman"/>
          <w:sz w:val="28"/>
          <w:szCs w:val="28"/>
          <w:u w:val="single"/>
          <w:lang w:eastAsia="ru-RU"/>
        </w:rPr>
        <w:t xml:space="preserve">- </w:t>
      </w:r>
      <w:r w:rsidR="00EA3CC5" w:rsidRPr="00DA0966">
        <w:rPr>
          <w:rFonts w:ascii="Times New Roman" w:eastAsia="Times New Roman" w:hAnsi="Times New Roman" w:cs="Times New Roman"/>
          <w:sz w:val="28"/>
          <w:szCs w:val="28"/>
          <w:u w:val="single"/>
          <w:lang w:eastAsia="ru-RU"/>
        </w:rPr>
        <w:t xml:space="preserve"> являются</w:t>
      </w:r>
      <w:r w:rsidR="00EA3CC5" w:rsidRPr="00DA0966">
        <w:rPr>
          <w:rFonts w:ascii="Times New Roman" w:eastAsia="Times New Roman" w:hAnsi="Times New Roman" w:cs="Times New Roman"/>
          <w:sz w:val="28"/>
          <w:szCs w:val="28"/>
          <w:lang w:eastAsia="ru-RU"/>
        </w:rPr>
        <w:t xml:space="preserve">  активные  методы обучения школьников в педагогическом процессе.</w:t>
      </w:r>
      <w:r w:rsidR="00EA3CC5" w:rsidRPr="00DA0966">
        <w:rPr>
          <w:rFonts w:ascii="Times New Roman" w:eastAsia="Times New Roman" w:hAnsi="Times New Roman" w:cs="Times New Roman"/>
          <w:b/>
          <w:sz w:val="28"/>
          <w:szCs w:val="28"/>
          <w:u w:val="single"/>
          <w:lang w:eastAsia="ru-RU"/>
        </w:rPr>
        <w:t>Предметом исследования</w:t>
      </w:r>
      <w:r w:rsidR="00EA3CC5" w:rsidRPr="00DA0966">
        <w:rPr>
          <w:rFonts w:ascii="Times New Roman" w:eastAsia="Times New Roman" w:hAnsi="Times New Roman" w:cs="Times New Roman"/>
          <w:sz w:val="28"/>
          <w:szCs w:val="28"/>
          <w:lang w:eastAsia="ru-RU"/>
        </w:rPr>
        <w:t xml:space="preserve"> – процесс формирования ключевых компетентностей уча</w:t>
      </w:r>
      <w:r w:rsidR="00124C50" w:rsidRPr="00DA0966">
        <w:rPr>
          <w:rFonts w:ascii="Times New Roman" w:eastAsia="Times New Roman" w:hAnsi="Times New Roman" w:cs="Times New Roman"/>
          <w:sz w:val="28"/>
          <w:szCs w:val="28"/>
          <w:lang w:eastAsia="ru-RU"/>
        </w:rPr>
        <w:t>щихся через использование актив</w:t>
      </w:r>
      <w:r w:rsidR="00EA3CC5" w:rsidRPr="00DA0966">
        <w:rPr>
          <w:rFonts w:ascii="Times New Roman" w:eastAsia="Times New Roman" w:hAnsi="Times New Roman" w:cs="Times New Roman"/>
          <w:sz w:val="28"/>
          <w:szCs w:val="28"/>
          <w:lang w:eastAsia="ru-RU"/>
        </w:rPr>
        <w:t>ных методов обучения.</w:t>
      </w:r>
      <w:r w:rsidR="00124C50" w:rsidRPr="00DA0966">
        <w:rPr>
          <w:rFonts w:ascii="Times New Roman" w:hAnsi="Times New Roman" w:cs="Times New Roman"/>
          <w:b/>
          <w:sz w:val="28"/>
          <w:szCs w:val="28"/>
          <w:u w:val="single"/>
        </w:rPr>
        <w:t>Гипотеза исследования</w:t>
      </w:r>
      <w:r w:rsidR="00124C50" w:rsidRPr="00DA0966">
        <w:rPr>
          <w:rFonts w:ascii="Times New Roman" w:hAnsi="Times New Roman" w:cs="Times New Roman"/>
          <w:sz w:val="28"/>
          <w:szCs w:val="28"/>
        </w:rPr>
        <w:t xml:space="preserve"> – </w:t>
      </w:r>
      <w:r w:rsidR="00414CA9" w:rsidRPr="00414CA9">
        <w:rPr>
          <w:rFonts w:ascii="Times New Roman" w:hAnsi="Times New Roman" w:cs="Times New Roman"/>
          <w:sz w:val="28"/>
          <w:szCs w:val="28"/>
        </w:rPr>
        <w:t>я  предполагаю, развитие учащихся будет осуществляться более эффективно с использованием а</w:t>
      </w:r>
      <w:r w:rsidR="00414CA9">
        <w:rPr>
          <w:rFonts w:ascii="Times New Roman" w:hAnsi="Times New Roman" w:cs="Times New Roman"/>
          <w:sz w:val="28"/>
          <w:szCs w:val="28"/>
        </w:rPr>
        <w:t xml:space="preserve">ктивных методов обучения, если:                                                                                                                                    </w:t>
      </w:r>
      <w:r w:rsidR="00414CA9" w:rsidRPr="00414CA9">
        <w:rPr>
          <w:rFonts w:ascii="Times New Roman" w:hAnsi="Times New Roman" w:cs="Times New Roman"/>
          <w:sz w:val="28"/>
          <w:szCs w:val="28"/>
        </w:rPr>
        <w:t>- учитывать возрастные и ин</w:t>
      </w:r>
      <w:r w:rsidR="00414CA9">
        <w:rPr>
          <w:rFonts w:ascii="Times New Roman" w:hAnsi="Times New Roman" w:cs="Times New Roman"/>
          <w:sz w:val="28"/>
          <w:szCs w:val="28"/>
        </w:rPr>
        <w:t xml:space="preserve">дивидуальные особенности детей;                                                 </w:t>
      </w:r>
      <w:r w:rsidR="00414CA9" w:rsidRPr="00414CA9">
        <w:rPr>
          <w:rFonts w:ascii="Times New Roman" w:hAnsi="Times New Roman" w:cs="Times New Roman"/>
          <w:sz w:val="28"/>
          <w:szCs w:val="28"/>
        </w:rPr>
        <w:t>- активность воспроизведения будет характеризоваться стремлением обучаемого понять, запомнить, воспроизвести знания, овладеть способами применени</w:t>
      </w:r>
      <w:r w:rsidR="00414CA9">
        <w:rPr>
          <w:rFonts w:ascii="Times New Roman" w:hAnsi="Times New Roman" w:cs="Times New Roman"/>
          <w:sz w:val="28"/>
          <w:szCs w:val="28"/>
        </w:rPr>
        <w:t xml:space="preserve">я знаний в измененных условиях;                                                                                                  </w:t>
      </w:r>
      <w:r w:rsidR="00414CA9" w:rsidRPr="00414CA9">
        <w:rPr>
          <w:rFonts w:ascii="Times New Roman" w:hAnsi="Times New Roman" w:cs="Times New Roman"/>
          <w:sz w:val="28"/>
          <w:szCs w:val="28"/>
        </w:rPr>
        <w:t>- творческая активность обучаемого предполагает устремление его к теоре-тическому осмыслению знаний, самостоят</w:t>
      </w:r>
      <w:r w:rsidR="00414CA9">
        <w:rPr>
          <w:rFonts w:ascii="Times New Roman" w:hAnsi="Times New Roman" w:cs="Times New Roman"/>
          <w:sz w:val="28"/>
          <w:szCs w:val="28"/>
        </w:rPr>
        <w:t>ельному поиску решения проблем;</w:t>
      </w:r>
      <w:r w:rsidR="00414CA9" w:rsidRPr="00414CA9">
        <w:rPr>
          <w:rFonts w:ascii="Times New Roman" w:hAnsi="Times New Roman" w:cs="Times New Roman"/>
          <w:sz w:val="28"/>
          <w:szCs w:val="28"/>
        </w:rPr>
        <w:t>- педагог будет понимать значимость использования активных методов обучения в целях развития и воспитания школьников</w:t>
      </w: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p>
    <w:p w:rsidR="005D6AFC" w:rsidRDefault="005D6AFC" w:rsidP="00496F15">
      <w:pPr>
        <w:tabs>
          <w:tab w:val="left" w:pos="2257"/>
          <w:tab w:val="center" w:pos="5032"/>
        </w:tabs>
        <w:spacing w:line="360" w:lineRule="auto"/>
        <w:rPr>
          <w:rFonts w:ascii="Times New Roman" w:eastAsia="Times New Roman" w:hAnsi="Times New Roman" w:cs="Times New Roman"/>
          <w:sz w:val="28"/>
          <w:szCs w:val="24"/>
          <w:lang w:eastAsia="ru-RU"/>
        </w:rPr>
      </w:pPr>
      <w:r w:rsidRPr="005D6AFC">
        <w:rPr>
          <w:rFonts w:ascii="Times New Roman" w:eastAsia="Times New Roman" w:hAnsi="Times New Roman" w:cs="Times New Roman"/>
          <w:sz w:val="28"/>
          <w:szCs w:val="24"/>
          <w:lang w:eastAsia="ru-RU"/>
        </w:rPr>
        <w:t xml:space="preserve">Глава I. Сущность и структура  учебно – познавательной компетенции </w:t>
      </w:r>
    </w:p>
    <w:p w:rsidR="00B9710D" w:rsidRPr="00FF7052" w:rsidRDefault="00DD00FF" w:rsidP="00496F15">
      <w:pPr>
        <w:tabs>
          <w:tab w:val="left" w:pos="2257"/>
          <w:tab w:val="center" w:pos="5032"/>
        </w:tabs>
        <w:spacing w:line="360" w:lineRule="auto"/>
        <w:rPr>
          <w:rFonts w:ascii="Times New Roman" w:eastAsia="Times New Roman" w:hAnsi="Times New Roman" w:cs="Times New Roman"/>
          <w:sz w:val="24"/>
          <w:szCs w:val="24"/>
          <w:lang w:eastAsia="ru-RU"/>
        </w:rPr>
      </w:pPr>
      <w:r w:rsidRPr="00846334">
        <w:rPr>
          <w:rFonts w:ascii="Times New Roman" w:eastAsia="Times New Roman" w:hAnsi="Times New Roman" w:cs="Times New Roman"/>
          <w:sz w:val="28"/>
          <w:szCs w:val="24"/>
          <w:lang w:eastAsia="ru-RU"/>
        </w:rPr>
        <w:t xml:space="preserve">1. </w:t>
      </w:r>
      <w:r w:rsidR="00850CF0" w:rsidRPr="00846334">
        <w:rPr>
          <w:rFonts w:ascii="Times New Roman" w:eastAsia="Times New Roman" w:hAnsi="Times New Roman" w:cs="Times New Roman"/>
          <w:sz w:val="28"/>
          <w:szCs w:val="24"/>
          <w:lang w:eastAsia="ru-RU"/>
        </w:rPr>
        <w:t>1.</w:t>
      </w:r>
      <w:r w:rsidR="00BE0E1C" w:rsidRPr="00846334">
        <w:rPr>
          <w:rFonts w:ascii="Times New Roman" w:eastAsia="Times New Roman" w:hAnsi="Times New Roman" w:cs="Times New Roman"/>
          <w:sz w:val="28"/>
          <w:szCs w:val="24"/>
          <w:lang w:eastAsia="ru-RU"/>
        </w:rPr>
        <w:t xml:space="preserve">Структура и сущность учебно - познавательной </w:t>
      </w:r>
      <w:r w:rsidR="00531EA7" w:rsidRPr="00846334">
        <w:rPr>
          <w:rFonts w:ascii="Times New Roman" w:eastAsia="Times New Roman" w:hAnsi="Times New Roman" w:cs="Times New Roman"/>
          <w:sz w:val="28"/>
          <w:szCs w:val="24"/>
          <w:lang w:eastAsia="ru-RU"/>
        </w:rPr>
        <w:t xml:space="preserve">компетенции </w:t>
      </w:r>
      <w:r w:rsidR="00754491" w:rsidRPr="00846334">
        <w:rPr>
          <w:rFonts w:ascii="Times New Roman" w:eastAsia="Times New Roman" w:hAnsi="Times New Roman" w:cs="Times New Roman"/>
          <w:i/>
          <w:sz w:val="28"/>
          <w:szCs w:val="24"/>
          <w:lang w:eastAsia="ru-RU"/>
        </w:rPr>
        <w:t>У</w:t>
      </w:r>
      <w:r w:rsidR="00D8088C" w:rsidRPr="00846334">
        <w:rPr>
          <w:rFonts w:ascii="Times New Roman" w:eastAsia="Times New Roman" w:hAnsi="Times New Roman" w:cs="Times New Roman"/>
          <w:i/>
          <w:sz w:val="28"/>
          <w:szCs w:val="24"/>
          <w:lang w:eastAsia="ru-RU"/>
        </w:rPr>
        <w:t>чебно-познавательная компетенция</w:t>
      </w:r>
      <w:r w:rsidR="00D8088C" w:rsidRPr="00846334">
        <w:rPr>
          <w:rFonts w:ascii="Times New Roman" w:eastAsia="Times New Roman" w:hAnsi="Times New Roman" w:cs="Times New Roman"/>
          <w:sz w:val="28"/>
          <w:szCs w:val="24"/>
          <w:lang w:eastAsia="ru-RU"/>
        </w:rPr>
        <w:t xml:space="preserve">-это совокупность умений и навыков познавательной деятельности. Владение механизмами целеполагания, планирования, анализа, рефлексии, самооценки успешности собственной деятельности. Владение приемами действий в нестандартных ситуациях, эвристическими методами решения проблем. </w:t>
      </w:r>
      <w:r w:rsidR="00BE0E1C" w:rsidRPr="00846334">
        <w:rPr>
          <w:rFonts w:ascii="Times New Roman" w:eastAsia="Times New Roman" w:hAnsi="Times New Roman" w:cs="Times New Roman"/>
          <w:sz w:val="28"/>
          <w:szCs w:val="24"/>
          <w:lang w:eastAsia="ru-RU"/>
        </w:rPr>
        <w:t xml:space="preserve">Проведенный анализ психолого-педагогической литературы показал, что, проблема формирования учебно-познавательной компетенции рассматривается в работах, как зарубежных, так и отечественных педагогов (Я.А. Коменский, И. Песталоцци, </w:t>
      </w:r>
      <w:r w:rsidR="00E62A6F" w:rsidRPr="00846334">
        <w:rPr>
          <w:rFonts w:ascii="Times New Roman" w:eastAsia="Times New Roman" w:hAnsi="Times New Roman" w:cs="Times New Roman"/>
          <w:sz w:val="28"/>
          <w:szCs w:val="24"/>
          <w:lang w:eastAsia="ru-RU"/>
        </w:rPr>
        <w:t>К.Д. Ушинский, и др.)</w:t>
      </w:r>
      <w:r w:rsidR="00C95291" w:rsidRPr="00846334">
        <w:rPr>
          <w:rFonts w:ascii="Times New Roman" w:eastAsia="Times New Roman" w:hAnsi="Times New Roman" w:cs="Times New Roman"/>
          <w:sz w:val="28"/>
          <w:szCs w:val="24"/>
          <w:lang w:eastAsia="ru-RU"/>
        </w:rPr>
        <w:t>.</w:t>
      </w:r>
      <w:r w:rsidR="00C61818" w:rsidRPr="00846334">
        <w:rPr>
          <w:rFonts w:ascii="Times New Roman" w:eastAsia="Times New Roman" w:hAnsi="Times New Roman" w:cs="Times New Roman"/>
          <w:sz w:val="28"/>
          <w:szCs w:val="24"/>
          <w:lang w:eastAsia="ru-RU"/>
        </w:rPr>
        <w:t xml:space="preserve">Одним из сторонников активной позиции ученика в процессе обучения был Мишель Монтень (1533—1592). Он советовал, чтобы больше говорил ученик и больше слушал учитель. Призывал приучить учащихся исследовать окружающий мир, чтобы они все проверяли, а не усваивали на веру или из </w:t>
      </w:r>
      <w:r w:rsidR="00C61818" w:rsidRPr="00846334">
        <w:rPr>
          <w:rFonts w:ascii="Times New Roman" w:eastAsia="Times New Roman" w:hAnsi="Times New Roman" w:cs="Times New Roman"/>
          <w:sz w:val="28"/>
          <w:szCs w:val="24"/>
          <w:lang w:eastAsia="ru-RU"/>
        </w:rPr>
        <w:lastRenderedPageBreak/>
        <w:t xml:space="preserve">уважения к авторитету. </w:t>
      </w:r>
      <w:r w:rsidR="00BE0E1C" w:rsidRPr="00846334">
        <w:rPr>
          <w:rFonts w:ascii="Times New Roman" w:eastAsia="Times New Roman" w:hAnsi="Times New Roman" w:cs="Times New Roman"/>
          <w:sz w:val="28"/>
          <w:szCs w:val="24"/>
          <w:lang w:eastAsia="ru-RU"/>
        </w:rPr>
        <w:t xml:space="preserve">В настоящее время обоснованный набор ключевых компетенций предложил А. В. Хуторской. В своей классификации он выделяет  учебно-познавательную  компетенцию, как ключевую компетенцию, направленную на освоение методов познавательной деятельности, развитие определенных умений и навыков в образовательной деятельности, развитие творческого мышления и самостоятельности в учебной деятельности.А.В. Хуторской, раскрывает </w:t>
      </w:r>
      <w:r w:rsidR="00BE0E1C" w:rsidRPr="00846334">
        <w:rPr>
          <w:rFonts w:ascii="Times New Roman" w:eastAsia="Times New Roman" w:hAnsi="Times New Roman" w:cs="Times New Roman"/>
          <w:i/>
          <w:sz w:val="28"/>
          <w:szCs w:val="24"/>
          <w:lang w:eastAsia="ru-RU"/>
        </w:rPr>
        <w:t xml:space="preserve">сущность </w:t>
      </w:r>
      <w:r w:rsidR="00BE0E1C" w:rsidRPr="00846334">
        <w:rPr>
          <w:rFonts w:ascii="Times New Roman" w:eastAsia="Times New Roman" w:hAnsi="Times New Roman" w:cs="Times New Roman"/>
          <w:sz w:val="28"/>
          <w:szCs w:val="24"/>
          <w:lang w:eastAsia="ru-RU"/>
        </w:rPr>
        <w:t xml:space="preserve">учебно-познавательной компетенции через представление ее в деятельностной форме:- умение ставить цель и организовывать её достижение; - организовывать планирование, анализ, рефлексию, самооценку своей учебно-познавательной деятельности; - задавать вопросы к наблюдаемым фактам, отыскивать причины явлений;- ставить познавательные задачи и выдвигать гипотезы; выбирать условия проведения наблюдения или опыта; </w:t>
      </w:r>
      <w:r w:rsidR="00C95291" w:rsidRPr="00846334">
        <w:rPr>
          <w:rFonts w:ascii="Times New Roman" w:eastAsia="Times New Roman" w:hAnsi="Times New Roman" w:cs="Times New Roman"/>
          <w:sz w:val="28"/>
          <w:szCs w:val="24"/>
          <w:lang w:eastAsia="ru-RU"/>
        </w:rPr>
        <w:t>-</w:t>
      </w:r>
      <w:r w:rsidR="00BE0E1C" w:rsidRPr="00846334">
        <w:rPr>
          <w:rFonts w:ascii="Times New Roman" w:eastAsia="Times New Roman" w:hAnsi="Times New Roman" w:cs="Times New Roman"/>
          <w:sz w:val="28"/>
          <w:szCs w:val="24"/>
          <w:lang w:eastAsia="ru-RU"/>
        </w:rPr>
        <w:t xml:space="preserve">выбирать необходимые приборы и оборудование, владеть измерительными навыками, работать с инструкциями; </w:t>
      </w:r>
      <w:r w:rsidR="00C95291" w:rsidRPr="00846334">
        <w:rPr>
          <w:rFonts w:ascii="Times New Roman" w:eastAsia="Times New Roman" w:hAnsi="Times New Roman" w:cs="Times New Roman"/>
          <w:sz w:val="28"/>
          <w:szCs w:val="24"/>
          <w:lang w:eastAsia="ru-RU"/>
        </w:rPr>
        <w:t xml:space="preserve">  -</w:t>
      </w:r>
      <w:r w:rsidR="00BE0E1C" w:rsidRPr="00846334">
        <w:rPr>
          <w:rFonts w:ascii="Times New Roman" w:eastAsia="Times New Roman" w:hAnsi="Times New Roman" w:cs="Times New Roman"/>
          <w:sz w:val="28"/>
          <w:szCs w:val="24"/>
          <w:lang w:eastAsia="ru-RU"/>
        </w:rPr>
        <w:t>использовать элементы вероятностных и статистических методов познания; описывать результаты, формулировать выводы; выступать устно и письменно о результатах своего исследования с использованием компьютерных средств и технологий (текстовые и граф</w:t>
      </w:r>
      <w:r w:rsidR="00E62A6F" w:rsidRPr="00846334">
        <w:rPr>
          <w:rFonts w:ascii="Times New Roman" w:eastAsia="Times New Roman" w:hAnsi="Times New Roman" w:cs="Times New Roman"/>
          <w:sz w:val="28"/>
          <w:szCs w:val="24"/>
          <w:lang w:eastAsia="ru-RU"/>
        </w:rPr>
        <w:t xml:space="preserve">ические редакторы, презентации).                                                                                    </w:t>
      </w:r>
      <w:r w:rsidR="00BE0E1C" w:rsidRPr="00846334">
        <w:rPr>
          <w:rFonts w:ascii="Times New Roman" w:eastAsia="Times New Roman" w:hAnsi="Times New Roman" w:cs="Times New Roman"/>
          <w:sz w:val="28"/>
          <w:szCs w:val="24"/>
          <w:lang w:eastAsia="ru-RU"/>
        </w:rPr>
        <w:t xml:space="preserve">Анализируя вышесказанное, </w:t>
      </w:r>
      <w:r w:rsidR="00BE0E1C" w:rsidRPr="00846334">
        <w:rPr>
          <w:rFonts w:ascii="Times New Roman" w:eastAsia="Times New Roman" w:hAnsi="Times New Roman" w:cs="Times New Roman"/>
          <w:i/>
          <w:sz w:val="28"/>
          <w:szCs w:val="24"/>
          <w:lang w:eastAsia="ru-RU"/>
        </w:rPr>
        <w:t xml:space="preserve">сущностью </w:t>
      </w:r>
      <w:r w:rsidR="00BE0E1C" w:rsidRPr="00846334">
        <w:rPr>
          <w:rFonts w:ascii="Times New Roman" w:eastAsia="Times New Roman" w:hAnsi="Times New Roman" w:cs="Times New Roman"/>
          <w:sz w:val="28"/>
          <w:szCs w:val="24"/>
          <w:lang w:eastAsia="ru-RU"/>
        </w:rPr>
        <w:t>учебно-по</w:t>
      </w:r>
      <w:r w:rsidR="00E62A6F" w:rsidRPr="00846334">
        <w:rPr>
          <w:rFonts w:ascii="Times New Roman" w:eastAsia="Times New Roman" w:hAnsi="Times New Roman" w:cs="Times New Roman"/>
          <w:sz w:val="28"/>
          <w:szCs w:val="24"/>
          <w:lang w:eastAsia="ru-RU"/>
        </w:rPr>
        <w:t xml:space="preserve">знавательной компетенции, на мой </w:t>
      </w:r>
      <w:r w:rsidR="00531EA7" w:rsidRPr="00846334">
        <w:rPr>
          <w:rFonts w:ascii="Times New Roman" w:eastAsia="Times New Roman" w:hAnsi="Times New Roman" w:cs="Times New Roman"/>
          <w:sz w:val="28"/>
          <w:szCs w:val="24"/>
          <w:lang w:eastAsia="ru-RU"/>
        </w:rPr>
        <w:t xml:space="preserve"> взгляд, являются: предметные знания, общеучебные умения: познавательные,  учебно-интеллектуальные умения, организационно-оценочные,  самообразование, самостоятельная познавательная деятельность.</w:t>
      </w:r>
      <w:r w:rsidR="00AB61EC" w:rsidRPr="00496F15">
        <w:rPr>
          <w:rFonts w:ascii="Times New Roman" w:eastAsia="Times New Roman" w:hAnsi="Times New Roman" w:cs="Times New Roman"/>
          <w:bCs/>
          <w:i/>
          <w:color w:val="000000"/>
          <w:szCs w:val="24"/>
          <w:bdr w:val="none" w:sz="0" w:space="0" w:color="auto" w:frame="1"/>
          <w:lang w:eastAsia="ru-RU"/>
        </w:rPr>
        <w:t xml:space="preserve">Модель </w:t>
      </w:r>
      <w:r w:rsidR="00754491" w:rsidRPr="00496F15">
        <w:rPr>
          <w:rFonts w:ascii="Times New Roman" w:eastAsia="Times New Roman" w:hAnsi="Times New Roman" w:cs="Times New Roman"/>
          <w:bCs/>
          <w:i/>
          <w:color w:val="000000"/>
          <w:szCs w:val="24"/>
          <w:bdr w:val="none" w:sz="0" w:space="0" w:color="auto" w:frame="1"/>
          <w:lang w:eastAsia="ru-RU"/>
        </w:rPr>
        <w:lastRenderedPageBreak/>
        <w:t xml:space="preserve">внутришкольной системы формирования </w:t>
      </w:r>
      <w:r w:rsidR="00AB61EC" w:rsidRPr="00496F15">
        <w:rPr>
          <w:rFonts w:ascii="Times New Roman" w:eastAsia="Times New Roman" w:hAnsi="Times New Roman" w:cs="Times New Roman"/>
          <w:bCs/>
          <w:i/>
          <w:color w:val="000000"/>
          <w:szCs w:val="24"/>
          <w:bdr w:val="none" w:sz="0" w:space="0" w:color="auto" w:frame="1"/>
          <w:lang w:eastAsia="ru-RU"/>
        </w:rPr>
        <w:t>учебно-познавательной компетентности учащихся</w:t>
      </w:r>
      <w:r w:rsidR="00AB61EC" w:rsidRPr="00496F15">
        <w:rPr>
          <w:rFonts w:ascii="Times New Roman" w:eastAsia="Times New Roman" w:hAnsi="Times New Roman" w:cs="Times New Roman"/>
          <w:b/>
          <w:bCs/>
          <w:color w:val="000000"/>
          <w:szCs w:val="24"/>
          <w:bdr w:val="none" w:sz="0" w:space="0" w:color="auto" w:frame="1"/>
          <w:lang w:eastAsia="ru-RU"/>
        </w:rPr>
        <w:t> </w:t>
      </w:r>
      <w:r w:rsidR="00AB61EC" w:rsidRPr="00B9710D">
        <w:rPr>
          <w:rFonts w:ascii="Times New Roman" w:eastAsia="Times New Roman" w:hAnsi="Times New Roman" w:cs="Times New Roman"/>
          <w:b/>
          <w:bCs/>
          <w:color w:val="000000"/>
          <w:sz w:val="24"/>
          <w:szCs w:val="24"/>
          <w:bdr w:val="none" w:sz="0" w:space="0" w:color="auto" w:frame="1"/>
          <w:lang w:eastAsia="ru-RU"/>
        </w:rPr>
        <w:br/>
      </w:r>
      <w:r w:rsidR="00754491" w:rsidRPr="00AB61EC">
        <w:rPr>
          <w:rFonts w:ascii="Times New Roman" w:eastAsia="Times New Roman" w:hAnsi="Times New Roman" w:cs="Times New Roman"/>
          <w:b/>
          <w:bCs/>
          <w:noProof/>
          <w:color w:val="000000"/>
          <w:sz w:val="20"/>
          <w:szCs w:val="20"/>
          <w:bdr w:val="none" w:sz="0" w:space="0" w:color="auto" w:frame="1"/>
          <w:lang w:eastAsia="ru-RU"/>
        </w:rPr>
        <w:drawing>
          <wp:inline distT="0" distB="0" distL="0" distR="0">
            <wp:extent cx="6264876" cy="4337222"/>
            <wp:effectExtent l="0" t="0" r="3175" b="6350"/>
            <wp:docPr id="1" name="Рисунок 1" descr="http://www.schooloftomorrow.ru/images/experiment/seminar_26.03.10_02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oftomorrow.ru/images/experiment/seminar_26.03.10_021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8757" cy="4346832"/>
                    </a:xfrm>
                    <a:prstGeom prst="rect">
                      <a:avLst/>
                    </a:prstGeom>
                    <a:noFill/>
                    <a:ln>
                      <a:noFill/>
                    </a:ln>
                  </pic:spPr>
                </pic:pic>
              </a:graphicData>
            </a:graphic>
          </wp:inline>
        </w:drawing>
      </w:r>
    </w:p>
    <w:p w:rsidR="00D347F1" w:rsidRPr="00496F15" w:rsidRDefault="005D6AFC" w:rsidP="00496F15">
      <w:pPr>
        <w:spacing w:line="360" w:lineRule="auto"/>
        <w:rPr>
          <w:rFonts w:ascii="Times New Roman" w:hAnsi="Times New Roman" w:cs="Times New Roman"/>
          <w:sz w:val="28"/>
          <w:szCs w:val="28"/>
        </w:rPr>
      </w:pPr>
      <w:r>
        <w:rPr>
          <w:rFonts w:ascii="Times New Roman" w:hAnsi="Times New Roman" w:cs="Times New Roman"/>
          <w:sz w:val="28"/>
          <w:szCs w:val="28"/>
        </w:rPr>
        <w:t xml:space="preserve">2.2. </w:t>
      </w:r>
      <w:r w:rsidR="00D347F1" w:rsidRPr="00496F15">
        <w:rPr>
          <w:rFonts w:ascii="Times New Roman" w:hAnsi="Times New Roman" w:cs="Times New Roman"/>
          <w:sz w:val="28"/>
          <w:szCs w:val="28"/>
        </w:rPr>
        <w:t>Дидактические предпосылки</w:t>
      </w:r>
    </w:p>
    <w:p w:rsidR="00850CF0" w:rsidRPr="00496F15" w:rsidRDefault="00064C04" w:rsidP="00496F15">
      <w:pPr>
        <w:spacing w:line="360" w:lineRule="auto"/>
        <w:rPr>
          <w:rFonts w:ascii="Times New Roman" w:eastAsia="Calibri" w:hAnsi="Times New Roman" w:cs="Times New Roman"/>
          <w:i/>
          <w:iCs/>
          <w:color w:val="C00000"/>
          <w:sz w:val="28"/>
          <w:szCs w:val="28"/>
        </w:rPr>
      </w:pPr>
      <w:r w:rsidRPr="00496F15">
        <w:rPr>
          <w:rFonts w:ascii="Times New Roman" w:eastAsia="Times New Roman" w:hAnsi="Times New Roman" w:cs="Times New Roman"/>
          <w:bCs/>
          <w:sz w:val="28"/>
          <w:szCs w:val="28"/>
          <w:lang w:eastAsia="ru-RU"/>
        </w:rPr>
        <w:t>П</w:t>
      </w:r>
      <w:r w:rsidR="00E54E56" w:rsidRPr="00496F15">
        <w:rPr>
          <w:rFonts w:ascii="Times New Roman" w:eastAsia="Times New Roman" w:hAnsi="Times New Roman" w:cs="Times New Roman"/>
          <w:bCs/>
          <w:sz w:val="28"/>
          <w:szCs w:val="28"/>
          <w:lang w:eastAsia="ru-RU"/>
        </w:rPr>
        <w:t xml:space="preserve">од учебно-познавательной компетентностью </w:t>
      </w:r>
      <w:r w:rsidRPr="00496F15">
        <w:rPr>
          <w:rFonts w:ascii="Times New Roman" w:eastAsia="Times New Roman" w:hAnsi="Times New Roman" w:cs="Times New Roman"/>
          <w:bCs/>
          <w:sz w:val="28"/>
          <w:szCs w:val="28"/>
          <w:lang w:eastAsia="ru-RU"/>
        </w:rPr>
        <w:t xml:space="preserve">понимается  ключевая </w:t>
      </w:r>
      <w:r w:rsidR="00E54E56" w:rsidRPr="00496F15">
        <w:rPr>
          <w:rFonts w:ascii="Times New Roman" w:eastAsia="Times New Roman" w:hAnsi="Times New Roman" w:cs="Times New Roman"/>
          <w:bCs/>
          <w:sz w:val="28"/>
          <w:szCs w:val="28"/>
          <w:lang w:eastAsia="ru-RU"/>
        </w:rPr>
        <w:t>компетентность, которая предполагает владение учащимися комплексной процедурой, интегрирующей совокупность взаимосвязанных смысловых ориентаций, знаний и умений и позволяющей эффективно осуществлять самоуправляемую деятельность по решению реальных учебно-познавательных проблем</w:t>
      </w:r>
      <w:r w:rsidRPr="00496F15">
        <w:rPr>
          <w:rFonts w:ascii="Times New Roman" w:eastAsia="Times New Roman" w:hAnsi="Times New Roman" w:cs="Times New Roman"/>
          <w:bCs/>
          <w:sz w:val="28"/>
          <w:szCs w:val="28"/>
          <w:lang w:eastAsia="ru-RU"/>
        </w:rPr>
        <w:t xml:space="preserve">. </w:t>
      </w:r>
      <w:r w:rsidR="008A6A9D" w:rsidRPr="00496F15">
        <w:rPr>
          <w:rFonts w:ascii="Times New Roman" w:eastAsia="Times New Roman" w:hAnsi="Times New Roman" w:cs="Times New Roman"/>
          <w:bCs/>
          <w:sz w:val="28"/>
          <w:szCs w:val="28"/>
          <w:lang w:eastAsia="ru-RU"/>
        </w:rPr>
        <w:t xml:space="preserve">Содержание модели </w:t>
      </w:r>
      <w:r w:rsidR="00E54E56" w:rsidRPr="00496F15">
        <w:rPr>
          <w:rFonts w:ascii="Times New Roman" w:eastAsia="Times New Roman" w:hAnsi="Times New Roman" w:cs="Times New Roman"/>
          <w:bCs/>
          <w:sz w:val="28"/>
          <w:szCs w:val="28"/>
          <w:lang w:eastAsia="ru-RU"/>
        </w:rPr>
        <w:t xml:space="preserve"> учебно-познавательной компетентности</w:t>
      </w:r>
      <w:r w:rsidR="00D6450B" w:rsidRPr="00496F15">
        <w:rPr>
          <w:rFonts w:ascii="Times New Roman" w:eastAsia="Times New Roman" w:hAnsi="Times New Roman" w:cs="Times New Roman"/>
          <w:bCs/>
          <w:sz w:val="28"/>
          <w:szCs w:val="28"/>
          <w:lang w:eastAsia="ru-RU"/>
        </w:rPr>
        <w:t>:</w:t>
      </w:r>
      <w:r w:rsidR="008667E4" w:rsidRPr="00496F15">
        <w:rPr>
          <w:rFonts w:ascii="Times New Roman" w:eastAsia="Times New Roman" w:hAnsi="Times New Roman" w:cs="Times New Roman"/>
          <w:sz w:val="28"/>
          <w:szCs w:val="28"/>
          <w:lang w:eastAsia="ru-RU"/>
        </w:rPr>
        <w:t>ВЕНЕЦ - ценностно - ориентирующий уровень: убеждения, установки.                        ПЛОТЬ - теоретико - информационный уровень: знания о законах, способах и приемах познания, учения.                                                                                                                            ОСНОВАНИЕ - технико - технологический уровень: общеучебные умения, готовность применить различные техники и технологии познания в стандартных и нестандартных ситуациях.</w:t>
      </w: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496F15" w:rsidRDefault="00496F15" w:rsidP="00496F15">
      <w:pPr>
        <w:spacing w:line="360" w:lineRule="auto"/>
        <w:rPr>
          <w:rFonts w:ascii="Times New Roman" w:eastAsia="Times New Roman" w:hAnsi="Times New Roman" w:cs="Times New Roman"/>
          <w:bCs/>
          <w:sz w:val="28"/>
          <w:szCs w:val="28"/>
          <w:lang w:eastAsia="ru-RU"/>
        </w:rPr>
      </w:pPr>
    </w:p>
    <w:p w:rsidR="00C90159" w:rsidRPr="00496F15" w:rsidRDefault="00D6450B" w:rsidP="00496F15">
      <w:pPr>
        <w:spacing w:line="360" w:lineRule="auto"/>
        <w:rPr>
          <w:rFonts w:ascii="Times New Roman" w:eastAsia="Times New Roman" w:hAnsi="Times New Roman" w:cs="Times New Roman"/>
          <w:sz w:val="28"/>
          <w:szCs w:val="28"/>
          <w:lang w:eastAsia="ru-RU"/>
        </w:rPr>
      </w:pPr>
      <w:r w:rsidRPr="00496F15">
        <w:rPr>
          <w:rFonts w:ascii="Times New Roman" w:eastAsia="Times New Roman" w:hAnsi="Times New Roman" w:cs="Times New Roman"/>
          <w:bCs/>
          <w:sz w:val="28"/>
          <w:szCs w:val="28"/>
          <w:lang w:eastAsia="ru-RU"/>
        </w:rPr>
        <w:t>Глава 2</w:t>
      </w:r>
      <w:r w:rsidR="00C90159" w:rsidRPr="00496F15">
        <w:rPr>
          <w:rFonts w:ascii="Times New Roman" w:eastAsia="Times New Roman" w:hAnsi="Times New Roman" w:cs="Times New Roman"/>
          <w:bCs/>
          <w:sz w:val="28"/>
          <w:szCs w:val="28"/>
          <w:lang w:eastAsia="ru-RU"/>
        </w:rPr>
        <w:t xml:space="preserve">. </w:t>
      </w:r>
      <w:r w:rsidR="00850CF0" w:rsidRPr="00496F15">
        <w:rPr>
          <w:rFonts w:ascii="Times New Roman" w:eastAsia="Times New Roman" w:hAnsi="Times New Roman" w:cs="Times New Roman"/>
          <w:bCs/>
          <w:sz w:val="28"/>
          <w:szCs w:val="28"/>
          <w:lang w:eastAsia="ru-RU"/>
        </w:rPr>
        <w:t xml:space="preserve">                                                                                                                                             2.1. </w:t>
      </w:r>
      <w:r w:rsidR="00C90159" w:rsidRPr="00496F15">
        <w:rPr>
          <w:rFonts w:ascii="Times New Roman" w:eastAsia="Times New Roman" w:hAnsi="Times New Roman" w:cs="Times New Roman"/>
          <w:bCs/>
          <w:sz w:val="28"/>
          <w:szCs w:val="28"/>
          <w:lang w:eastAsia="ru-RU"/>
        </w:rPr>
        <w:t xml:space="preserve">Теоретические основы проблемы активности личности в </w:t>
      </w:r>
      <w:r w:rsidRPr="00496F15">
        <w:rPr>
          <w:rFonts w:ascii="Times New Roman" w:eastAsia="Times New Roman" w:hAnsi="Times New Roman" w:cs="Times New Roman"/>
          <w:bCs/>
          <w:sz w:val="28"/>
          <w:szCs w:val="28"/>
          <w:lang w:eastAsia="ru-RU"/>
        </w:rPr>
        <w:t>обучении</w:t>
      </w:r>
    </w:p>
    <w:p w:rsidR="0037747F" w:rsidRPr="00496F15" w:rsidRDefault="0037747F" w:rsidP="00496F15">
      <w:pPr>
        <w:pStyle w:val="21"/>
        <w:spacing w:line="360" w:lineRule="auto"/>
        <w:ind w:left="0"/>
        <w:jc w:val="both"/>
        <w:rPr>
          <w:bCs/>
          <w:szCs w:val="28"/>
        </w:rPr>
      </w:pPr>
      <w:r w:rsidRPr="00496F15">
        <w:rPr>
          <w:bCs/>
          <w:szCs w:val="28"/>
        </w:rPr>
        <w:t>Как гласит китайская притч</w:t>
      </w:r>
      <w:r w:rsidR="00B9710D" w:rsidRPr="00496F15">
        <w:rPr>
          <w:bCs/>
          <w:szCs w:val="28"/>
        </w:rPr>
        <w:t xml:space="preserve">а : «СКАЖИ МНЕ – И Я ЗАБУДУ, </w:t>
      </w:r>
      <w:r w:rsidRPr="00496F15">
        <w:rPr>
          <w:bCs/>
          <w:szCs w:val="28"/>
        </w:rPr>
        <w:t>ПОКАЖИ МНЕ – И Я ЗАПОМНЮ; ДАЙ СДЕЛАТЬ – И Я ПОЙМУ».</w:t>
      </w:r>
    </w:p>
    <w:p w:rsidR="005D6AFC" w:rsidRPr="005D6AFC" w:rsidRDefault="005D6AFC" w:rsidP="005D6AFC">
      <w:pPr>
        <w:pStyle w:val="21"/>
        <w:spacing w:line="360" w:lineRule="auto"/>
        <w:ind w:left="0"/>
        <w:rPr>
          <w:bCs/>
          <w:szCs w:val="28"/>
        </w:rPr>
      </w:pPr>
      <w:r w:rsidRPr="005D6AFC">
        <w:rPr>
          <w:bCs/>
          <w:szCs w:val="28"/>
        </w:rPr>
        <w:t xml:space="preserve">Активные методы обучения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 </w:t>
      </w:r>
    </w:p>
    <w:p w:rsidR="005D6AFC" w:rsidRPr="005D6AFC" w:rsidRDefault="005D6AFC" w:rsidP="005D6AFC">
      <w:pPr>
        <w:pStyle w:val="21"/>
        <w:spacing w:line="360" w:lineRule="auto"/>
        <w:ind w:left="0"/>
        <w:rPr>
          <w:bCs/>
          <w:szCs w:val="28"/>
        </w:rPr>
      </w:pPr>
      <w:r w:rsidRPr="005D6AFC">
        <w:rPr>
          <w:bCs/>
          <w:szCs w:val="28"/>
        </w:rPr>
        <w:t>АМО строятся на:</w:t>
      </w:r>
    </w:p>
    <w:p w:rsidR="00C61818" w:rsidRPr="00496F15" w:rsidRDefault="005D6AFC" w:rsidP="005D6AFC">
      <w:pPr>
        <w:pStyle w:val="21"/>
        <w:spacing w:line="360" w:lineRule="auto"/>
        <w:ind w:left="0"/>
        <w:rPr>
          <w:bCs/>
          <w:szCs w:val="28"/>
        </w:rPr>
      </w:pPr>
      <w:r w:rsidRPr="005D6AFC">
        <w:rPr>
          <w:bCs/>
          <w:szCs w:val="28"/>
        </w:rPr>
        <w:t>использован</w:t>
      </w:r>
      <w:r>
        <w:rPr>
          <w:bCs/>
          <w:szCs w:val="28"/>
        </w:rPr>
        <w:t xml:space="preserve">ии знаний и опыта обучающихся, </w:t>
      </w:r>
      <w:r w:rsidRPr="005D6AFC">
        <w:rPr>
          <w:bCs/>
          <w:szCs w:val="28"/>
        </w:rPr>
        <w:t>вовлечении</w:t>
      </w:r>
      <w:r>
        <w:rPr>
          <w:bCs/>
          <w:szCs w:val="28"/>
        </w:rPr>
        <w:t xml:space="preserve"> в процесс всех органов чувств,</w:t>
      </w:r>
      <w:r w:rsidRPr="005D6AFC">
        <w:rPr>
          <w:bCs/>
          <w:szCs w:val="28"/>
        </w:rPr>
        <w:t>группово</w:t>
      </w:r>
      <w:r>
        <w:rPr>
          <w:bCs/>
          <w:szCs w:val="28"/>
        </w:rPr>
        <w:t xml:space="preserve">й форме организации их работы, </w:t>
      </w:r>
      <w:r w:rsidRPr="005D6AFC">
        <w:rPr>
          <w:bCs/>
          <w:szCs w:val="28"/>
        </w:rPr>
        <w:t>деят</w:t>
      </w:r>
      <w:r>
        <w:rPr>
          <w:bCs/>
          <w:szCs w:val="28"/>
        </w:rPr>
        <w:t xml:space="preserve">ельностном подходе к обучению, разнообразных коммуникациях, творческом характере обучения,практической направленности, </w:t>
      </w:r>
      <w:r w:rsidRPr="005D6AFC">
        <w:rPr>
          <w:bCs/>
          <w:szCs w:val="28"/>
        </w:rPr>
        <w:t>диалоге и п</w:t>
      </w:r>
      <w:r>
        <w:rPr>
          <w:bCs/>
          <w:szCs w:val="28"/>
        </w:rPr>
        <w:t xml:space="preserve">олилоге, интерактивности, игровом действе,рефлексии, </w:t>
      </w:r>
      <w:r w:rsidRPr="005D6AFC">
        <w:rPr>
          <w:bCs/>
          <w:szCs w:val="28"/>
        </w:rPr>
        <w:t>движении.</w:t>
      </w:r>
      <w:r w:rsidR="0089327C" w:rsidRPr="00496F15">
        <w:rPr>
          <w:bCs/>
          <w:szCs w:val="28"/>
        </w:rPr>
        <w:t xml:space="preserve">Проблема активности личности в </w:t>
      </w:r>
      <w:r w:rsidR="0089327C" w:rsidRPr="00496F15">
        <w:rPr>
          <w:bCs/>
          <w:szCs w:val="28"/>
        </w:rPr>
        <w:lastRenderedPageBreak/>
        <w:t xml:space="preserve">обучении утверждает в мысли, что стратегическим направлением активизации обучения является создание дидактических и психологических условий осмысленности учения, включения в него учащегося на уровне не только интеллектуальной, но личностной и социальной активности.Выделяют 3 уровня активности:• Активность воспроизведения — характеризуется стремлением обучаемого понять, запомнить, воспроизвести знания, овладеть способами применения по образцу.• Активность интерпретации — связана со стремлением обучаемого постичь смысл изучаемого, установить связи, овладеть способами применения знаний в измененных условиях.•  Творческая активность — предполагает устремленность обучаемого к теоретическому осмыслению знаний, самостоятельный поиск решения проблем, интенсивное проявление познавательных интересов.Теоретический анализ указанной проблемы, передовой педагогический опыт убеждают, что конструктивным решением является создание таких психолого-педагогических условий в обучении, в которых обучаемый может занять активную личностную позицию, в наиболее полной мере выразить себя как субъект учебной деятельности, свое индивидуальное «Я». Все сказанное выше выводит на понятие «активное обучение». </w:t>
      </w:r>
      <w:r w:rsidR="0089327C" w:rsidRPr="00496F15">
        <w:rPr>
          <w:bCs/>
          <w:i/>
          <w:szCs w:val="28"/>
        </w:rPr>
        <w:t>Активные методы обучения</w:t>
      </w:r>
      <w:r w:rsidR="0089327C" w:rsidRPr="00496F15">
        <w:rPr>
          <w:bCs/>
          <w:szCs w:val="28"/>
        </w:rPr>
        <w:t xml:space="preserve"> – это система методов, обеспечивающих активность и разнообразие мыслительной и практической деятельности учащихся в процессе </w:t>
      </w:r>
      <w:r w:rsidR="004852EE" w:rsidRPr="00496F15">
        <w:rPr>
          <w:bCs/>
          <w:szCs w:val="28"/>
        </w:rPr>
        <w:t>освоения учебного материала.</w:t>
      </w:r>
      <w:r w:rsidR="00C61818" w:rsidRPr="00496F15">
        <w:rPr>
          <w:bCs/>
          <w:szCs w:val="28"/>
        </w:rPr>
        <w:tab/>
        <w:t>Активное обучение — представляет собой такую организацию и ведение учебного процесса, которая направлена на активизацию учебно-познавательной деятельности обучающихся.</w:t>
      </w:r>
    </w:p>
    <w:p w:rsidR="00D347F1" w:rsidRPr="00997DDD" w:rsidRDefault="00C61818" w:rsidP="00D347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61818">
        <w:rPr>
          <w:bCs/>
          <w:sz w:val="24"/>
        </w:rPr>
        <w:tab/>
      </w:r>
      <w:r w:rsidR="00D347F1" w:rsidRPr="00997DDD">
        <w:rPr>
          <w:rFonts w:ascii="Times New Roman" w:eastAsia="Times New Roman" w:hAnsi="Times New Roman" w:cs="Times New Roman"/>
          <w:b/>
          <w:bCs/>
          <w:sz w:val="36"/>
          <w:szCs w:val="36"/>
          <w:lang w:eastAsia="ru-RU"/>
        </w:rPr>
        <w:t>Активный метод</w:t>
      </w:r>
    </w:p>
    <w:p w:rsidR="00D347F1" w:rsidRPr="00997DDD" w:rsidRDefault="00D347F1" w:rsidP="00D347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520779" cy="1890582"/>
            <wp:effectExtent l="0" t="0" r="0" b="0"/>
            <wp:docPr id="11" name="Рисунок 11" descr="http://upload.wikimedia.org/wikipedia/commons/thumb/0/0b/%D0%90%D0%BA%D1%82%D0%B8%D0%B2%D0%BD%D1%8B%D0%B9_%D0%BC%D0%B5%D1%82%D0%BE%D0%B4.svg/220px-%D0%90%D0%BA%D1%82%D0%B8%D0%B2%D0%BD%D1%8B%D0%B9_%D0%BC%D0%B5%D1%82%D0%BE%D0%B4.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0/0b/%D0%90%D0%BA%D1%82%D0%B8%D0%B2%D0%BD%D1%8B%D0%B9_%D0%BC%D0%B5%D1%82%D0%BE%D0%B4.svg/220px-%D0%90%D0%BA%D1%82%D0%B8%D0%B2%D0%BD%D1%8B%D0%B9_%D0%BC%D0%B5%D1%82%D0%BE%D0%B4.svg.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0974" cy="1898228"/>
                    </a:xfrm>
                    <a:prstGeom prst="rect">
                      <a:avLst/>
                    </a:prstGeom>
                    <a:noFill/>
                    <a:ln>
                      <a:noFill/>
                    </a:ln>
                  </pic:spPr>
                </pic:pic>
              </a:graphicData>
            </a:graphic>
          </wp:inline>
        </w:drawing>
      </w:r>
    </w:p>
    <w:p w:rsidR="00D347F1" w:rsidRPr="00997DDD" w:rsidRDefault="00D347F1" w:rsidP="00D347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42875" cy="104775"/>
            <wp:effectExtent l="0" t="0" r="9525" b="9525"/>
            <wp:docPr id="12" name="Рисунок 12" descr="http://bits.wikimedia.org/static-1.23wmf6/skins/common/images/magnify-clip.png">
              <a:hlinkClick xmlns:a="http://schemas.openxmlformats.org/drawingml/2006/main" r:id="rId11"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3wmf6/skins/common/images/magnify-clip.png">
                      <a:hlinkClick r:id="rId11" tooltip="Увеличить"/>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D347F1" w:rsidRPr="0050337F" w:rsidRDefault="00D347F1" w:rsidP="0050337F">
      <w:pPr>
        <w:spacing w:after="0" w:line="360" w:lineRule="auto"/>
        <w:rPr>
          <w:rFonts w:ascii="Times New Roman" w:eastAsia="Times New Roman" w:hAnsi="Times New Roman" w:cs="Times New Roman"/>
          <w:sz w:val="28"/>
          <w:szCs w:val="28"/>
          <w:lang w:eastAsia="ru-RU"/>
        </w:rPr>
      </w:pPr>
      <w:r w:rsidRPr="0050337F">
        <w:rPr>
          <w:rFonts w:ascii="Times New Roman" w:eastAsia="Times New Roman" w:hAnsi="Times New Roman" w:cs="Times New Roman"/>
          <w:sz w:val="28"/>
          <w:szCs w:val="28"/>
          <w:lang w:eastAsia="ru-RU"/>
        </w:rPr>
        <w:t>Активный метод обучения</w:t>
      </w:r>
    </w:p>
    <w:p w:rsidR="0089327C" w:rsidRPr="0050337F" w:rsidRDefault="00D80D83" w:rsidP="0050337F">
      <w:pPr>
        <w:spacing w:before="100" w:beforeAutospacing="1" w:after="100" w:afterAutospacing="1" w:line="360" w:lineRule="auto"/>
        <w:rPr>
          <w:rFonts w:ascii="Times New Roman" w:eastAsia="Times New Roman" w:hAnsi="Times New Roman" w:cs="Times New Roman"/>
          <w:sz w:val="28"/>
          <w:szCs w:val="28"/>
          <w:lang w:eastAsia="ru-RU"/>
        </w:rPr>
      </w:pPr>
      <w:hyperlink r:id="rId13" w:tooltip="Активное обучение" w:history="1">
        <w:r w:rsidR="00D347F1" w:rsidRPr="0050337F">
          <w:rPr>
            <w:rFonts w:ascii="Times New Roman" w:eastAsia="Times New Roman" w:hAnsi="Times New Roman" w:cs="Times New Roman"/>
            <w:b/>
            <w:bCs/>
            <w:color w:val="0000FF"/>
            <w:sz w:val="28"/>
            <w:szCs w:val="28"/>
            <w:u w:val="single"/>
            <w:lang w:eastAsia="ru-RU"/>
          </w:rPr>
          <w:t>Активный метод</w:t>
        </w:r>
      </w:hyperlink>
      <w:r w:rsidR="00D347F1" w:rsidRPr="0050337F">
        <w:rPr>
          <w:rFonts w:ascii="Times New Roman" w:eastAsia="Times New Roman" w:hAnsi="Times New Roman" w:cs="Times New Roman"/>
          <w:sz w:val="28"/>
          <w:szCs w:val="28"/>
          <w:lang w:eastAsia="ru-RU"/>
        </w:rPr>
        <w:t xml:space="preserve"> (схема) – это форма взаимодействия учащихся и учителя, при которой учитель и учащиеся взаимодействуют друг с другом в ходе урока и учащиеся здесь не пассивные слушател</w:t>
      </w:r>
      <w:r w:rsidR="0050337F">
        <w:rPr>
          <w:rFonts w:ascii="Times New Roman" w:eastAsia="Times New Roman" w:hAnsi="Times New Roman" w:cs="Times New Roman"/>
          <w:sz w:val="28"/>
          <w:szCs w:val="28"/>
          <w:lang w:eastAsia="ru-RU"/>
        </w:rPr>
        <w:t xml:space="preserve">и, а активные участники урока.                              </w:t>
      </w:r>
      <w:r w:rsidR="0089327C" w:rsidRPr="0050337F">
        <w:rPr>
          <w:rFonts w:ascii="Times New Roman" w:hAnsi="Times New Roman" w:cs="Times New Roman"/>
          <w:bCs/>
          <w:sz w:val="28"/>
          <w:szCs w:val="28"/>
        </w:rPr>
        <w:t xml:space="preserve">В рамках формирования учебно-познавательной компетенции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 Познавательная активность означает интеллектуально-эмоциональный отклик на процесс познания, стремление учащегося к учению, к выполнению индивидуальных и общих заданий, интерес к деятельности преподавателя и других учащихся. Важнейшим средством активизации личности в обучении выступают активные методы обучения (АМО).                                                              </w:t>
      </w:r>
      <w:r w:rsidR="0089327C" w:rsidRPr="0050337F">
        <w:rPr>
          <w:rFonts w:ascii="Times New Roman" w:hAnsi="Times New Roman" w:cs="Times New Roman"/>
          <w:sz w:val="28"/>
          <w:szCs w:val="28"/>
        </w:rPr>
        <w:t xml:space="preserve">Активные методы обеспечивают решение образовательных задач в разных аспектах:                                                                                                                                                   формирование положительной учебной мотивации;                                                          повышение познавательной активности учащихся;                                                           активное вовлечение обучающихся в образовательный процесс;                              стимулирование самостоятельной деятельности;                                                                  развитие познавательных процессов - речи, памяти, мышления;                                  </w:t>
      </w:r>
      <w:r w:rsidR="0089327C" w:rsidRPr="0050337F">
        <w:rPr>
          <w:rFonts w:ascii="Times New Roman" w:hAnsi="Times New Roman" w:cs="Times New Roman"/>
          <w:sz w:val="28"/>
          <w:szCs w:val="28"/>
        </w:rPr>
        <w:lastRenderedPageBreak/>
        <w:t>эффективное усвоение большого объема учебной информации;                                 развитие творческих способностей и нестандартности мышления;                                                          развитие коммуникативно-эмоциональной сферы личности обучающегося;          раскрытие личностно-индивидуальных возможностей каждого учащегося и определение условий для их проявления и развития;развитие универсальных навыков.</w:t>
      </w:r>
    </w:p>
    <w:p w:rsidR="004852EE" w:rsidRPr="0050337F" w:rsidRDefault="005D6AFC" w:rsidP="0050337F">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B21ABC" w:rsidRPr="0050337F">
        <w:rPr>
          <w:rFonts w:ascii="Times New Roman" w:hAnsi="Times New Roman" w:cs="Times New Roman"/>
          <w:sz w:val="28"/>
          <w:szCs w:val="28"/>
        </w:rPr>
        <w:t>.</w:t>
      </w:r>
      <w:r>
        <w:rPr>
          <w:rFonts w:ascii="Times New Roman" w:hAnsi="Times New Roman" w:cs="Times New Roman"/>
          <w:sz w:val="28"/>
          <w:szCs w:val="28"/>
        </w:rPr>
        <w:t xml:space="preserve">2. </w:t>
      </w:r>
      <w:r w:rsidR="004852EE" w:rsidRPr="0050337F">
        <w:rPr>
          <w:rFonts w:ascii="Times New Roman" w:hAnsi="Times New Roman" w:cs="Times New Roman"/>
          <w:sz w:val="28"/>
          <w:szCs w:val="28"/>
        </w:rPr>
        <w:t xml:space="preserve">Условия эффективного применения АМО                                                                                                   </w:t>
      </w:r>
      <w:r w:rsidR="00144A8B" w:rsidRPr="0050337F">
        <w:rPr>
          <w:rFonts w:ascii="Times New Roman" w:eastAsia="Times New Roman" w:hAnsi="Times New Roman" w:cs="Times New Roman"/>
          <w:sz w:val="28"/>
          <w:szCs w:val="28"/>
          <w:lang w:eastAsia="ru-RU"/>
        </w:rPr>
        <w:t>1. Изменение существующей роли  ученика в о</w:t>
      </w:r>
      <w:r w:rsidR="004852EE" w:rsidRPr="0050337F">
        <w:rPr>
          <w:rFonts w:ascii="Times New Roman" w:eastAsia="Times New Roman" w:hAnsi="Times New Roman" w:cs="Times New Roman"/>
          <w:sz w:val="28"/>
          <w:szCs w:val="28"/>
          <w:lang w:eastAsia="ru-RU"/>
        </w:rPr>
        <w:t xml:space="preserve">бразовательном процессе. </w:t>
      </w:r>
      <w:r w:rsidR="00CE34C1" w:rsidRPr="0050337F">
        <w:rPr>
          <w:rFonts w:ascii="Times New Roman" w:eastAsia="Times New Roman" w:hAnsi="Times New Roman" w:cs="Times New Roman"/>
          <w:sz w:val="28"/>
          <w:szCs w:val="28"/>
          <w:lang w:eastAsia="ru-RU"/>
        </w:rPr>
        <w:t>Принятие обучающегося в качестве равноправного субъекта школьных отношений, признание его значения и ответственности за результаты обучения создадут ту среду, которая позволит эффективно исполь</w:t>
      </w:r>
      <w:r w:rsidR="009C4053" w:rsidRPr="0050337F">
        <w:rPr>
          <w:rFonts w:ascii="Times New Roman" w:eastAsia="Times New Roman" w:hAnsi="Times New Roman" w:cs="Times New Roman"/>
          <w:sz w:val="28"/>
          <w:szCs w:val="28"/>
          <w:lang w:eastAsia="ru-RU"/>
        </w:rPr>
        <w:t>зовать активные методы обучения</w:t>
      </w:r>
      <w:r w:rsidR="0089327C" w:rsidRPr="0050337F">
        <w:rPr>
          <w:rFonts w:ascii="Times New Roman" w:eastAsia="Times New Roman" w:hAnsi="Times New Roman" w:cs="Times New Roman"/>
          <w:sz w:val="28"/>
          <w:szCs w:val="28"/>
          <w:lang w:eastAsia="ru-RU"/>
        </w:rPr>
        <w:t>,</w:t>
      </w:r>
      <w:r w:rsidR="009C4053" w:rsidRPr="0050337F">
        <w:rPr>
          <w:rFonts w:ascii="Times New Roman" w:eastAsia="Times New Roman" w:hAnsi="Times New Roman" w:cs="Times New Roman"/>
          <w:sz w:val="28"/>
          <w:szCs w:val="28"/>
          <w:lang w:eastAsia="ru-RU"/>
        </w:rPr>
        <w:t xml:space="preserve"> способствующие формированию учебно-познавательной компетенции.                                                                                                                    </w:t>
      </w:r>
      <w:r w:rsidR="00144A8B" w:rsidRPr="0050337F">
        <w:rPr>
          <w:rFonts w:ascii="Times New Roman" w:eastAsia="Times New Roman" w:hAnsi="Times New Roman" w:cs="Times New Roman"/>
          <w:sz w:val="28"/>
          <w:szCs w:val="28"/>
          <w:lang w:eastAsia="ru-RU"/>
        </w:rPr>
        <w:t>2. Использование технологии модерации.                                                                                          Т</w:t>
      </w:r>
      <w:r w:rsidR="00CE34C1" w:rsidRPr="0050337F">
        <w:rPr>
          <w:rFonts w:ascii="Times New Roman" w:eastAsia="Times New Roman" w:hAnsi="Times New Roman" w:cs="Times New Roman"/>
          <w:sz w:val="28"/>
          <w:szCs w:val="28"/>
          <w:lang w:eastAsia="ru-RU"/>
        </w:rPr>
        <w:t>ехнология модера</w:t>
      </w:r>
      <w:r w:rsidR="00144A8B" w:rsidRPr="0050337F">
        <w:rPr>
          <w:rFonts w:ascii="Times New Roman" w:eastAsia="Times New Roman" w:hAnsi="Times New Roman" w:cs="Times New Roman"/>
          <w:sz w:val="28"/>
          <w:szCs w:val="28"/>
          <w:lang w:eastAsia="ru-RU"/>
        </w:rPr>
        <w:t xml:space="preserve">ции обеспечивает </w:t>
      </w:r>
      <w:r w:rsidR="00CE34C1" w:rsidRPr="0050337F">
        <w:rPr>
          <w:rFonts w:ascii="Times New Roman" w:eastAsia="Times New Roman" w:hAnsi="Times New Roman" w:cs="Times New Roman"/>
          <w:sz w:val="28"/>
          <w:szCs w:val="28"/>
          <w:lang w:eastAsia="ru-RU"/>
        </w:rPr>
        <w:t xml:space="preserve"> гармоничное встраивание АМО в учебно-воспитательный процесс и эффективное их использование на каждом этапе урока. Данная технология дает учителю возможность системно осуществлять образовательный процесс, органично вплетая активные методы в канву учебной программы. Модерация позволяет гармонично сочетать передачу учителем новой информации</w:t>
      </w:r>
      <w:r w:rsidR="00144A8B" w:rsidRPr="0050337F">
        <w:rPr>
          <w:rFonts w:ascii="Times New Roman" w:eastAsia="Times New Roman" w:hAnsi="Times New Roman" w:cs="Times New Roman"/>
          <w:sz w:val="28"/>
          <w:szCs w:val="28"/>
          <w:lang w:eastAsia="ru-RU"/>
        </w:rPr>
        <w:t xml:space="preserve">, </w:t>
      </w:r>
      <w:r w:rsidR="00CE34C1" w:rsidRPr="0050337F">
        <w:rPr>
          <w:rFonts w:ascii="Times New Roman" w:eastAsia="Times New Roman" w:hAnsi="Times New Roman" w:cs="Times New Roman"/>
          <w:sz w:val="28"/>
          <w:szCs w:val="28"/>
          <w:lang w:eastAsia="ru-RU"/>
        </w:rPr>
        <w:t xml:space="preserve"> самостоятельную активную переработку и осмысление учащимися. Технология модерации позволяет учителю уверенно и демократично управлять образовательным процессом, обеспечивая гарантированное достижение целей урока.</w:t>
      </w:r>
      <w:r w:rsidR="009C4053" w:rsidRPr="0050337F">
        <w:rPr>
          <w:rFonts w:ascii="Times New Roman" w:eastAsia="Times New Roman" w:hAnsi="Times New Roman" w:cs="Times New Roman"/>
          <w:sz w:val="28"/>
          <w:szCs w:val="28"/>
          <w:lang w:eastAsia="ru-RU"/>
        </w:rPr>
        <w:t xml:space="preserve">Принципы модерации:                                                                                         - структурированность (все содержание урока рационально делится на четко определенные части);- систематичность (отдельные части урока взаимосвязаны и логически следует одна за другой, создавая полноценное содержание урока); - прозрачность (деятельность каждого обучающегося видна учителю, ясно виден ход образовательного процесса, его промежуточные и итоговые результаты). По </w:t>
      </w:r>
      <w:r w:rsidR="009C4053" w:rsidRPr="0050337F">
        <w:rPr>
          <w:rFonts w:ascii="Times New Roman" w:eastAsia="Times New Roman" w:hAnsi="Times New Roman" w:cs="Times New Roman"/>
          <w:sz w:val="28"/>
          <w:szCs w:val="28"/>
          <w:lang w:eastAsia="ru-RU"/>
        </w:rPr>
        <w:lastRenderedPageBreak/>
        <w:t>своей сути, процесс модерации является технологией управления образовательным процессом в кл</w:t>
      </w:r>
      <w:r w:rsidR="009E0975" w:rsidRPr="0050337F">
        <w:rPr>
          <w:rFonts w:ascii="Times New Roman" w:eastAsia="Times New Roman" w:hAnsi="Times New Roman" w:cs="Times New Roman"/>
          <w:sz w:val="28"/>
          <w:szCs w:val="28"/>
          <w:lang w:eastAsia="ru-RU"/>
        </w:rPr>
        <w:t xml:space="preserve">ассе (внеклассном мероприятии).                    </w:t>
      </w:r>
      <w:r w:rsidR="009C4053" w:rsidRPr="0050337F">
        <w:rPr>
          <w:rFonts w:ascii="Times New Roman" w:eastAsia="Times New Roman" w:hAnsi="Times New Roman" w:cs="Times New Roman"/>
          <w:sz w:val="28"/>
          <w:szCs w:val="28"/>
          <w:lang w:eastAsia="ru-RU"/>
        </w:rPr>
        <w:t>Структурированность модерации определяется разделением образовательного мероприятия на определенные взаимосвязанные фазы (части), каждая из которых имеет свои цели, задачи и методы. Технология модерации включает интерактивность обучения и гармонично сочетается с активными методами обучения.</w:t>
      </w:r>
    </w:p>
    <w:p w:rsidR="005D6AFC" w:rsidRDefault="005D6AFC" w:rsidP="0050337F">
      <w:pPr>
        <w:spacing w:before="100" w:beforeAutospacing="1" w:after="100" w:afterAutospacing="1" w:line="360" w:lineRule="auto"/>
        <w:rPr>
          <w:rFonts w:ascii="Times New Roman" w:eastAsia="Times New Roman" w:hAnsi="Times New Roman" w:cs="Times New Roman"/>
          <w:sz w:val="28"/>
          <w:szCs w:val="28"/>
          <w:lang w:eastAsia="ru-RU"/>
        </w:rPr>
      </w:pPr>
    </w:p>
    <w:p w:rsidR="005D6AFC" w:rsidRDefault="005D6AFC" w:rsidP="0050337F">
      <w:pPr>
        <w:spacing w:before="100" w:beforeAutospacing="1" w:after="100" w:afterAutospacing="1" w:line="360" w:lineRule="auto"/>
        <w:rPr>
          <w:rFonts w:ascii="Times New Roman" w:eastAsia="Times New Roman" w:hAnsi="Times New Roman" w:cs="Times New Roman"/>
          <w:sz w:val="28"/>
          <w:szCs w:val="28"/>
          <w:lang w:eastAsia="ru-RU"/>
        </w:rPr>
      </w:pPr>
    </w:p>
    <w:p w:rsidR="005D6AFC" w:rsidRDefault="005D6AFC" w:rsidP="0050337F">
      <w:pPr>
        <w:spacing w:before="100" w:beforeAutospacing="1" w:after="100" w:afterAutospacing="1" w:line="360" w:lineRule="auto"/>
        <w:rPr>
          <w:rFonts w:ascii="Times New Roman" w:eastAsia="Times New Roman" w:hAnsi="Times New Roman" w:cs="Times New Roman"/>
          <w:sz w:val="28"/>
          <w:szCs w:val="28"/>
          <w:lang w:eastAsia="ru-RU"/>
        </w:rPr>
      </w:pPr>
    </w:p>
    <w:p w:rsidR="005D6AFC" w:rsidRDefault="005D6AFC" w:rsidP="0050337F">
      <w:pPr>
        <w:spacing w:before="100" w:beforeAutospacing="1" w:after="100" w:afterAutospacing="1" w:line="360" w:lineRule="auto"/>
        <w:rPr>
          <w:rFonts w:ascii="Times New Roman" w:eastAsia="Times New Roman" w:hAnsi="Times New Roman" w:cs="Times New Roman"/>
          <w:sz w:val="28"/>
          <w:szCs w:val="28"/>
          <w:lang w:eastAsia="ru-RU"/>
        </w:rPr>
      </w:pPr>
    </w:p>
    <w:p w:rsidR="005D6AFC" w:rsidRDefault="005D6AFC" w:rsidP="0050337F">
      <w:pPr>
        <w:spacing w:before="100" w:beforeAutospacing="1"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3.</w:t>
      </w:r>
    </w:p>
    <w:p w:rsidR="0052220E" w:rsidRPr="0050337F" w:rsidRDefault="005D6AFC" w:rsidP="0050337F">
      <w:pPr>
        <w:spacing w:before="100" w:beforeAutospacing="1" w:after="100" w:afterAutospacing="1" w:line="360" w:lineRule="auto"/>
        <w:rPr>
          <w:rFonts w:ascii="Times New Roman" w:eastAsia="Times New Roman" w:hAnsi="Times New Roman" w:cs="Times New Roman"/>
          <w:i/>
          <w:sz w:val="28"/>
          <w:szCs w:val="28"/>
          <w:lang w:eastAsia="ru-RU"/>
        </w:rPr>
      </w:pPr>
      <w:r w:rsidRPr="0050337F">
        <w:rPr>
          <w:rFonts w:ascii="Times New Roman" w:eastAsia="Times New Roman" w:hAnsi="Times New Roman" w:cs="Times New Roman"/>
          <w:noProof/>
          <w:sz w:val="28"/>
          <w:szCs w:val="28"/>
          <w:lang w:eastAsia="ru-RU"/>
        </w:rPr>
        <w:drawing>
          <wp:anchor distT="0" distB="0" distL="114300" distR="114300" simplePos="0" relativeHeight="251678720" behindDoc="0" locked="0" layoutInCell="1" allowOverlap="1">
            <wp:simplePos x="0" y="0"/>
            <wp:positionH relativeFrom="column">
              <wp:posOffset>1575435</wp:posOffset>
            </wp:positionH>
            <wp:positionV relativeFrom="paragraph">
              <wp:posOffset>1255395</wp:posOffset>
            </wp:positionV>
            <wp:extent cx="2767330" cy="1668145"/>
            <wp:effectExtent l="0" t="38100" r="0" b="46355"/>
            <wp:wrapNone/>
            <wp:docPr id="14391" name="Схема 143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B21ABC" w:rsidRPr="0050337F">
        <w:rPr>
          <w:rFonts w:ascii="Times New Roman" w:eastAsia="Times New Roman" w:hAnsi="Times New Roman" w:cs="Times New Roman"/>
          <w:sz w:val="28"/>
          <w:szCs w:val="28"/>
          <w:lang w:eastAsia="ru-RU"/>
        </w:rPr>
        <w:t xml:space="preserve">3.2. </w:t>
      </w:r>
      <w:r w:rsidR="009C4053" w:rsidRPr="0050337F">
        <w:rPr>
          <w:rFonts w:ascii="Times New Roman" w:eastAsia="Times New Roman" w:hAnsi="Times New Roman" w:cs="Times New Roman"/>
          <w:sz w:val="28"/>
          <w:szCs w:val="28"/>
          <w:lang w:eastAsia="ru-RU"/>
        </w:rPr>
        <w:t>Характеристика основных активных методов обучения</w:t>
      </w:r>
      <w:r w:rsidR="00687A83" w:rsidRPr="0050337F">
        <w:rPr>
          <w:rFonts w:ascii="Times New Roman" w:hAnsi="Times New Roman" w:cs="Times New Roman"/>
          <w:i/>
          <w:iCs/>
          <w:sz w:val="28"/>
          <w:szCs w:val="28"/>
        </w:rPr>
        <w:t>Китайская мудрость гласит: “Я слышу – я забываю, я вижу – я запоминаю, я делаю – я усваиваю”.</w:t>
      </w:r>
      <w:r w:rsidR="00840440" w:rsidRPr="0050337F">
        <w:rPr>
          <w:rFonts w:ascii="Times New Roman" w:eastAsia="Times New Roman" w:hAnsi="Times New Roman" w:cs="Times New Roman"/>
          <w:bCs/>
          <w:i/>
          <w:sz w:val="28"/>
          <w:szCs w:val="28"/>
          <w:lang w:eastAsia="ru-RU"/>
        </w:rPr>
        <w:t>Классфикация методов активного обучения (по М. Новик)</w:t>
      </w:r>
    </w:p>
    <w:p w:rsidR="0052220E" w:rsidRPr="0050337F" w:rsidRDefault="0052220E" w:rsidP="0050337F">
      <w:pPr>
        <w:spacing w:before="100" w:beforeAutospacing="1" w:after="100" w:afterAutospacing="1" w:line="360" w:lineRule="auto"/>
        <w:ind w:firstLine="360"/>
        <w:rPr>
          <w:rFonts w:ascii="Times New Roman" w:eastAsia="Times New Roman" w:hAnsi="Times New Roman" w:cs="Times New Roman"/>
          <w:sz w:val="28"/>
          <w:szCs w:val="28"/>
          <w:lang w:eastAsia="ru-RU"/>
        </w:rPr>
      </w:pPr>
    </w:p>
    <w:p w:rsidR="0052220E" w:rsidRDefault="0052220E" w:rsidP="00351222">
      <w:pPr>
        <w:spacing w:before="100" w:beforeAutospacing="1" w:after="100" w:afterAutospacing="1"/>
        <w:ind w:firstLine="360"/>
        <w:rPr>
          <w:rFonts w:ascii="Times New Roman" w:eastAsia="Times New Roman" w:hAnsi="Times New Roman" w:cs="Times New Roman"/>
          <w:sz w:val="28"/>
          <w:szCs w:val="28"/>
          <w:lang w:eastAsia="ru-RU"/>
        </w:rPr>
      </w:pPr>
    </w:p>
    <w:p w:rsidR="004852EE" w:rsidRDefault="004852EE" w:rsidP="004852EE">
      <w:pPr>
        <w:spacing w:before="100" w:beforeAutospacing="1" w:after="100" w:afterAutospacing="1" w:line="240" w:lineRule="auto"/>
        <w:rPr>
          <w:rFonts w:ascii="Times New Roman" w:hAnsi="Times New Roman" w:cs="Times New Roman"/>
          <w:sz w:val="24"/>
          <w:szCs w:val="24"/>
        </w:rPr>
      </w:pPr>
    </w:p>
    <w:p w:rsidR="005D6AFC" w:rsidRDefault="005D6AFC" w:rsidP="004852EE">
      <w:pPr>
        <w:spacing w:before="100" w:beforeAutospacing="1" w:after="100" w:afterAutospacing="1" w:line="240" w:lineRule="auto"/>
        <w:rPr>
          <w:rFonts w:ascii="Times New Roman" w:hAnsi="Times New Roman" w:cs="Times New Roman"/>
          <w:sz w:val="24"/>
          <w:szCs w:val="24"/>
        </w:rPr>
      </w:pPr>
    </w:p>
    <w:p w:rsidR="005D6AFC" w:rsidRDefault="005D6AFC" w:rsidP="004852EE">
      <w:pPr>
        <w:spacing w:before="100" w:beforeAutospacing="1" w:after="100" w:afterAutospacing="1" w:line="240" w:lineRule="auto"/>
        <w:rPr>
          <w:rFonts w:ascii="Times New Roman" w:hAnsi="Times New Roman" w:cs="Times New Roman"/>
          <w:sz w:val="24"/>
          <w:szCs w:val="24"/>
        </w:rPr>
      </w:pPr>
    </w:p>
    <w:p w:rsidR="00351222" w:rsidRPr="005D6AFC" w:rsidRDefault="00D80D83" w:rsidP="005D6AFC">
      <w:pPr>
        <w:spacing w:before="100" w:beforeAutospacing="1" w:after="100" w:afterAutospacing="1" w:line="360" w:lineRule="auto"/>
        <w:rPr>
          <w:rFonts w:ascii="Times New Roman" w:hAnsi="Times New Roman" w:cs="Times New Roman"/>
          <w:sz w:val="28"/>
          <w:szCs w:val="28"/>
        </w:rPr>
      </w:pPr>
      <w:r>
        <w:rPr>
          <w:rFonts w:ascii="Times New Roman" w:eastAsia="Times New Roman" w:hAnsi="Times New Roman" w:cs="Times New Roman"/>
          <w:noProof/>
          <w:color w:val="A6A6A6" w:themeColor="background1" w:themeShade="A6"/>
          <w:sz w:val="28"/>
          <w:szCs w:val="28"/>
          <w:lang w:eastAsia="ru-RU"/>
        </w:rPr>
        <w:pict>
          <v:rect id="Прямоугольник 3" o:spid="_x0000_s1030" style="position:absolute;margin-left:249.55pt;margin-top:177.85pt;width:102.15pt;height:118.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" fillcolor="#bfb1d0 [1623]" strokecolor="#795d9b [3047]">
            <v:fill color2="#ece7f1 [503]" rotate="t" angle="180" colors="0 #c9b5e8;22938f #d9cbee;1 #f0eaf9" focus="100%" type="gradient"/>
            <v:shadow on="t" color="black" opacity="24903f" origin=",.5" offset="0,.55556mm"/>
            <v:textbox>
              <w:txbxContent>
                <w:p w:rsidR="00CD1070" w:rsidRPr="00351222" w:rsidRDefault="00CD1070" w:rsidP="00351222">
                  <w:pPr>
                    <w:jc w:val="center"/>
                    <w:rPr>
                      <w:rFonts w:ascii="Times New Roman" w:hAnsi="Times New Roman" w:cs="Times New Roman"/>
                      <w:b/>
                      <w:caps/>
                      <w:color w:val="FF0000"/>
                      <w:sz w:val="24"/>
                      <w:szCs w:val="24"/>
                    </w:rPr>
                  </w:pPr>
                  <w:r w:rsidRPr="00351222">
                    <w:rPr>
                      <w:rFonts w:ascii="Times New Roman" w:hAnsi="Times New Roman" w:cs="Times New Roman"/>
                      <w:b/>
                      <w:color w:val="FF0000"/>
                      <w:sz w:val="24"/>
                      <w:szCs w:val="24"/>
                    </w:rPr>
                    <w:t xml:space="preserve">Что заставляет </w:t>
                  </w:r>
                  <w:r w:rsidRPr="00351222">
                    <w:rPr>
                      <w:noProof/>
                      <w:lang w:eastAsia="ru-RU"/>
                    </w:rPr>
                    <w:drawing>
                      <wp:inline distT="0" distB="0" distL="0" distR="0">
                        <wp:extent cx="459116" cy="667264"/>
                        <wp:effectExtent l="0" t="0" r="0" b="0"/>
                        <wp:docPr id="14398" name="Рисунок 14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082" cy="667215"/>
                                </a:xfrm>
                                <a:prstGeom prst="rect">
                                  <a:avLst/>
                                </a:prstGeom>
                                <a:noFill/>
                                <a:ln>
                                  <a:noFill/>
                                </a:ln>
                              </pic:spPr>
                            </pic:pic>
                          </a:graphicData>
                        </a:graphic>
                      </wp:inline>
                    </w:drawing>
                  </w:r>
                  <w:r w:rsidRPr="00351222">
                    <w:rPr>
                      <w:rFonts w:ascii="Times New Roman" w:hAnsi="Times New Roman" w:cs="Times New Roman"/>
                      <w:b/>
                      <w:color w:val="FF0000"/>
                      <w:sz w:val="24"/>
                      <w:szCs w:val="24"/>
                    </w:rPr>
                    <w:t>наши кости</w:t>
                  </w:r>
                  <w:r w:rsidRPr="00351222">
                    <w:rPr>
                      <w:rFonts w:ascii="Times New Roman" w:hAnsi="Times New Roman" w:cs="Times New Roman"/>
                      <w:b/>
                      <w:caps/>
                      <w:color w:val="FF0000"/>
                      <w:sz w:val="24"/>
                      <w:szCs w:val="24"/>
                    </w:rPr>
                    <w:t>двигаться?</w:t>
                  </w:r>
                </w:p>
              </w:txbxContent>
            </v:textbox>
          </v:rect>
        </w:pict>
      </w:r>
      <w:r w:rsidR="00E2139D" w:rsidRPr="005D6AFC">
        <w:rPr>
          <w:rFonts w:ascii="Times New Roman" w:hAnsi="Times New Roman" w:cs="Times New Roman"/>
          <w:sz w:val="28"/>
          <w:szCs w:val="28"/>
        </w:rPr>
        <w:t xml:space="preserve">Проблемные   </w:t>
      </w:r>
      <w:r w:rsidR="00415EAF" w:rsidRPr="005D6AFC">
        <w:rPr>
          <w:rFonts w:ascii="Times New Roman" w:hAnsi="Times New Roman" w:cs="Times New Roman"/>
          <w:sz w:val="28"/>
          <w:szCs w:val="28"/>
        </w:rPr>
        <w:t>методы</w:t>
      </w:r>
      <w:r w:rsidR="004B63B0" w:rsidRPr="005D6AFC">
        <w:rPr>
          <w:rFonts w:ascii="Times New Roman" w:eastAsia="Times New Roman" w:hAnsi="Times New Roman" w:cs="Times New Roman"/>
          <w:color w:val="000000"/>
          <w:sz w:val="28"/>
          <w:szCs w:val="28"/>
          <w:shd w:val="clear" w:color="auto" w:fill="FFFFFF"/>
          <w:lang w:eastAsia="ru-RU"/>
        </w:rPr>
        <w:t>Древняя мудрость гласит: «Мышление начинается с удив</w:t>
      </w:r>
      <w:r w:rsidR="004B63B0" w:rsidRPr="005D6AFC">
        <w:rPr>
          <w:rFonts w:ascii="Times New Roman" w:eastAsia="Times New Roman" w:hAnsi="Times New Roman" w:cs="Times New Roman"/>
          <w:color w:val="000000"/>
          <w:sz w:val="28"/>
          <w:szCs w:val="28"/>
          <w:shd w:val="clear" w:color="auto" w:fill="FFFFFF"/>
          <w:lang w:eastAsia="ru-RU"/>
        </w:rPr>
        <w:softHyphen/>
        <w:t>ления».</w:t>
      </w:r>
      <w:r w:rsidR="004B63B0" w:rsidRPr="005D6AFC">
        <w:rPr>
          <w:rFonts w:ascii="Times New Roman" w:eastAsia="Times New Roman" w:hAnsi="Times New Roman" w:cs="Times New Roman"/>
          <w:color w:val="000000"/>
          <w:sz w:val="28"/>
          <w:szCs w:val="28"/>
          <w:lang w:eastAsia="ru-RU"/>
        </w:rPr>
        <w:br/>
      </w:r>
      <w:r w:rsidR="00687A83" w:rsidRPr="005D6AFC">
        <w:rPr>
          <w:rFonts w:ascii="Times New Roman" w:hAnsi="Times New Roman" w:cs="Times New Roman"/>
          <w:sz w:val="28"/>
          <w:szCs w:val="28"/>
        </w:rPr>
        <w:t xml:space="preserve">Считаю, что одним из активных методов формирования учебно-познавательной </w:t>
      </w:r>
      <w:r w:rsidR="00687A83" w:rsidRPr="005D6AFC">
        <w:rPr>
          <w:rFonts w:ascii="Times New Roman" w:hAnsi="Times New Roman" w:cs="Times New Roman"/>
          <w:sz w:val="28"/>
          <w:szCs w:val="28"/>
        </w:rPr>
        <w:lastRenderedPageBreak/>
        <w:t xml:space="preserve">компетенции на уроке является </w:t>
      </w:r>
      <w:r w:rsidR="00687A83" w:rsidRPr="005D6AFC">
        <w:rPr>
          <w:rFonts w:ascii="Times New Roman" w:hAnsi="Times New Roman" w:cs="Times New Roman"/>
          <w:sz w:val="28"/>
          <w:szCs w:val="28"/>
          <w:u w:val="single"/>
        </w:rPr>
        <w:t>п</w:t>
      </w:r>
      <w:r w:rsidR="009C4053" w:rsidRPr="005D6AFC">
        <w:rPr>
          <w:rFonts w:ascii="Times New Roman" w:eastAsia="Times New Roman" w:hAnsi="Times New Roman" w:cs="Times New Roman"/>
          <w:sz w:val="28"/>
          <w:szCs w:val="28"/>
          <w:u w:val="single"/>
          <w:lang w:eastAsia="ru-RU"/>
        </w:rPr>
        <w:t>роблемное обучение</w:t>
      </w:r>
      <w:r w:rsidR="009C4053" w:rsidRPr="005D6AFC">
        <w:rPr>
          <w:rFonts w:ascii="Times New Roman" w:eastAsia="Times New Roman" w:hAnsi="Times New Roman" w:cs="Times New Roman"/>
          <w:sz w:val="28"/>
          <w:szCs w:val="28"/>
          <w:lang w:eastAsia="ru-RU"/>
        </w:rPr>
        <w:t xml:space="preserve">  — такая форма, в которой процесс познан</w:t>
      </w:r>
      <w:r w:rsidR="00687A83" w:rsidRPr="005D6AFC">
        <w:rPr>
          <w:rFonts w:ascii="Times New Roman" w:eastAsia="Times New Roman" w:hAnsi="Times New Roman" w:cs="Times New Roman"/>
          <w:sz w:val="28"/>
          <w:szCs w:val="28"/>
          <w:lang w:eastAsia="ru-RU"/>
        </w:rPr>
        <w:t>ия учащихся приближается к поис</w:t>
      </w:r>
      <w:r w:rsidR="009C4053" w:rsidRPr="005D6AFC">
        <w:rPr>
          <w:rFonts w:ascii="Times New Roman" w:eastAsia="Times New Roman" w:hAnsi="Times New Roman" w:cs="Times New Roman"/>
          <w:sz w:val="28"/>
          <w:szCs w:val="28"/>
          <w:lang w:eastAsia="ru-RU"/>
        </w:rPr>
        <w:t xml:space="preserve">ковой, исследовательской деятельности. </w:t>
      </w:r>
      <w:r w:rsidR="00687A83" w:rsidRPr="005D6AFC">
        <w:rPr>
          <w:rFonts w:ascii="Times New Roman" w:eastAsia="Times New Roman" w:hAnsi="Times New Roman" w:cs="Times New Roman"/>
          <w:sz w:val="28"/>
          <w:szCs w:val="28"/>
          <w:lang w:eastAsia="ru-RU"/>
        </w:rPr>
        <w:t xml:space="preserve">В отличии от информационного обучения при проблемном  </w:t>
      </w:r>
      <w:r w:rsidR="009C4053" w:rsidRPr="005D6AFC">
        <w:rPr>
          <w:rFonts w:ascii="Times New Roman" w:eastAsia="Times New Roman" w:hAnsi="Times New Roman" w:cs="Times New Roman"/>
          <w:sz w:val="28"/>
          <w:szCs w:val="28"/>
          <w:lang w:eastAsia="ru-RU"/>
        </w:rPr>
        <w:t xml:space="preserve">обучении новое знание вводится как неизвестное для учащихся. </w:t>
      </w:r>
    </w:p>
    <w:p w:rsidR="00351222" w:rsidRPr="005D6AFC" w:rsidRDefault="006A09EE" w:rsidP="005D6AFC">
      <w:pPr>
        <w:spacing w:before="100" w:beforeAutospacing="1" w:after="100" w:afterAutospacing="1" w:line="360" w:lineRule="auto"/>
        <w:rPr>
          <w:rFonts w:ascii="Times New Roman" w:eastAsia="Times New Roman" w:hAnsi="Times New Roman" w:cs="Times New Roman"/>
          <w:color w:val="A6A6A6" w:themeColor="background1" w:themeShade="A6"/>
          <w:sz w:val="28"/>
          <w:szCs w:val="28"/>
          <w:lang w:eastAsia="ru-RU"/>
        </w:rPr>
      </w:pPr>
      <w:r w:rsidRPr="005D6AFC">
        <w:rPr>
          <w:rFonts w:ascii="Times New Roman" w:eastAsia="Times New Roman" w:hAnsi="Times New Roman" w:cs="Times New Roman"/>
          <w:color w:val="A6A6A6" w:themeColor="background1" w:themeShade="A6"/>
          <w:sz w:val="28"/>
          <w:szCs w:val="28"/>
          <w:lang w:eastAsia="ru-RU"/>
        </w:rPr>
        <w:t>открытый у</w:t>
      </w:r>
      <w:r w:rsidR="00351222" w:rsidRPr="005D6AFC">
        <w:rPr>
          <w:rFonts w:ascii="Times New Roman" w:eastAsia="Times New Roman" w:hAnsi="Times New Roman" w:cs="Times New Roman"/>
          <w:color w:val="A6A6A6" w:themeColor="background1" w:themeShade="A6"/>
          <w:sz w:val="28"/>
          <w:szCs w:val="28"/>
          <w:lang w:eastAsia="ru-RU"/>
        </w:rPr>
        <w:t>рок окружающего мира по                                                                                         теме: «Мышцы и движение»</w:t>
      </w:r>
      <w:r w:rsidRPr="005D6AFC">
        <w:rPr>
          <w:rFonts w:ascii="Times New Roman" w:eastAsia="Times New Roman" w:hAnsi="Times New Roman" w:cs="Times New Roman"/>
          <w:color w:val="A6A6A6" w:themeColor="background1" w:themeShade="A6"/>
          <w:sz w:val="28"/>
          <w:szCs w:val="28"/>
          <w:lang w:eastAsia="ru-RU"/>
        </w:rPr>
        <w:t xml:space="preserve"> (с</w:t>
      </w:r>
      <w:r w:rsidR="00351222" w:rsidRPr="005D6AFC">
        <w:rPr>
          <w:rFonts w:ascii="Times New Roman" w:eastAsia="Times New Roman" w:hAnsi="Times New Roman" w:cs="Times New Roman"/>
          <w:color w:val="A6A6A6" w:themeColor="background1" w:themeShade="A6"/>
          <w:sz w:val="28"/>
          <w:szCs w:val="28"/>
          <w:lang w:eastAsia="ru-RU"/>
        </w:rPr>
        <w:t>лайд 6</w:t>
      </w:r>
      <w:r w:rsidRPr="005D6AFC">
        <w:rPr>
          <w:rFonts w:ascii="Times New Roman" w:eastAsia="Times New Roman" w:hAnsi="Times New Roman" w:cs="Times New Roman"/>
          <w:color w:val="A6A6A6" w:themeColor="background1" w:themeShade="A6"/>
          <w:sz w:val="28"/>
          <w:szCs w:val="28"/>
          <w:lang w:eastAsia="ru-RU"/>
        </w:rPr>
        <w:t xml:space="preserve">)                                                                                                                         метод проблемного обучения                                                                                                                      </w:t>
      </w:r>
    </w:p>
    <w:p w:rsidR="005E3224" w:rsidRDefault="009C4053" w:rsidP="005E3224">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Функция учащи</w:t>
      </w:r>
      <w:r w:rsidR="00687A83" w:rsidRPr="005D6AFC">
        <w:rPr>
          <w:rFonts w:ascii="Times New Roman" w:eastAsia="Times New Roman" w:hAnsi="Times New Roman" w:cs="Times New Roman"/>
          <w:sz w:val="28"/>
          <w:szCs w:val="28"/>
          <w:lang w:eastAsia="ru-RU"/>
        </w:rPr>
        <w:t>хся —</w:t>
      </w:r>
      <w:r w:rsidRPr="005D6AFC">
        <w:rPr>
          <w:rFonts w:ascii="Times New Roman" w:eastAsia="Times New Roman" w:hAnsi="Times New Roman" w:cs="Times New Roman"/>
          <w:sz w:val="28"/>
          <w:szCs w:val="28"/>
          <w:lang w:eastAsia="ru-RU"/>
        </w:rPr>
        <w:t>активно включиться в открытие неизвестного для себя знания.Основной дидактический прием «включения» мышления учащихся при проблемном обучении — создание проблемной ситуации, имеющей форму познавательной задачи, фиксирующей некоторое противоречие в ее условиях и завершающейся вопросом, который это противоречи</w:t>
      </w:r>
      <w:r w:rsidR="00687A83" w:rsidRPr="005D6AFC">
        <w:rPr>
          <w:rFonts w:ascii="Times New Roman" w:eastAsia="Times New Roman" w:hAnsi="Times New Roman" w:cs="Times New Roman"/>
          <w:sz w:val="28"/>
          <w:szCs w:val="28"/>
          <w:lang w:eastAsia="ru-RU"/>
        </w:rPr>
        <w:t>е объективирует. Неизвестным яв</w:t>
      </w:r>
      <w:r w:rsidRPr="005D6AFC">
        <w:rPr>
          <w:rFonts w:ascii="Times New Roman" w:eastAsia="Times New Roman" w:hAnsi="Times New Roman" w:cs="Times New Roman"/>
          <w:sz w:val="28"/>
          <w:szCs w:val="28"/>
          <w:lang w:eastAsia="ru-RU"/>
        </w:rPr>
        <w:t>ляется ответ на вопрос, разреша</w:t>
      </w:r>
      <w:r w:rsidR="00687A83" w:rsidRPr="005D6AFC">
        <w:rPr>
          <w:rFonts w:ascii="Times New Roman" w:eastAsia="Times New Roman" w:hAnsi="Times New Roman" w:cs="Times New Roman"/>
          <w:sz w:val="28"/>
          <w:szCs w:val="28"/>
          <w:lang w:eastAsia="ru-RU"/>
        </w:rPr>
        <w:t xml:space="preserve">ющий противоречие. </w:t>
      </w:r>
      <w:r w:rsidRPr="005D6AFC">
        <w:rPr>
          <w:rFonts w:ascii="Times New Roman" w:eastAsia="Times New Roman" w:hAnsi="Times New Roman" w:cs="Times New Roman"/>
          <w:sz w:val="28"/>
          <w:szCs w:val="28"/>
          <w:lang w:eastAsia="ru-RU"/>
        </w:rPr>
        <w:t>Познавательные задачи дол</w:t>
      </w:r>
      <w:r w:rsidR="008C74FF" w:rsidRPr="005D6AFC">
        <w:rPr>
          <w:rFonts w:ascii="Times New Roman" w:eastAsia="Times New Roman" w:hAnsi="Times New Roman" w:cs="Times New Roman"/>
          <w:sz w:val="28"/>
          <w:szCs w:val="28"/>
          <w:lang w:eastAsia="ru-RU"/>
        </w:rPr>
        <w:t>жны быть доступны по своей труд</w:t>
      </w:r>
      <w:r w:rsidRPr="005D6AFC">
        <w:rPr>
          <w:rFonts w:ascii="Times New Roman" w:eastAsia="Times New Roman" w:hAnsi="Times New Roman" w:cs="Times New Roman"/>
          <w:sz w:val="28"/>
          <w:szCs w:val="28"/>
          <w:lang w:eastAsia="ru-RU"/>
        </w:rPr>
        <w:t>ност</w:t>
      </w:r>
      <w:r w:rsidR="008C74FF" w:rsidRPr="005D6AFC">
        <w:rPr>
          <w:rFonts w:ascii="Times New Roman" w:eastAsia="Times New Roman" w:hAnsi="Times New Roman" w:cs="Times New Roman"/>
          <w:sz w:val="28"/>
          <w:szCs w:val="28"/>
          <w:lang w:eastAsia="ru-RU"/>
        </w:rPr>
        <w:t>и для учащихся, они должны учитывать познавательные воз</w:t>
      </w:r>
      <w:r w:rsidRPr="005D6AFC">
        <w:rPr>
          <w:rFonts w:ascii="Times New Roman" w:eastAsia="Times New Roman" w:hAnsi="Times New Roman" w:cs="Times New Roman"/>
          <w:sz w:val="28"/>
          <w:szCs w:val="28"/>
          <w:lang w:eastAsia="ru-RU"/>
        </w:rPr>
        <w:t>можности обучаемых, лежать в русле изучаемого предмета и быть значимы для усвоения нового материала.Каково же дидактическое постро</w:t>
      </w:r>
      <w:r w:rsidR="008C74FF" w:rsidRPr="005D6AFC">
        <w:rPr>
          <w:rFonts w:ascii="Times New Roman" w:eastAsia="Times New Roman" w:hAnsi="Times New Roman" w:cs="Times New Roman"/>
          <w:sz w:val="28"/>
          <w:szCs w:val="28"/>
          <w:lang w:eastAsia="ru-RU"/>
        </w:rPr>
        <w:t>ение проблемного обучения? Глав</w:t>
      </w:r>
      <w:r w:rsidRPr="005D6AFC">
        <w:rPr>
          <w:rFonts w:ascii="Times New Roman" w:eastAsia="Times New Roman" w:hAnsi="Times New Roman" w:cs="Times New Roman"/>
          <w:sz w:val="28"/>
          <w:szCs w:val="28"/>
          <w:lang w:eastAsia="ru-RU"/>
        </w:rPr>
        <w:t>ный ее</w:t>
      </w:r>
      <w:r w:rsidR="008C74FF" w:rsidRPr="005D6AFC">
        <w:rPr>
          <w:rFonts w:ascii="Times New Roman" w:eastAsia="Times New Roman" w:hAnsi="Times New Roman" w:cs="Times New Roman"/>
          <w:sz w:val="28"/>
          <w:szCs w:val="28"/>
          <w:lang w:eastAsia="ru-RU"/>
        </w:rPr>
        <w:t xml:space="preserve"> метод, — логически стройное ус</w:t>
      </w:r>
      <w:r w:rsidRPr="005D6AFC">
        <w:rPr>
          <w:rFonts w:ascii="Times New Roman" w:eastAsia="Times New Roman" w:hAnsi="Times New Roman" w:cs="Times New Roman"/>
          <w:sz w:val="28"/>
          <w:szCs w:val="28"/>
          <w:lang w:eastAsia="ru-RU"/>
        </w:rPr>
        <w:t>тное изложение, точно и глу</w:t>
      </w:r>
      <w:r w:rsidR="008C74FF" w:rsidRPr="005D6AFC">
        <w:rPr>
          <w:rFonts w:ascii="Times New Roman" w:eastAsia="Times New Roman" w:hAnsi="Times New Roman" w:cs="Times New Roman"/>
          <w:sz w:val="28"/>
          <w:szCs w:val="28"/>
          <w:lang w:eastAsia="ru-RU"/>
        </w:rPr>
        <w:t>боко освещающее основные положе</w:t>
      </w:r>
      <w:r w:rsidRPr="005D6AFC">
        <w:rPr>
          <w:rFonts w:ascii="Times New Roman" w:eastAsia="Times New Roman" w:hAnsi="Times New Roman" w:cs="Times New Roman"/>
          <w:sz w:val="28"/>
          <w:szCs w:val="28"/>
          <w:lang w:eastAsia="ru-RU"/>
        </w:rPr>
        <w:t>ния темы. С помощью с</w:t>
      </w:r>
      <w:r w:rsidR="008C74FF" w:rsidRPr="005D6AFC">
        <w:rPr>
          <w:rFonts w:ascii="Times New Roman" w:eastAsia="Times New Roman" w:hAnsi="Times New Roman" w:cs="Times New Roman"/>
          <w:sz w:val="28"/>
          <w:szCs w:val="28"/>
          <w:lang w:eastAsia="ru-RU"/>
        </w:rPr>
        <w:t>оответствующих методических при</w:t>
      </w:r>
      <w:r w:rsidRPr="005D6AFC">
        <w:rPr>
          <w:rFonts w:ascii="Times New Roman" w:eastAsia="Times New Roman" w:hAnsi="Times New Roman" w:cs="Times New Roman"/>
          <w:sz w:val="28"/>
          <w:szCs w:val="28"/>
          <w:lang w:eastAsia="ru-RU"/>
        </w:rPr>
        <w:t>емов (постановка проблемных и информационных вопросов, выдвижение гипотез, их подтверждение или опровержение, анализ ситуации и др.) педагог побуждает учащихся к совместному размышлению, поиску неизвестного знания. Важнейшая роль в проблемном обучении принадлежит общению диалогического типа. Чем выше степень диалогичност</w:t>
      </w:r>
      <w:r w:rsidR="004B10FC" w:rsidRPr="005D6AFC">
        <w:rPr>
          <w:rFonts w:ascii="Times New Roman" w:eastAsia="Times New Roman" w:hAnsi="Times New Roman" w:cs="Times New Roman"/>
          <w:sz w:val="28"/>
          <w:szCs w:val="28"/>
          <w:lang w:eastAsia="ru-RU"/>
        </w:rPr>
        <w:t>и обучения, тем ближе она к про</w:t>
      </w:r>
      <w:r w:rsidRPr="005D6AFC">
        <w:rPr>
          <w:rFonts w:ascii="Times New Roman" w:eastAsia="Times New Roman" w:hAnsi="Times New Roman" w:cs="Times New Roman"/>
          <w:sz w:val="28"/>
          <w:szCs w:val="28"/>
          <w:lang w:eastAsia="ru-RU"/>
        </w:rPr>
        <w:t>блемной</w:t>
      </w:r>
      <w:r w:rsidR="004B10FC" w:rsidRPr="005D6AFC">
        <w:rPr>
          <w:rFonts w:ascii="Times New Roman" w:eastAsia="Times New Roman" w:hAnsi="Times New Roman" w:cs="Times New Roman"/>
          <w:sz w:val="28"/>
          <w:szCs w:val="28"/>
          <w:lang w:eastAsia="ru-RU"/>
        </w:rPr>
        <w:t xml:space="preserve">.  </w:t>
      </w:r>
      <w:r w:rsidRPr="005D6AFC">
        <w:rPr>
          <w:rFonts w:ascii="Times New Roman" w:eastAsia="Times New Roman" w:hAnsi="Times New Roman" w:cs="Times New Roman"/>
          <w:sz w:val="28"/>
          <w:szCs w:val="28"/>
          <w:lang w:eastAsia="ru-RU"/>
        </w:rPr>
        <w:t>Таким образом, при проблемном</w:t>
      </w:r>
      <w:r w:rsidR="004B10FC" w:rsidRPr="005D6AFC">
        <w:rPr>
          <w:rFonts w:ascii="Times New Roman" w:eastAsia="Times New Roman" w:hAnsi="Times New Roman" w:cs="Times New Roman"/>
          <w:sz w:val="28"/>
          <w:szCs w:val="28"/>
          <w:lang w:eastAsia="ru-RU"/>
        </w:rPr>
        <w:t xml:space="preserve"> обучении базовыми являются сле</w:t>
      </w:r>
      <w:r w:rsidRPr="005D6AFC">
        <w:rPr>
          <w:rFonts w:ascii="Times New Roman" w:eastAsia="Times New Roman" w:hAnsi="Times New Roman" w:cs="Times New Roman"/>
          <w:sz w:val="28"/>
          <w:szCs w:val="28"/>
          <w:lang w:eastAsia="ru-RU"/>
        </w:rPr>
        <w:t>дующие два важнейших элемента:• система познавательных з</w:t>
      </w:r>
      <w:r w:rsidR="008667E4" w:rsidRPr="005D6AFC">
        <w:rPr>
          <w:rFonts w:ascii="Times New Roman" w:eastAsia="Times New Roman" w:hAnsi="Times New Roman" w:cs="Times New Roman"/>
          <w:sz w:val="28"/>
          <w:szCs w:val="28"/>
          <w:lang w:eastAsia="ru-RU"/>
        </w:rPr>
        <w:t xml:space="preserve">адач, отражающих основное содержание темы;                </w:t>
      </w:r>
      <w:r w:rsidRPr="005D6AFC">
        <w:rPr>
          <w:rFonts w:ascii="Times New Roman" w:eastAsia="Times New Roman" w:hAnsi="Times New Roman" w:cs="Times New Roman"/>
          <w:sz w:val="28"/>
          <w:szCs w:val="28"/>
          <w:lang w:eastAsia="ru-RU"/>
        </w:rPr>
        <w:t>• общение диалогического типа, предметом которого является вводимый учителем  материал.</w:t>
      </w:r>
    </w:p>
    <w:p w:rsidR="005A5511" w:rsidRPr="005D6AFC" w:rsidRDefault="00A0769A" w:rsidP="005E3224">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u w:val="single"/>
          <w:lang w:eastAsia="ru-RU"/>
        </w:rPr>
        <w:lastRenderedPageBreak/>
        <w:t>Мозговой штурм (мозговая атака</w:t>
      </w:r>
      <w:r w:rsidRPr="005D6AFC">
        <w:rPr>
          <w:rFonts w:ascii="Times New Roman" w:eastAsia="Times New Roman" w:hAnsi="Times New Roman" w:cs="Times New Roman"/>
          <w:sz w:val="28"/>
          <w:szCs w:val="28"/>
          <w:lang w:eastAsia="ru-RU"/>
        </w:rPr>
        <w:t>) - широко применяемый способ продуцирования новых идей для решения научных и практических проблем. Его цель — организация коллективной мыслительной деятельности по поиску нетрадиционных путей решения проблем.Использование метода мозгового штурма в учебном процессе позволяет решить следующие задачи:                                                                                                                   творческое усвоение школьниками учебного материала;                                                                            связь теоретических знаний с практикой;                                                                           активизация учебно-познавательной деятельности обучаемых;                                  формирование способности концентрировать внимание и мыслительные усилия на решении актуальной задачи;                                                                                                                    Проблема, по методике мозгового штурма, должна иметь теоретическую или практическую актуальность и вызывать активный интерес школьников. Общим требованием, которое необходимо учитывать при выборе проблемы для мозгового штурма — возможность многих неоднозначных вариантов решения проблемы, которая выдвигается перед учащимися    как учебная задача.Подготовка к мозговому штурму включает следующие шаги:определение цели занятия, конкретизация учебной задачи;                                                     планирование общего хода занятия, определение времени каждого этапа заняти</w:t>
      </w:r>
      <w:r w:rsidR="005E3224">
        <w:rPr>
          <w:rFonts w:ascii="Times New Roman" w:eastAsia="Times New Roman" w:hAnsi="Times New Roman" w:cs="Times New Roman"/>
          <w:sz w:val="28"/>
          <w:szCs w:val="28"/>
          <w:lang w:eastAsia="ru-RU"/>
        </w:rPr>
        <w:t>я;</w:t>
      </w:r>
      <w:r w:rsidRPr="005D6AFC">
        <w:rPr>
          <w:rFonts w:ascii="Times New Roman" w:eastAsia="Times New Roman" w:hAnsi="Times New Roman" w:cs="Times New Roman"/>
          <w:sz w:val="28"/>
          <w:szCs w:val="28"/>
          <w:lang w:eastAsia="ru-RU"/>
        </w:rPr>
        <w:t>подбор вопросов для разм</w:t>
      </w:r>
      <w:r w:rsidR="005E3224">
        <w:rPr>
          <w:rFonts w:ascii="Times New Roman" w:eastAsia="Times New Roman" w:hAnsi="Times New Roman" w:cs="Times New Roman"/>
          <w:sz w:val="28"/>
          <w:szCs w:val="28"/>
          <w:lang w:eastAsia="ru-RU"/>
        </w:rPr>
        <w:t xml:space="preserve">инки;  </w:t>
      </w:r>
      <w:r w:rsidRPr="005D6AFC">
        <w:rPr>
          <w:rFonts w:ascii="Times New Roman" w:eastAsia="Times New Roman" w:hAnsi="Times New Roman" w:cs="Times New Roman"/>
          <w:sz w:val="28"/>
          <w:szCs w:val="28"/>
          <w:lang w:eastAsia="ru-RU"/>
        </w:rPr>
        <w:t xml:space="preserve">разработка критериев для оценки поступивших предложений и идей, что позволит целенаправленно и содержательно провести анализ и обобщение итогов занятия.      </w:t>
      </w:r>
    </w:p>
    <w:p w:rsidR="0012640D" w:rsidRPr="005D6AFC" w:rsidRDefault="0012640D"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Игровые</w:t>
      </w:r>
      <w:r w:rsidR="005A5511" w:rsidRPr="005D6AFC">
        <w:rPr>
          <w:rFonts w:ascii="Times New Roman" w:eastAsia="Times New Roman" w:hAnsi="Times New Roman" w:cs="Times New Roman"/>
          <w:sz w:val="28"/>
          <w:szCs w:val="28"/>
          <w:lang w:eastAsia="ru-RU"/>
        </w:rPr>
        <w:t xml:space="preserve">.                                                                                                                                                         </w:t>
      </w:r>
      <w:r w:rsidR="009C4053" w:rsidRPr="005D6AFC">
        <w:rPr>
          <w:rFonts w:ascii="Times New Roman" w:eastAsia="Times New Roman" w:hAnsi="Times New Roman" w:cs="Times New Roman"/>
          <w:sz w:val="28"/>
          <w:szCs w:val="28"/>
          <w:u w:val="single"/>
          <w:lang w:eastAsia="ru-RU"/>
        </w:rPr>
        <w:t>Анализ конкретных ситуаций</w:t>
      </w:r>
      <w:r w:rsidR="009C4053" w:rsidRPr="005D6AFC">
        <w:rPr>
          <w:rFonts w:ascii="Times New Roman" w:eastAsia="Times New Roman" w:hAnsi="Times New Roman" w:cs="Times New Roman"/>
          <w:sz w:val="28"/>
          <w:szCs w:val="28"/>
          <w:lang w:eastAsia="ru-RU"/>
        </w:rPr>
        <w:t>—</w:t>
      </w:r>
      <w:r w:rsidR="006A09EE" w:rsidRPr="005D6AFC">
        <w:rPr>
          <w:rFonts w:ascii="Times New Roman" w:eastAsia="Times New Roman" w:hAnsi="Times New Roman" w:cs="Times New Roman"/>
          <w:sz w:val="28"/>
          <w:szCs w:val="28"/>
          <w:lang w:eastAsia="ru-RU"/>
        </w:rPr>
        <w:t>метод</w:t>
      </w:r>
      <w:r w:rsidR="009C4053" w:rsidRPr="005D6AFC">
        <w:rPr>
          <w:rFonts w:ascii="Times New Roman" w:eastAsia="Times New Roman" w:hAnsi="Times New Roman" w:cs="Times New Roman"/>
          <w:sz w:val="28"/>
          <w:szCs w:val="28"/>
          <w:lang w:eastAsia="ru-RU"/>
        </w:rPr>
        <w:t xml:space="preserve"> организации активной познават</w:t>
      </w:r>
      <w:r w:rsidR="008667E4" w:rsidRPr="005D6AFC">
        <w:rPr>
          <w:rFonts w:ascii="Times New Roman" w:eastAsia="Times New Roman" w:hAnsi="Times New Roman" w:cs="Times New Roman"/>
          <w:sz w:val="28"/>
          <w:szCs w:val="28"/>
          <w:lang w:eastAsia="ru-RU"/>
        </w:rPr>
        <w:t>ельной деятельности обучающихся.  Сталкиваясь с конк</w:t>
      </w:r>
      <w:r w:rsidR="009C4053" w:rsidRPr="005D6AFC">
        <w:rPr>
          <w:rFonts w:ascii="Times New Roman" w:eastAsia="Times New Roman" w:hAnsi="Times New Roman" w:cs="Times New Roman"/>
          <w:sz w:val="28"/>
          <w:szCs w:val="28"/>
          <w:lang w:eastAsia="ru-RU"/>
        </w:rPr>
        <w:t>ретной ситуацией, обучаемый должен определить: есть ли в ней проблема, в чем она состоит, оп</w:t>
      </w:r>
      <w:r w:rsidR="008667E4" w:rsidRPr="005D6AFC">
        <w:rPr>
          <w:rFonts w:ascii="Times New Roman" w:eastAsia="Times New Roman" w:hAnsi="Times New Roman" w:cs="Times New Roman"/>
          <w:sz w:val="28"/>
          <w:szCs w:val="28"/>
          <w:lang w:eastAsia="ru-RU"/>
        </w:rPr>
        <w:t>ределить свое отношение к ситуа</w:t>
      </w:r>
      <w:r w:rsidR="009C4053" w:rsidRPr="005D6AFC">
        <w:rPr>
          <w:rFonts w:ascii="Times New Roman" w:eastAsia="Times New Roman" w:hAnsi="Times New Roman" w:cs="Times New Roman"/>
          <w:sz w:val="28"/>
          <w:szCs w:val="28"/>
          <w:lang w:eastAsia="ru-RU"/>
        </w:rPr>
        <w:t>ции.Разыгрывание ролей — игров</w:t>
      </w:r>
      <w:r w:rsidR="008667E4" w:rsidRPr="005D6AFC">
        <w:rPr>
          <w:rFonts w:ascii="Times New Roman" w:eastAsia="Times New Roman" w:hAnsi="Times New Roman" w:cs="Times New Roman"/>
          <w:sz w:val="28"/>
          <w:szCs w:val="28"/>
          <w:lang w:eastAsia="ru-RU"/>
        </w:rPr>
        <w:t>ой метод активного обучения, ха</w:t>
      </w:r>
      <w:r w:rsidR="009C4053" w:rsidRPr="005D6AFC">
        <w:rPr>
          <w:rFonts w:ascii="Times New Roman" w:eastAsia="Times New Roman" w:hAnsi="Times New Roman" w:cs="Times New Roman"/>
          <w:sz w:val="28"/>
          <w:szCs w:val="28"/>
          <w:lang w:eastAsia="ru-RU"/>
        </w:rPr>
        <w:t>рактеризующийся следующими основными признаками:</w:t>
      </w:r>
      <w:r w:rsidR="006A09EE" w:rsidRPr="005D6AFC">
        <w:rPr>
          <w:rFonts w:ascii="Times New Roman" w:eastAsia="Times New Roman" w:hAnsi="Times New Roman" w:cs="Times New Roman"/>
          <w:sz w:val="28"/>
          <w:szCs w:val="28"/>
          <w:lang w:eastAsia="ru-RU"/>
        </w:rPr>
        <w:t xml:space="preserve">  • наличие задачи, </w:t>
      </w:r>
      <w:r w:rsidR="009C4053" w:rsidRPr="005D6AFC">
        <w:rPr>
          <w:rFonts w:ascii="Times New Roman" w:eastAsia="Times New Roman" w:hAnsi="Times New Roman" w:cs="Times New Roman"/>
          <w:sz w:val="28"/>
          <w:szCs w:val="28"/>
          <w:lang w:eastAsia="ru-RU"/>
        </w:rPr>
        <w:t xml:space="preserve">проблемы </w:t>
      </w:r>
      <w:r w:rsidR="008667E4" w:rsidRPr="005D6AFC">
        <w:rPr>
          <w:rFonts w:ascii="Times New Roman" w:eastAsia="Times New Roman" w:hAnsi="Times New Roman" w:cs="Times New Roman"/>
          <w:sz w:val="28"/>
          <w:szCs w:val="28"/>
          <w:lang w:eastAsia="ru-RU"/>
        </w:rPr>
        <w:t>и распределение ролей между уча</w:t>
      </w:r>
      <w:r w:rsidR="009C4053" w:rsidRPr="005D6AFC">
        <w:rPr>
          <w:rFonts w:ascii="Times New Roman" w:eastAsia="Times New Roman" w:hAnsi="Times New Roman" w:cs="Times New Roman"/>
          <w:sz w:val="28"/>
          <w:szCs w:val="28"/>
          <w:lang w:eastAsia="ru-RU"/>
        </w:rPr>
        <w:t xml:space="preserve">стниками их решения. </w:t>
      </w:r>
      <w:r w:rsidR="009C4053" w:rsidRPr="005D6AFC">
        <w:rPr>
          <w:rFonts w:ascii="Times New Roman" w:eastAsia="Times New Roman" w:hAnsi="Times New Roman" w:cs="Times New Roman"/>
          <w:sz w:val="28"/>
          <w:szCs w:val="28"/>
          <w:lang w:eastAsia="ru-RU"/>
        </w:rPr>
        <w:lastRenderedPageBreak/>
        <w:t>Напри</w:t>
      </w:r>
      <w:r w:rsidR="008667E4" w:rsidRPr="005D6AFC">
        <w:rPr>
          <w:rFonts w:ascii="Times New Roman" w:eastAsia="Times New Roman" w:hAnsi="Times New Roman" w:cs="Times New Roman"/>
          <w:sz w:val="28"/>
          <w:szCs w:val="28"/>
          <w:lang w:eastAsia="ru-RU"/>
        </w:rPr>
        <w:t>мер, с помощью метода разыгрыва</w:t>
      </w:r>
      <w:r w:rsidR="009C4053" w:rsidRPr="005D6AFC">
        <w:rPr>
          <w:rFonts w:ascii="Times New Roman" w:eastAsia="Times New Roman" w:hAnsi="Times New Roman" w:cs="Times New Roman"/>
          <w:sz w:val="28"/>
          <w:szCs w:val="28"/>
          <w:lang w:eastAsia="ru-RU"/>
        </w:rPr>
        <w:t xml:space="preserve">ния ролей может быть имитировано производственное совещание;• взаимодействие участников </w:t>
      </w:r>
      <w:r w:rsidR="008667E4" w:rsidRPr="005D6AFC">
        <w:rPr>
          <w:rFonts w:ascii="Times New Roman" w:eastAsia="Times New Roman" w:hAnsi="Times New Roman" w:cs="Times New Roman"/>
          <w:sz w:val="28"/>
          <w:szCs w:val="28"/>
          <w:lang w:eastAsia="ru-RU"/>
        </w:rPr>
        <w:t>игрового занятия, обычно посред</w:t>
      </w:r>
      <w:r w:rsidR="009C4053" w:rsidRPr="005D6AFC">
        <w:rPr>
          <w:rFonts w:ascii="Times New Roman" w:eastAsia="Times New Roman" w:hAnsi="Times New Roman" w:cs="Times New Roman"/>
          <w:sz w:val="28"/>
          <w:szCs w:val="28"/>
          <w:lang w:eastAsia="ru-RU"/>
        </w:rPr>
        <w:t>ством проведения дискуссии. К</w:t>
      </w:r>
      <w:r w:rsidR="008667E4" w:rsidRPr="005D6AFC">
        <w:rPr>
          <w:rFonts w:ascii="Times New Roman" w:eastAsia="Times New Roman" w:hAnsi="Times New Roman" w:cs="Times New Roman"/>
          <w:sz w:val="28"/>
          <w:szCs w:val="28"/>
          <w:lang w:eastAsia="ru-RU"/>
        </w:rPr>
        <w:t>аждый из участников может в про</w:t>
      </w:r>
      <w:r w:rsidR="009C4053" w:rsidRPr="005D6AFC">
        <w:rPr>
          <w:rFonts w:ascii="Times New Roman" w:eastAsia="Times New Roman" w:hAnsi="Times New Roman" w:cs="Times New Roman"/>
          <w:sz w:val="28"/>
          <w:szCs w:val="28"/>
          <w:lang w:eastAsia="ru-RU"/>
        </w:rPr>
        <w:t>цессе обсуждения соглашаться и</w:t>
      </w:r>
      <w:r w:rsidR="008667E4" w:rsidRPr="005D6AFC">
        <w:rPr>
          <w:rFonts w:ascii="Times New Roman" w:eastAsia="Times New Roman" w:hAnsi="Times New Roman" w:cs="Times New Roman"/>
          <w:sz w:val="28"/>
          <w:szCs w:val="28"/>
          <w:lang w:eastAsia="ru-RU"/>
        </w:rPr>
        <w:t>ли не соглашаться с мнением дру</w:t>
      </w:r>
      <w:r w:rsidR="009C4053" w:rsidRPr="005D6AFC">
        <w:rPr>
          <w:rFonts w:ascii="Times New Roman" w:eastAsia="Times New Roman" w:hAnsi="Times New Roman" w:cs="Times New Roman"/>
          <w:sz w:val="28"/>
          <w:szCs w:val="28"/>
          <w:lang w:eastAsia="ru-RU"/>
        </w:rPr>
        <w:t>гих участников;•  ввод педагогом в про</w:t>
      </w:r>
      <w:r w:rsidR="008667E4" w:rsidRPr="005D6AFC">
        <w:rPr>
          <w:rFonts w:ascii="Times New Roman" w:eastAsia="Times New Roman" w:hAnsi="Times New Roman" w:cs="Times New Roman"/>
          <w:sz w:val="28"/>
          <w:szCs w:val="28"/>
          <w:lang w:eastAsia="ru-RU"/>
        </w:rPr>
        <w:t>цессе занятия корректирующих ус</w:t>
      </w:r>
      <w:r w:rsidR="009C4053" w:rsidRPr="005D6AFC">
        <w:rPr>
          <w:rFonts w:ascii="Times New Roman" w:eastAsia="Times New Roman" w:hAnsi="Times New Roman" w:cs="Times New Roman"/>
          <w:sz w:val="28"/>
          <w:szCs w:val="28"/>
          <w:lang w:eastAsia="ru-RU"/>
        </w:rPr>
        <w:t>ловий. Та</w:t>
      </w:r>
      <w:r w:rsidR="008667E4" w:rsidRPr="005D6AFC">
        <w:rPr>
          <w:rFonts w:ascii="Times New Roman" w:eastAsia="Times New Roman" w:hAnsi="Times New Roman" w:cs="Times New Roman"/>
          <w:sz w:val="28"/>
          <w:szCs w:val="28"/>
          <w:lang w:eastAsia="ru-RU"/>
        </w:rPr>
        <w:t>к, учитель может прервать обсуж</w:t>
      </w:r>
      <w:r w:rsidR="009C4053" w:rsidRPr="005D6AFC">
        <w:rPr>
          <w:rFonts w:ascii="Times New Roman" w:eastAsia="Times New Roman" w:hAnsi="Times New Roman" w:cs="Times New Roman"/>
          <w:sz w:val="28"/>
          <w:szCs w:val="28"/>
          <w:lang w:eastAsia="ru-RU"/>
        </w:rPr>
        <w:t xml:space="preserve">дение и сообщить некоторые новые сведения, которые нужно учесть при решении поставленной задачи, направить обсуждение в другое русло, и т.д.;• оценка результатов обсуждения и подведение итогов учителем.     </w:t>
      </w:r>
      <w:r w:rsidR="009C4053" w:rsidRPr="005D6AFC">
        <w:rPr>
          <w:rFonts w:ascii="Times New Roman" w:eastAsia="Times New Roman" w:hAnsi="Times New Roman" w:cs="Times New Roman"/>
          <w:sz w:val="28"/>
          <w:szCs w:val="28"/>
          <w:u w:val="single"/>
          <w:lang w:eastAsia="ru-RU"/>
        </w:rPr>
        <w:t>Игровое производственное проектирование</w:t>
      </w:r>
      <w:r w:rsidR="009C4053" w:rsidRPr="005D6AFC">
        <w:rPr>
          <w:rFonts w:ascii="Times New Roman" w:eastAsia="Times New Roman" w:hAnsi="Times New Roman" w:cs="Times New Roman"/>
          <w:sz w:val="28"/>
          <w:szCs w:val="28"/>
          <w:lang w:eastAsia="ru-RU"/>
        </w:rPr>
        <w:t xml:space="preserve"> — активный метод </w:t>
      </w:r>
      <w:r w:rsidR="008667E4" w:rsidRPr="005D6AFC">
        <w:rPr>
          <w:rFonts w:ascii="Times New Roman" w:eastAsia="Times New Roman" w:hAnsi="Times New Roman" w:cs="Times New Roman"/>
          <w:sz w:val="28"/>
          <w:szCs w:val="28"/>
          <w:lang w:eastAsia="ru-RU"/>
        </w:rPr>
        <w:t>обучения, характеризующийся следующими отличительными при</w:t>
      </w:r>
      <w:r w:rsidR="009C4053" w:rsidRPr="005D6AFC">
        <w:rPr>
          <w:rFonts w:ascii="Times New Roman" w:eastAsia="Times New Roman" w:hAnsi="Times New Roman" w:cs="Times New Roman"/>
          <w:sz w:val="28"/>
          <w:szCs w:val="28"/>
          <w:lang w:eastAsia="ru-RU"/>
        </w:rPr>
        <w:t>знаками:•  наличие исследовательской, методической проблемы или задачи, которую с</w:t>
      </w:r>
      <w:r w:rsidR="008667E4" w:rsidRPr="005D6AFC">
        <w:rPr>
          <w:rFonts w:ascii="Times New Roman" w:eastAsia="Times New Roman" w:hAnsi="Times New Roman" w:cs="Times New Roman"/>
          <w:sz w:val="28"/>
          <w:szCs w:val="28"/>
          <w:lang w:eastAsia="ru-RU"/>
        </w:rPr>
        <w:t>ообщает обучаемым преподава</w:t>
      </w:r>
      <w:r w:rsidR="009C4053" w:rsidRPr="005D6AFC">
        <w:rPr>
          <w:rFonts w:ascii="Times New Roman" w:eastAsia="Times New Roman" w:hAnsi="Times New Roman" w:cs="Times New Roman"/>
          <w:sz w:val="28"/>
          <w:szCs w:val="28"/>
          <w:lang w:eastAsia="ru-RU"/>
        </w:rPr>
        <w:t xml:space="preserve">тель;•  разделение участников на небольшие соревнующиеся группы (группу может представлять один </w:t>
      </w:r>
      <w:r w:rsidR="006A09EE" w:rsidRPr="005D6AFC">
        <w:rPr>
          <w:rFonts w:ascii="Times New Roman" w:eastAsia="Times New Roman" w:hAnsi="Times New Roman" w:cs="Times New Roman"/>
          <w:sz w:val="28"/>
          <w:szCs w:val="28"/>
          <w:lang w:eastAsia="ru-RU"/>
        </w:rPr>
        <w:t>учащийся) и разработка ими вари</w:t>
      </w:r>
      <w:r w:rsidR="009C4053" w:rsidRPr="005D6AFC">
        <w:rPr>
          <w:rFonts w:ascii="Times New Roman" w:eastAsia="Times New Roman" w:hAnsi="Times New Roman" w:cs="Times New Roman"/>
          <w:sz w:val="28"/>
          <w:szCs w:val="28"/>
          <w:lang w:eastAsia="ru-RU"/>
        </w:rPr>
        <w:t xml:space="preserve">антов решения поставленной проблемы (задачи).• проведение заключительного заседания научно-технического совета (или другого сходного с </w:t>
      </w:r>
      <w:r w:rsidR="006A09EE" w:rsidRPr="005D6AFC">
        <w:rPr>
          <w:rFonts w:ascii="Times New Roman" w:eastAsia="Times New Roman" w:hAnsi="Times New Roman" w:cs="Times New Roman"/>
          <w:sz w:val="28"/>
          <w:szCs w:val="28"/>
          <w:lang w:eastAsia="ru-RU"/>
        </w:rPr>
        <w:t>ним органа), на котором с приме</w:t>
      </w:r>
      <w:r w:rsidR="009C4053" w:rsidRPr="005D6AFC">
        <w:rPr>
          <w:rFonts w:ascii="Times New Roman" w:eastAsia="Times New Roman" w:hAnsi="Times New Roman" w:cs="Times New Roman"/>
          <w:sz w:val="28"/>
          <w:szCs w:val="28"/>
          <w:lang w:eastAsia="ru-RU"/>
        </w:rPr>
        <w:t>нением метода разыгрывания ролей группы публично защищают</w:t>
      </w:r>
      <w:r w:rsidR="008667E4" w:rsidRPr="005D6AFC">
        <w:rPr>
          <w:rFonts w:ascii="Times New Roman" w:eastAsia="Times New Roman" w:hAnsi="Times New Roman" w:cs="Times New Roman"/>
          <w:sz w:val="28"/>
          <w:szCs w:val="28"/>
          <w:lang w:eastAsia="ru-RU"/>
        </w:rPr>
        <w:t xml:space="preserve"> разработанны</w:t>
      </w:r>
      <w:r w:rsidR="006A09EE" w:rsidRPr="005D6AFC">
        <w:rPr>
          <w:rFonts w:ascii="Times New Roman" w:eastAsia="Times New Roman" w:hAnsi="Times New Roman" w:cs="Times New Roman"/>
          <w:sz w:val="28"/>
          <w:szCs w:val="28"/>
          <w:lang w:eastAsia="ru-RU"/>
        </w:rPr>
        <w:t xml:space="preserve">е варианты решений. </w:t>
      </w:r>
      <w:r w:rsidR="009C4053" w:rsidRPr="005D6AFC">
        <w:rPr>
          <w:rFonts w:ascii="Times New Roman" w:eastAsia="Times New Roman" w:hAnsi="Times New Roman" w:cs="Times New Roman"/>
          <w:sz w:val="28"/>
          <w:szCs w:val="28"/>
          <w:lang w:eastAsia="ru-RU"/>
        </w:rPr>
        <w:t>Метод игрового производственного проектирования значительно активизирует изучение учебных дисциплин, делает его более результативным вследствие раз</w:t>
      </w:r>
      <w:r w:rsidR="008667E4" w:rsidRPr="005D6AFC">
        <w:rPr>
          <w:rFonts w:ascii="Times New Roman" w:eastAsia="Times New Roman" w:hAnsi="Times New Roman" w:cs="Times New Roman"/>
          <w:sz w:val="28"/>
          <w:szCs w:val="28"/>
          <w:lang w:eastAsia="ru-RU"/>
        </w:rPr>
        <w:t>вития навыков проектно-конструк</w:t>
      </w:r>
      <w:r w:rsidR="009C4053" w:rsidRPr="005D6AFC">
        <w:rPr>
          <w:rFonts w:ascii="Times New Roman" w:eastAsia="Times New Roman" w:hAnsi="Times New Roman" w:cs="Times New Roman"/>
          <w:sz w:val="28"/>
          <w:szCs w:val="28"/>
          <w:lang w:eastAsia="ru-RU"/>
        </w:rPr>
        <w:t>торской деятельности обучаемого. В дальнейшем это позволит ему более эфф</w:t>
      </w:r>
      <w:r w:rsidR="008667E4" w:rsidRPr="005D6AFC">
        <w:rPr>
          <w:rFonts w:ascii="Times New Roman" w:eastAsia="Times New Roman" w:hAnsi="Times New Roman" w:cs="Times New Roman"/>
          <w:sz w:val="28"/>
          <w:szCs w:val="28"/>
          <w:lang w:eastAsia="ru-RU"/>
        </w:rPr>
        <w:t>ективно решать сложные методиче</w:t>
      </w:r>
      <w:r w:rsidR="009C4053" w:rsidRPr="005D6AFC">
        <w:rPr>
          <w:rFonts w:ascii="Times New Roman" w:eastAsia="Times New Roman" w:hAnsi="Times New Roman" w:cs="Times New Roman"/>
          <w:sz w:val="28"/>
          <w:szCs w:val="28"/>
          <w:lang w:eastAsia="ru-RU"/>
        </w:rPr>
        <w:t>ские   проблемы.</w:t>
      </w:r>
    </w:p>
    <w:p w:rsidR="006A09EE" w:rsidRPr="005D6AFC" w:rsidRDefault="005E3224" w:rsidP="005D6AFC">
      <w:pPr>
        <w:spacing w:before="100" w:beforeAutospacing="1" w:after="100" w:afterAutospacing="1" w:line="360" w:lineRule="auto"/>
        <w:ind w:firstLine="360"/>
        <w:rPr>
          <w:rFonts w:ascii="Times New Roman" w:eastAsia="Times New Roman" w:hAnsi="Times New Roman" w:cs="Times New Roman"/>
          <w:sz w:val="28"/>
          <w:szCs w:val="28"/>
          <w:lang w:eastAsia="ru-RU"/>
        </w:rPr>
      </w:pPr>
      <w:r w:rsidRPr="005D6AFC">
        <w:rPr>
          <w:rFonts w:ascii="Times New Roman" w:eastAsia="Times New Roman" w:hAnsi="Times New Roman" w:cs="Times New Roman"/>
          <w:noProof/>
          <w:color w:val="A6A6A6" w:themeColor="background1" w:themeShade="A6"/>
          <w:sz w:val="28"/>
          <w:szCs w:val="28"/>
          <w:lang w:eastAsia="ru-RU"/>
        </w:rPr>
        <w:drawing>
          <wp:anchor distT="0" distB="0" distL="114300" distR="114300" simplePos="0" relativeHeight="251662336" behindDoc="0" locked="0" layoutInCell="1" allowOverlap="1">
            <wp:simplePos x="0" y="0"/>
            <wp:positionH relativeFrom="column">
              <wp:posOffset>4293235</wp:posOffset>
            </wp:positionH>
            <wp:positionV relativeFrom="paragraph">
              <wp:posOffset>1478280</wp:posOffset>
            </wp:positionV>
            <wp:extent cx="1775460" cy="1247775"/>
            <wp:effectExtent l="0" t="0" r="0" b="9525"/>
            <wp:wrapNone/>
            <wp:docPr id="5" name="Рисунок 5" descr="E:\фото\моя работа\3-а класс\кл час Твое право на неприкосновенность\DSCF0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о\моя работа\3-а класс\кл час Твое право на неприкосновенность\DSCF027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5460" cy="1247775"/>
                    </a:xfrm>
                    <a:prstGeom prst="rect">
                      <a:avLst/>
                    </a:prstGeom>
                    <a:noFill/>
                    <a:ln>
                      <a:noFill/>
                    </a:ln>
                  </pic:spPr>
                </pic:pic>
              </a:graphicData>
            </a:graphic>
          </wp:anchor>
        </w:drawing>
      </w:r>
      <w:r w:rsidR="0012640D" w:rsidRPr="005D6AFC">
        <w:rPr>
          <w:rFonts w:ascii="Times New Roman" w:eastAsia="Times New Roman" w:hAnsi="Times New Roman" w:cs="Times New Roman"/>
          <w:sz w:val="28"/>
          <w:szCs w:val="28"/>
          <w:lang w:eastAsia="ru-RU"/>
        </w:rPr>
        <w:t>Групповые</w:t>
      </w:r>
      <w:r w:rsidR="005A5511" w:rsidRPr="005D6AFC">
        <w:rPr>
          <w:rFonts w:ascii="Times New Roman" w:eastAsia="Times New Roman" w:hAnsi="Times New Roman" w:cs="Times New Roman"/>
          <w:sz w:val="28"/>
          <w:szCs w:val="28"/>
          <w:lang w:eastAsia="ru-RU"/>
        </w:rPr>
        <w:t>.</w:t>
      </w:r>
      <w:r w:rsidR="008667E4" w:rsidRPr="005D6AFC">
        <w:rPr>
          <w:rFonts w:ascii="Times New Roman" w:eastAsia="Times New Roman" w:hAnsi="Times New Roman" w:cs="Times New Roman"/>
          <w:sz w:val="28"/>
          <w:szCs w:val="28"/>
          <w:u w:val="single"/>
          <w:lang w:eastAsia="ru-RU"/>
        </w:rPr>
        <w:t>Заседание-</w:t>
      </w:r>
      <w:r w:rsidR="009C4053" w:rsidRPr="005D6AFC">
        <w:rPr>
          <w:rFonts w:ascii="Times New Roman" w:eastAsia="Times New Roman" w:hAnsi="Times New Roman" w:cs="Times New Roman"/>
          <w:sz w:val="28"/>
          <w:szCs w:val="28"/>
          <w:u w:val="single"/>
          <w:lang w:eastAsia="ru-RU"/>
        </w:rPr>
        <w:t>дискуссия</w:t>
      </w:r>
      <w:r w:rsidR="008667E4" w:rsidRPr="005D6AFC">
        <w:rPr>
          <w:rFonts w:ascii="Times New Roman" w:eastAsia="Times New Roman" w:hAnsi="Times New Roman" w:cs="Times New Roman"/>
          <w:sz w:val="28"/>
          <w:szCs w:val="28"/>
          <w:lang w:eastAsia="ru-RU"/>
        </w:rPr>
        <w:t>образуется как про</w:t>
      </w:r>
      <w:r w:rsidR="009C4053" w:rsidRPr="005D6AFC">
        <w:rPr>
          <w:rFonts w:ascii="Times New Roman" w:eastAsia="Times New Roman" w:hAnsi="Times New Roman" w:cs="Times New Roman"/>
          <w:sz w:val="28"/>
          <w:szCs w:val="28"/>
          <w:lang w:eastAsia="ru-RU"/>
        </w:rPr>
        <w:t>цесс</w:t>
      </w:r>
      <w:r w:rsidR="008667E4" w:rsidRPr="005D6AFC">
        <w:rPr>
          <w:rFonts w:ascii="Times New Roman" w:eastAsia="Times New Roman" w:hAnsi="Times New Roman" w:cs="Times New Roman"/>
          <w:sz w:val="28"/>
          <w:szCs w:val="28"/>
          <w:lang w:eastAsia="ru-RU"/>
        </w:rPr>
        <w:t xml:space="preserve"> диалогического общения участников, в ходе которого проис</w:t>
      </w:r>
      <w:r w:rsidR="009C4053" w:rsidRPr="005D6AFC">
        <w:rPr>
          <w:rFonts w:ascii="Times New Roman" w:eastAsia="Times New Roman" w:hAnsi="Times New Roman" w:cs="Times New Roman"/>
          <w:sz w:val="28"/>
          <w:szCs w:val="28"/>
          <w:lang w:eastAsia="ru-RU"/>
        </w:rPr>
        <w:t>ходит формирование практического опыта совместного участия в обсуждении и разрешении теорет</w:t>
      </w:r>
      <w:r w:rsidR="007C771D" w:rsidRPr="005D6AFC">
        <w:rPr>
          <w:rFonts w:ascii="Times New Roman" w:eastAsia="Times New Roman" w:hAnsi="Times New Roman" w:cs="Times New Roman"/>
          <w:sz w:val="28"/>
          <w:szCs w:val="28"/>
          <w:lang w:eastAsia="ru-RU"/>
        </w:rPr>
        <w:t xml:space="preserve">ических и практических проблем. </w:t>
      </w:r>
    </w:p>
    <w:p w:rsidR="006A09EE" w:rsidRPr="005D6AFC" w:rsidRDefault="006D149E" w:rsidP="005D6AFC">
      <w:pPr>
        <w:spacing w:before="100" w:beforeAutospacing="1" w:after="100" w:afterAutospacing="1" w:line="360" w:lineRule="auto"/>
        <w:ind w:firstLine="360"/>
        <w:rPr>
          <w:rFonts w:ascii="Times New Roman" w:eastAsia="Times New Roman" w:hAnsi="Times New Roman" w:cs="Times New Roman"/>
          <w:sz w:val="28"/>
          <w:szCs w:val="28"/>
          <w:lang w:eastAsia="ru-RU"/>
        </w:rPr>
      </w:pPr>
      <w:r w:rsidRPr="005D6AFC">
        <w:rPr>
          <w:rFonts w:ascii="Times New Roman" w:eastAsia="Times New Roman" w:hAnsi="Times New Roman" w:cs="Times New Roman"/>
          <w:color w:val="A6A6A6" w:themeColor="background1" w:themeShade="A6"/>
          <w:sz w:val="28"/>
          <w:szCs w:val="28"/>
          <w:lang w:eastAsia="ru-RU"/>
        </w:rPr>
        <w:t>Классный час «Твое право на неприкосновенность»</w:t>
      </w:r>
    </w:p>
    <w:p w:rsidR="006A09EE" w:rsidRPr="005D6AFC" w:rsidRDefault="006A09EE" w:rsidP="005D6AFC">
      <w:pPr>
        <w:spacing w:before="100" w:beforeAutospacing="1" w:after="100" w:afterAutospacing="1" w:line="360" w:lineRule="auto"/>
        <w:rPr>
          <w:rFonts w:ascii="Times New Roman" w:eastAsia="Times New Roman" w:hAnsi="Times New Roman" w:cs="Times New Roman"/>
          <w:sz w:val="28"/>
          <w:szCs w:val="28"/>
          <w:lang w:eastAsia="ru-RU"/>
        </w:rPr>
      </w:pPr>
    </w:p>
    <w:p w:rsidR="0012640D" w:rsidRPr="005D6AFC" w:rsidRDefault="0012640D" w:rsidP="005D6AFC">
      <w:pPr>
        <w:spacing w:before="100" w:beforeAutospacing="1" w:after="100" w:afterAutospacing="1" w:line="360" w:lineRule="auto"/>
        <w:ind w:firstLine="360"/>
        <w:rPr>
          <w:rFonts w:ascii="Times New Roman" w:eastAsia="Times New Roman" w:hAnsi="Times New Roman" w:cs="Times New Roman"/>
          <w:sz w:val="28"/>
          <w:szCs w:val="28"/>
          <w:lang w:eastAsia="ru-RU"/>
        </w:rPr>
      </w:pPr>
    </w:p>
    <w:p w:rsidR="0012640D" w:rsidRPr="005D6AFC" w:rsidRDefault="0012640D" w:rsidP="005D6AFC">
      <w:pPr>
        <w:spacing w:before="100" w:beforeAutospacing="1" w:after="100" w:afterAutospacing="1" w:line="360" w:lineRule="auto"/>
        <w:ind w:firstLine="360"/>
        <w:rPr>
          <w:rFonts w:ascii="Times New Roman" w:eastAsia="Times New Roman" w:hAnsi="Times New Roman" w:cs="Times New Roman"/>
          <w:sz w:val="28"/>
          <w:szCs w:val="28"/>
          <w:lang w:eastAsia="ru-RU"/>
        </w:rPr>
      </w:pPr>
    </w:p>
    <w:p w:rsidR="005E3224" w:rsidRDefault="00B21ABC" w:rsidP="005D6AFC">
      <w:pPr>
        <w:spacing w:before="100" w:beforeAutospacing="1" w:after="100" w:afterAutospacing="1" w:line="360" w:lineRule="auto"/>
        <w:ind w:firstLine="360"/>
        <w:rPr>
          <w:rFonts w:ascii="Times New Roman" w:eastAsia="Times New Roman" w:hAnsi="Times New Roman" w:cs="Times New Roman"/>
          <w:sz w:val="28"/>
          <w:szCs w:val="28"/>
          <w:lang w:eastAsia="ru-RU"/>
        </w:rPr>
      </w:pPr>
      <w:r w:rsidRPr="005D6AFC">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3259541</wp:posOffset>
            </wp:positionH>
            <wp:positionV relativeFrom="paragraph">
              <wp:posOffset>4679830</wp:posOffset>
            </wp:positionV>
            <wp:extent cx="2631989" cy="1656941"/>
            <wp:effectExtent l="0" t="0" r="0" b="635"/>
            <wp:wrapNone/>
            <wp:docPr id="6" name="Рисунок 6" descr="E:\фото\моя работа\1-а класс\1 класс\педагогика понимания\DSC01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фото\моя работа\1-а класс\1 класс\педагогика понимания\DSC0168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1989" cy="1656941"/>
                    </a:xfrm>
                    <a:prstGeom prst="rect">
                      <a:avLst/>
                    </a:prstGeom>
                    <a:noFill/>
                    <a:ln>
                      <a:noFill/>
                    </a:ln>
                  </pic:spPr>
                </pic:pic>
              </a:graphicData>
            </a:graphic>
          </wp:anchor>
        </w:drawing>
      </w:r>
      <w:r w:rsidR="007C771D" w:rsidRPr="005D6AFC">
        <w:rPr>
          <w:rFonts w:ascii="Times New Roman" w:eastAsia="Times New Roman" w:hAnsi="Times New Roman" w:cs="Times New Roman"/>
          <w:sz w:val="28"/>
          <w:szCs w:val="28"/>
          <w:lang w:eastAsia="ru-RU"/>
        </w:rPr>
        <w:t xml:space="preserve">Учащиеся </w:t>
      </w:r>
      <w:r w:rsidR="009C4053" w:rsidRPr="005D6AFC">
        <w:rPr>
          <w:rFonts w:ascii="Times New Roman" w:eastAsia="Times New Roman" w:hAnsi="Times New Roman" w:cs="Times New Roman"/>
          <w:sz w:val="28"/>
          <w:szCs w:val="28"/>
          <w:lang w:eastAsia="ru-RU"/>
        </w:rPr>
        <w:t xml:space="preserve">учатся точно выражать свои мысли в выступлениях, активно отстаивать свою точку зрения, аргументировано возражать, опровергать ошибочную позицию одноклассника. В такой </w:t>
      </w:r>
      <w:r w:rsidR="007C771D" w:rsidRPr="005D6AFC">
        <w:rPr>
          <w:rFonts w:ascii="Times New Roman" w:eastAsia="Times New Roman" w:hAnsi="Times New Roman" w:cs="Times New Roman"/>
          <w:sz w:val="28"/>
          <w:szCs w:val="28"/>
          <w:lang w:eastAsia="ru-RU"/>
        </w:rPr>
        <w:t>работе учащийся получает возмож</w:t>
      </w:r>
      <w:r w:rsidR="009C4053" w:rsidRPr="005D6AFC">
        <w:rPr>
          <w:rFonts w:ascii="Times New Roman" w:eastAsia="Times New Roman" w:hAnsi="Times New Roman" w:cs="Times New Roman"/>
          <w:sz w:val="28"/>
          <w:szCs w:val="28"/>
          <w:lang w:eastAsia="ru-RU"/>
        </w:rPr>
        <w:t>ность построения собственной деятельности, что и обусловливает высокий уровень его интеллектуальной и личностной активности, включенности в процесс учебного познания.</w:t>
      </w:r>
      <w:r w:rsidR="007C771D" w:rsidRPr="005D6AFC">
        <w:rPr>
          <w:rFonts w:ascii="Times New Roman" w:eastAsia="Times New Roman" w:hAnsi="Times New Roman" w:cs="Times New Roman"/>
          <w:sz w:val="28"/>
          <w:szCs w:val="28"/>
          <w:lang w:eastAsia="ru-RU"/>
        </w:rPr>
        <w:t xml:space="preserve"> Д</w:t>
      </w:r>
      <w:r w:rsidR="009C4053" w:rsidRPr="005D6AFC">
        <w:rPr>
          <w:rFonts w:ascii="Times New Roman" w:eastAsia="Times New Roman" w:hAnsi="Times New Roman" w:cs="Times New Roman"/>
          <w:sz w:val="28"/>
          <w:szCs w:val="28"/>
          <w:lang w:eastAsia="ru-RU"/>
        </w:rPr>
        <w:t>искуссия может содержать элементы «мо</w:t>
      </w:r>
      <w:r w:rsidR="007C771D" w:rsidRPr="005D6AFC">
        <w:rPr>
          <w:rFonts w:ascii="Times New Roman" w:eastAsia="Times New Roman" w:hAnsi="Times New Roman" w:cs="Times New Roman"/>
          <w:sz w:val="28"/>
          <w:szCs w:val="28"/>
          <w:lang w:eastAsia="ru-RU"/>
        </w:rPr>
        <w:t xml:space="preserve">згового штурма» и деловой игры. </w:t>
      </w:r>
      <w:r w:rsidR="009C4053" w:rsidRPr="005D6AFC">
        <w:rPr>
          <w:rFonts w:ascii="Times New Roman" w:eastAsia="Times New Roman" w:hAnsi="Times New Roman" w:cs="Times New Roman"/>
          <w:sz w:val="28"/>
          <w:szCs w:val="28"/>
          <w:lang w:eastAsia="ru-RU"/>
        </w:rPr>
        <w:t>В первом случае участники стр</w:t>
      </w:r>
      <w:r w:rsidR="007C771D" w:rsidRPr="005D6AFC">
        <w:rPr>
          <w:rFonts w:ascii="Times New Roman" w:eastAsia="Times New Roman" w:hAnsi="Times New Roman" w:cs="Times New Roman"/>
          <w:sz w:val="28"/>
          <w:szCs w:val="28"/>
          <w:lang w:eastAsia="ru-RU"/>
        </w:rPr>
        <w:t>емятся выдвинуть как можно боль</w:t>
      </w:r>
      <w:r w:rsidR="009C4053" w:rsidRPr="005D6AFC">
        <w:rPr>
          <w:rFonts w:ascii="Times New Roman" w:eastAsia="Times New Roman" w:hAnsi="Times New Roman" w:cs="Times New Roman"/>
          <w:sz w:val="28"/>
          <w:szCs w:val="28"/>
          <w:lang w:eastAsia="ru-RU"/>
        </w:rPr>
        <w:t>ше идей, не подвергая их критике, а потом выделяются главные, обсуждаются и развиваются, оц</w:t>
      </w:r>
      <w:r w:rsidR="007C771D" w:rsidRPr="005D6AFC">
        <w:rPr>
          <w:rFonts w:ascii="Times New Roman" w:eastAsia="Times New Roman" w:hAnsi="Times New Roman" w:cs="Times New Roman"/>
          <w:sz w:val="28"/>
          <w:szCs w:val="28"/>
          <w:lang w:eastAsia="ru-RU"/>
        </w:rPr>
        <w:t>ениваются возможности их доказа</w:t>
      </w:r>
      <w:r w:rsidR="009C4053" w:rsidRPr="005D6AFC">
        <w:rPr>
          <w:rFonts w:ascii="Times New Roman" w:eastAsia="Times New Roman" w:hAnsi="Times New Roman" w:cs="Times New Roman"/>
          <w:sz w:val="28"/>
          <w:szCs w:val="28"/>
          <w:lang w:eastAsia="ru-RU"/>
        </w:rPr>
        <w:t>тельства или опровержения.В другом случае дискуссия получает св</w:t>
      </w:r>
      <w:r w:rsidR="007C771D" w:rsidRPr="005D6AFC">
        <w:rPr>
          <w:rFonts w:ascii="Times New Roman" w:eastAsia="Times New Roman" w:hAnsi="Times New Roman" w:cs="Times New Roman"/>
          <w:sz w:val="28"/>
          <w:szCs w:val="28"/>
          <w:lang w:eastAsia="ru-RU"/>
        </w:rPr>
        <w:t>оего рода роле</w:t>
      </w:r>
      <w:r w:rsidR="009C4053" w:rsidRPr="005D6AFC">
        <w:rPr>
          <w:rFonts w:ascii="Times New Roman" w:eastAsia="Times New Roman" w:hAnsi="Times New Roman" w:cs="Times New Roman"/>
          <w:sz w:val="28"/>
          <w:szCs w:val="28"/>
          <w:lang w:eastAsia="ru-RU"/>
        </w:rPr>
        <w:t>вую «инструментовку», отражаю</w:t>
      </w:r>
      <w:r w:rsidR="007C771D" w:rsidRPr="005D6AFC">
        <w:rPr>
          <w:rFonts w:ascii="Times New Roman" w:eastAsia="Times New Roman" w:hAnsi="Times New Roman" w:cs="Times New Roman"/>
          <w:sz w:val="28"/>
          <w:szCs w:val="28"/>
          <w:lang w:eastAsia="ru-RU"/>
        </w:rPr>
        <w:t>щую реальные позиции людей, уча</w:t>
      </w:r>
      <w:r w:rsidR="009C4053" w:rsidRPr="005D6AFC">
        <w:rPr>
          <w:rFonts w:ascii="Times New Roman" w:eastAsia="Times New Roman" w:hAnsi="Times New Roman" w:cs="Times New Roman"/>
          <w:sz w:val="28"/>
          <w:szCs w:val="28"/>
          <w:lang w:eastAsia="ru-RU"/>
        </w:rPr>
        <w:t xml:space="preserve">ствующих в научных или иных дискуссиях. Можно ввестироли ведущего, </w:t>
      </w:r>
      <w:r w:rsidR="007C771D" w:rsidRPr="005D6AFC">
        <w:rPr>
          <w:rFonts w:ascii="Times New Roman" w:eastAsia="Times New Roman" w:hAnsi="Times New Roman" w:cs="Times New Roman"/>
          <w:sz w:val="28"/>
          <w:szCs w:val="28"/>
          <w:lang w:eastAsia="ru-RU"/>
        </w:rPr>
        <w:t>психо</w:t>
      </w:r>
      <w:r w:rsidR="009C4053" w:rsidRPr="005D6AFC">
        <w:rPr>
          <w:rFonts w:ascii="Times New Roman" w:eastAsia="Times New Roman" w:hAnsi="Times New Roman" w:cs="Times New Roman"/>
          <w:sz w:val="28"/>
          <w:szCs w:val="28"/>
          <w:lang w:eastAsia="ru-RU"/>
        </w:rPr>
        <w:t>лога, эксперта и т.д., в зависимости от того, какой материал обсуждается и какие дидактические цели ставит преподаватель. На таких занятиях необходим доверительный тон общения с уча</w:t>
      </w:r>
      <w:r w:rsidR="007C771D" w:rsidRPr="005D6AFC">
        <w:rPr>
          <w:rFonts w:ascii="Times New Roman" w:eastAsia="Times New Roman" w:hAnsi="Times New Roman" w:cs="Times New Roman"/>
          <w:sz w:val="28"/>
          <w:szCs w:val="28"/>
          <w:lang w:eastAsia="ru-RU"/>
        </w:rPr>
        <w:t>щимися, заинтересованность в вы</w:t>
      </w:r>
      <w:r w:rsidR="009C4053" w:rsidRPr="005D6AFC">
        <w:rPr>
          <w:rFonts w:ascii="Times New Roman" w:eastAsia="Times New Roman" w:hAnsi="Times New Roman" w:cs="Times New Roman"/>
          <w:sz w:val="28"/>
          <w:szCs w:val="28"/>
          <w:lang w:eastAsia="ru-RU"/>
        </w:rPr>
        <w:t>сказываемых суждениях.</w:t>
      </w:r>
      <w:r w:rsidR="00144A8B" w:rsidRPr="005D6AFC">
        <w:rPr>
          <w:rFonts w:ascii="Times New Roman" w:eastAsia="Times New Roman" w:hAnsi="Times New Roman" w:cs="Times New Roman"/>
          <w:i/>
          <w:sz w:val="28"/>
          <w:szCs w:val="28"/>
          <w:lang w:eastAsia="ru-RU"/>
        </w:rPr>
        <w:t>Как зритель, не видевший первого акта,</w:t>
      </w:r>
      <w:r w:rsidR="005A5511" w:rsidRPr="005D6AFC">
        <w:rPr>
          <w:rFonts w:ascii="Times New Roman" w:eastAsia="Times New Roman" w:hAnsi="Times New Roman" w:cs="Times New Roman"/>
          <w:i/>
          <w:sz w:val="28"/>
          <w:szCs w:val="28"/>
          <w:lang w:eastAsia="ru-RU"/>
        </w:rPr>
        <w:t xml:space="preserve">                                                                                                                 В догадках теряются дети.                                                                                                                                  И все же они ухитряются как-то                                                                                                                             Понять, что творится на свете.                                                                                                    </w:t>
      </w:r>
      <w:r w:rsidR="00144A8B" w:rsidRPr="005D6AFC">
        <w:rPr>
          <w:rFonts w:ascii="Times New Roman" w:eastAsia="Times New Roman" w:hAnsi="Times New Roman" w:cs="Times New Roman"/>
          <w:sz w:val="28"/>
          <w:szCs w:val="28"/>
          <w:lang w:eastAsia="ru-RU"/>
        </w:rPr>
        <w:t xml:space="preserve"> С.Я. Маршак </w:t>
      </w:r>
    </w:p>
    <w:p w:rsidR="005E3224" w:rsidRDefault="009C4053" w:rsidP="005E3224">
      <w:pPr>
        <w:spacing w:before="100" w:beforeAutospacing="1" w:after="100" w:afterAutospacing="1" w:line="360" w:lineRule="auto"/>
        <w:ind w:firstLine="360"/>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u w:val="single"/>
          <w:lang w:eastAsia="ru-RU"/>
        </w:rPr>
        <w:t>«Круглый стол»</w:t>
      </w:r>
      <w:r w:rsidRPr="005D6AFC">
        <w:rPr>
          <w:rFonts w:ascii="Times New Roman" w:eastAsia="Times New Roman" w:hAnsi="Times New Roman" w:cs="Times New Roman"/>
          <w:sz w:val="28"/>
          <w:szCs w:val="28"/>
          <w:lang w:eastAsia="ru-RU"/>
        </w:rPr>
        <w:t xml:space="preserve"> — это метод а</w:t>
      </w:r>
      <w:r w:rsidR="007C771D" w:rsidRPr="005D6AFC">
        <w:rPr>
          <w:rFonts w:ascii="Times New Roman" w:eastAsia="Times New Roman" w:hAnsi="Times New Roman" w:cs="Times New Roman"/>
          <w:sz w:val="28"/>
          <w:szCs w:val="28"/>
          <w:lang w:eastAsia="ru-RU"/>
        </w:rPr>
        <w:t>ктивного обучения, одна из орга</w:t>
      </w:r>
      <w:r w:rsidRPr="005D6AFC">
        <w:rPr>
          <w:rFonts w:ascii="Times New Roman" w:eastAsia="Times New Roman" w:hAnsi="Times New Roman" w:cs="Times New Roman"/>
          <w:sz w:val="28"/>
          <w:szCs w:val="28"/>
          <w:lang w:eastAsia="ru-RU"/>
        </w:rPr>
        <w:t>низационных форм познавате</w:t>
      </w:r>
      <w:r w:rsidR="007C771D" w:rsidRPr="005D6AFC">
        <w:rPr>
          <w:rFonts w:ascii="Times New Roman" w:eastAsia="Times New Roman" w:hAnsi="Times New Roman" w:cs="Times New Roman"/>
          <w:sz w:val="28"/>
          <w:szCs w:val="28"/>
          <w:lang w:eastAsia="ru-RU"/>
        </w:rPr>
        <w:t>льной деятельности учащихся, по</w:t>
      </w:r>
      <w:r w:rsidRPr="005D6AFC">
        <w:rPr>
          <w:rFonts w:ascii="Times New Roman" w:eastAsia="Times New Roman" w:hAnsi="Times New Roman" w:cs="Times New Roman"/>
          <w:sz w:val="28"/>
          <w:szCs w:val="28"/>
          <w:lang w:eastAsia="ru-RU"/>
        </w:rPr>
        <w:t>зволяющая закрепить полученны</w:t>
      </w:r>
      <w:r w:rsidR="007C771D" w:rsidRPr="005D6AFC">
        <w:rPr>
          <w:rFonts w:ascii="Times New Roman" w:eastAsia="Times New Roman" w:hAnsi="Times New Roman" w:cs="Times New Roman"/>
          <w:sz w:val="28"/>
          <w:szCs w:val="28"/>
          <w:lang w:eastAsia="ru-RU"/>
        </w:rPr>
        <w:t>е ранее знания, восполнить недо</w:t>
      </w:r>
      <w:r w:rsidRPr="005D6AFC">
        <w:rPr>
          <w:rFonts w:ascii="Times New Roman" w:eastAsia="Times New Roman" w:hAnsi="Times New Roman" w:cs="Times New Roman"/>
          <w:sz w:val="28"/>
          <w:szCs w:val="28"/>
          <w:lang w:eastAsia="ru-RU"/>
        </w:rPr>
        <w:t xml:space="preserve">стающую информацию, </w:t>
      </w:r>
      <w:r w:rsidRPr="005D6AFC">
        <w:rPr>
          <w:rFonts w:ascii="Times New Roman" w:eastAsia="Times New Roman" w:hAnsi="Times New Roman" w:cs="Times New Roman"/>
          <w:sz w:val="28"/>
          <w:szCs w:val="28"/>
          <w:lang w:eastAsia="ru-RU"/>
        </w:rPr>
        <w:lastRenderedPageBreak/>
        <w:t>сформировать умения решать проблемы</w:t>
      </w:r>
      <w:r w:rsidR="007C771D" w:rsidRPr="005D6AFC">
        <w:rPr>
          <w:rFonts w:ascii="Times New Roman" w:eastAsia="Times New Roman" w:hAnsi="Times New Roman" w:cs="Times New Roman"/>
          <w:sz w:val="28"/>
          <w:szCs w:val="28"/>
          <w:lang w:eastAsia="ru-RU"/>
        </w:rPr>
        <w:t xml:space="preserve">, </w:t>
      </w:r>
      <w:r w:rsidRPr="005D6AFC">
        <w:rPr>
          <w:rFonts w:ascii="Times New Roman" w:eastAsia="Times New Roman" w:hAnsi="Times New Roman" w:cs="Times New Roman"/>
          <w:sz w:val="28"/>
          <w:szCs w:val="28"/>
          <w:lang w:eastAsia="ru-RU"/>
        </w:rPr>
        <w:t>научить ку</w:t>
      </w:r>
      <w:r w:rsidR="007C771D" w:rsidRPr="005D6AFC">
        <w:rPr>
          <w:rFonts w:ascii="Times New Roman" w:eastAsia="Times New Roman" w:hAnsi="Times New Roman" w:cs="Times New Roman"/>
          <w:sz w:val="28"/>
          <w:szCs w:val="28"/>
          <w:lang w:eastAsia="ru-RU"/>
        </w:rPr>
        <w:t>льтуре ведения дискуссии. Харак</w:t>
      </w:r>
      <w:r w:rsidRPr="005D6AFC">
        <w:rPr>
          <w:rFonts w:ascii="Times New Roman" w:eastAsia="Times New Roman" w:hAnsi="Times New Roman" w:cs="Times New Roman"/>
          <w:sz w:val="28"/>
          <w:szCs w:val="28"/>
          <w:lang w:eastAsia="ru-RU"/>
        </w:rPr>
        <w:t>терной чертой «круглого стола» является сочетание тематической дискуссии с групповой консультацией. Наряду с активным обменом знаниями, у учащихся вырабатываются умения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w:t>
      </w:r>
      <w:r w:rsidR="007C771D" w:rsidRPr="005D6AFC">
        <w:rPr>
          <w:rFonts w:ascii="Times New Roman" w:eastAsia="Times New Roman" w:hAnsi="Times New Roman" w:cs="Times New Roman"/>
          <w:sz w:val="28"/>
          <w:szCs w:val="28"/>
          <w:lang w:eastAsia="ru-RU"/>
        </w:rPr>
        <w:t>тоятельной работы с дополнитель</w:t>
      </w:r>
      <w:r w:rsidRPr="005D6AFC">
        <w:rPr>
          <w:rFonts w:ascii="Times New Roman" w:eastAsia="Times New Roman" w:hAnsi="Times New Roman" w:cs="Times New Roman"/>
          <w:sz w:val="28"/>
          <w:szCs w:val="28"/>
          <w:lang w:eastAsia="ru-RU"/>
        </w:rPr>
        <w:t>ным материалом, а также выявление проблем и во</w:t>
      </w:r>
      <w:r w:rsidR="007C771D" w:rsidRPr="005D6AFC">
        <w:rPr>
          <w:rFonts w:ascii="Times New Roman" w:eastAsia="Times New Roman" w:hAnsi="Times New Roman" w:cs="Times New Roman"/>
          <w:sz w:val="28"/>
          <w:szCs w:val="28"/>
          <w:lang w:eastAsia="ru-RU"/>
        </w:rPr>
        <w:t>просов для об</w:t>
      </w:r>
      <w:r w:rsidRPr="005D6AFC">
        <w:rPr>
          <w:rFonts w:ascii="Times New Roman" w:eastAsia="Times New Roman" w:hAnsi="Times New Roman" w:cs="Times New Roman"/>
          <w:sz w:val="28"/>
          <w:szCs w:val="28"/>
          <w:lang w:eastAsia="ru-RU"/>
        </w:rPr>
        <w:t>суждения.</w:t>
      </w:r>
      <w:r w:rsidR="00A30E99" w:rsidRPr="005D6AFC">
        <w:rPr>
          <w:rFonts w:ascii="Times New Roman" w:eastAsia="Times New Roman" w:hAnsi="Times New Roman" w:cs="Times New Roman"/>
          <w:sz w:val="28"/>
          <w:szCs w:val="28"/>
          <w:lang w:eastAsia="ru-RU"/>
        </w:rPr>
        <w:t>Метод «К</w:t>
      </w:r>
      <w:r w:rsidR="008E6185" w:rsidRPr="005D6AFC">
        <w:rPr>
          <w:rFonts w:ascii="Times New Roman" w:eastAsia="Times New Roman" w:hAnsi="Times New Roman" w:cs="Times New Roman"/>
          <w:sz w:val="28"/>
          <w:szCs w:val="28"/>
          <w:lang w:eastAsia="ru-RU"/>
        </w:rPr>
        <w:t xml:space="preserve">руглый стол» я чаще использую  при обобщении материала, проведении совместных родительских собраний.                                                                      </w:t>
      </w:r>
    </w:p>
    <w:p w:rsidR="009651AC" w:rsidRPr="005E3224" w:rsidRDefault="00C92B8E" w:rsidP="005E3224">
      <w:pPr>
        <w:spacing w:before="100" w:beforeAutospacing="1" w:after="100" w:afterAutospacing="1" w:line="360" w:lineRule="auto"/>
        <w:ind w:firstLine="360"/>
        <w:rPr>
          <w:rFonts w:ascii="Times New Roman" w:eastAsia="Times New Roman" w:hAnsi="Times New Roman" w:cs="Times New Roman"/>
          <w:i/>
          <w:sz w:val="28"/>
          <w:szCs w:val="28"/>
          <w:lang w:eastAsia="ru-RU"/>
        </w:rPr>
      </w:pPr>
      <w:r w:rsidRPr="005D6AFC">
        <w:rPr>
          <w:rFonts w:ascii="Times New Roman" w:eastAsia="Times New Roman" w:hAnsi="Times New Roman" w:cs="Times New Roman"/>
          <w:sz w:val="28"/>
          <w:szCs w:val="28"/>
          <w:lang w:eastAsia="ru-RU"/>
        </w:rPr>
        <w:t xml:space="preserve">Методы «крутого стола» можно </w:t>
      </w:r>
      <w:r w:rsidR="0012640D" w:rsidRPr="005D6AFC">
        <w:rPr>
          <w:rFonts w:ascii="Times New Roman" w:eastAsia="Times New Roman" w:hAnsi="Times New Roman" w:cs="Times New Roman"/>
          <w:sz w:val="28"/>
          <w:szCs w:val="28"/>
          <w:lang w:eastAsia="ru-RU"/>
        </w:rPr>
        <w:t xml:space="preserve">объединить в следующие группы.                                           </w:t>
      </w:r>
      <w:r w:rsidRPr="005D6AFC">
        <w:rPr>
          <w:rFonts w:ascii="Times New Roman" w:eastAsia="Times New Roman" w:hAnsi="Times New Roman" w:cs="Times New Roman"/>
          <w:sz w:val="28"/>
          <w:szCs w:val="28"/>
          <w:lang w:eastAsia="ru-RU"/>
        </w:rPr>
        <w:t>1. УЧЕБНЫЕ СЕМИНАРЫ. Межпредметные. На занятие выносится тема, которую необхо</w:t>
      </w:r>
      <w:r w:rsidR="009651AC" w:rsidRPr="005D6AFC">
        <w:rPr>
          <w:rFonts w:ascii="Times New Roman" w:eastAsia="Times New Roman" w:hAnsi="Times New Roman" w:cs="Times New Roman"/>
          <w:sz w:val="28"/>
          <w:szCs w:val="28"/>
          <w:lang w:eastAsia="ru-RU"/>
        </w:rPr>
        <w:t>димо рассмотреть в разных аспек</w:t>
      </w:r>
      <w:r w:rsidRPr="005D6AFC">
        <w:rPr>
          <w:rFonts w:ascii="Times New Roman" w:eastAsia="Times New Roman" w:hAnsi="Times New Roman" w:cs="Times New Roman"/>
          <w:sz w:val="28"/>
          <w:szCs w:val="28"/>
          <w:lang w:eastAsia="ru-RU"/>
        </w:rPr>
        <w:t>тах</w:t>
      </w:r>
      <w:r w:rsidR="009651AC" w:rsidRPr="005D6AFC">
        <w:rPr>
          <w:rFonts w:ascii="Times New Roman" w:eastAsia="Times New Roman" w:hAnsi="Times New Roman" w:cs="Times New Roman"/>
          <w:sz w:val="28"/>
          <w:szCs w:val="28"/>
          <w:lang w:eastAsia="ru-RU"/>
        </w:rPr>
        <w:t xml:space="preserve"> На занятие </w:t>
      </w:r>
      <w:r w:rsidRPr="005D6AFC">
        <w:rPr>
          <w:rFonts w:ascii="Times New Roman" w:eastAsia="Times New Roman" w:hAnsi="Times New Roman" w:cs="Times New Roman"/>
          <w:sz w:val="28"/>
          <w:szCs w:val="28"/>
          <w:lang w:eastAsia="ru-RU"/>
        </w:rPr>
        <w:t>могут быть приглашены специалисты соответствующих профессий. Между слушателями распределяются задания для подготовки с</w:t>
      </w:r>
      <w:r w:rsidR="009651AC" w:rsidRPr="005D6AFC">
        <w:rPr>
          <w:rFonts w:ascii="Times New Roman" w:eastAsia="Times New Roman" w:hAnsi="Times New Roman" w:cs="Times New Roman"/>
          <w:sz w:val="28"/>
          <w:szCs w:val="28"/>
          <w:lang w:eastAsia="ru-RU"/>
        </w:rPr>
        <w:t xml:space="preserve">ообщений по теме. Такое занятие </w:t>
      </w:r>
      <w:r w:rsidRPr="005D6AFC">
        <w:rPr>
          <w:rFonts w:ascii="Times New Roman" w:eastAsia="Times New Roman" w:hAnsi="Times New Roman" w:cs="Times New Roman"/>
          <w:sz w:val="28"/>
          <w:szCs w:val="28"/>
          <w:lang w:eastAsia="ru-RU"/>
        </w:rPr>
        <w:t>позволяет расширить кругозор обучающихся.                                                                                 2. Проблемные. Перед изучением каждого раздела курса преподаватель предлагает обсудить проблемы, связанные с содержанием данного раздела. Накануне обучающиеся получают задание отобрать, сформулировать и объяснить проблемы. Н</w:t>
      </w:r>
      <w:r w:rsidR="009651AC" w:rsidRPr="005D6AFC">
        <w:rPr>
          <w:rFonts w:ascii="Times New Roman" w:eastAsia="Times New Roman" w:hAnsi="Times New Roman" w:cs="Times New Roman"/>
          <w:sz w:val="28"/>
          <w:szCs w:val="28"/>
          <w:lang w:eastAsia="ru-RU"/>
        </w:rPr>
        <w:t xml:space="preserve">а уроке </w:t>
      </w:r>
      <w:r w:rsidRPr="005D6AFC">
        <w:rPr>
          <w:rFonts w:ascii="Times New Roman" w:eastAsia="Times New Roman" w:hAnsi="Times New Roman" w:cs="Times New Roman"/>
          <w:sz w:val="28"/>
          <w:szCs w:val="28"/>
          <w:lang w:eastAsia="ru-RU"/>
        </w:rPr>
        <w:t xml:space="preserve"> в условиях гр</w:t>
      </w:r>
      <w:r w:rsidR="009651AC" w:rsidRPr="005D6AFC">
        <w:rPr>
          <w:rFonts w:ascii="Times New Roman" w:eastAsia="Times New Roman" w:hAnsi="Times New Roman" w:cs="Times New Roman"/>
          <w:sz w:val="28"/>
          <w:szCs w:val="28"/>
          <w:lang w:eastAsia="ru-RU"/>
        </w:rPr>
        <w:t>упповой дискуссии проводится об</w:t>
      </w:r>
      <w:r w:rsidRPr="005D6AFC">
        <w:rPr>
          <w:rFonts w:ascii="Times New Roman" w:eastAsia="Times New Roman" w:hAnsi="Times New Roman" w:cs="Times New Roman"/>
          <w:sz w:val="28"/>
          <w:szCs w:val="28"/>
          <w:lang w:eastAsia="ru-RU"/>
        </w:rPr>
        <w:t>суждение проблем. Метод проблемного семинара дает возможность выявить уровень знаний слушателей в определенной области и сформировать стойкий интерес к изучаемому разделу учебного курса.                                                                                            3. Тематические. Эти семинары готовятся и проводятся с цель</w:t>
      </w:r>
      <w:r w:rsidR="009651AC" w:rsidRPr="005D6AFC">
        <w:rPr>
          <w:rFonts w:ascii="Times New Roman" w:eastAsia="Times New Roman" w:hAnsi="Times New Roman" w:cs="Times New Roman"/>
          <w:sz w:val="28"/>
          <w:szCs w:val="28"/>
          <w:lang w:eastAsia="ru-RU"/>
        </w:rPr>
        <w:t>ю акцентировать внимание обучаю</w:t>
      </w:r>
      <w:r w:rsidRPr="005D6AFC">
        <w:rPr>
          <w:rFonts w:ascii="Times New Roman" w:eastAsia="Times New Roman" w:hAnsi="Times New Roman" w:cs="Times New Roman"/>
          <w:sz w:val="28"/>
          <w:szCs w:val="28"/>
          <w:lang w:eastAsia="ru-RU"/>
        </w:rPr>
        <w:t>щихся на какой-либо актуальной теме или на наиболее важных и сущес</w:t>
      </w:r>
      <w:r w:rsidR="009651AC" w:rsidRPr="005D6AFC">
        <w:rPr>
          <w:rFonts w:ascii="Times New Roman" w:eastAsia="Times New Roman" w:hAnsi="Times New Roman" w:cs="Times New Roman"/>
          <w:sz w:val="28"/>
          <w:szCs w:val="28"/>
          <w:lang w:eastAsia="ru-RU"/>
        </w:rPr>
        <w:t>твенных ее аспектах. Тема</w:t>
      </w:r>
      <w:r w:rsidRPr="005D6AFC">
        <w:rPr>
          <w:rFonts w:ascii="Times New Roman" w:eastAsia="Times New Roman" w:hAnsi="Times New Roman" w:cs="Times New Roman"/>
          <w:sz w:val="28"/>
          <w:szCs w:val="28"/>
          <w:lang w:eastAsia="ru-RU"/>
        </w:rPr>
        <w:t>тические семинары углубляют знания, ориентируют их на активный поиск путей и способов решения рассматриваемой проблемы.</w:t>
      </w:r>
      <w:r w:rsidRPr="005D6AFC">
        <w:rPr>
          <w:rFonts w:ascii="Times New Roman" w:eastAsia="Times New Roman" w:hAnsi="Times New Roman" w:cs="Times New Roman"/>
          <w:sz w:val="28"/>
          <w:szCs w:val="28"/>
          <w:lang w:eastAsia="ru-RU"/>
        </w:rPr>
        <w:cr/>
      </w:r>
      <w:r w:rsidR="009651AC" w:rsidRPr="005D6AFC">
        <w:rPr>
          <w:rFonts w:ascii="Times New Roman" w:eastAsia="Times New Roman" w:hAnsi="Times New Roman" w:cs="Times New Roman"/>
          <w:sz w:val="28"/>
          <w:szCs w:val="28"/>
          <w:lang w:eastAsia="ru-RU"/>
        </w:rPr>
        <w:t>4.</w:t>
      </w:r>
      <w:r w:rsidRPr="005D6AFC">
        <w:rPr>
          <w:rFonts w:ascii="Times New Roman" w:eastAsia="Times New Roman" w:hAnsi="Times New Roman" w:cs="Times New Roman"/>
          <w:sz w:val="28"/>
          <w:szCs w:val="28"/>
          <w:lang w:eastAsia="ru-RU"/>
        </w:rPr>
        <w:t>Ориентационные.</w:t>
      </w:r>
      <w:r w:rsidR="009651AC" w:rsidRPr="005D6AFC">
        <w:rPr>
          <w:rFonts w:ascii="Times New Roman" w:eastAsia="Times New Roman" w:hAnsi="Times New Roman" w:cs="Times New Roman"/>
          <w:sz w:val="28"/>
          <w:szCs w:val="28"/>
          <w:lang w:eastAsia="ru-RU"/>
        </w:rPr>
        <w:t xml:space="preserve">                                                                                                          </w:t>
      </w:r>
      <w:r w:rsidR="009651AC" w:rsidRPr="005D6AFC">
        <w:rPr>
          <w:rFonts w:ascii="Times New Roman" w:eastAsia="Times New Roman" w:hAnsi="Times New Roman" w:cs="Times New Roman"/>
          <w:sz w:val="28"/>
          <w:szCs w:val="28"/>
          <w:lang w:eastAsia="ru-RU"/>
        </w:rPr>
        <w:lastRenderedPageBreak/>
        <w:t>5.</w:t>
      </w:r>
      <w:r w:rsidRPr="005D6AFC">
        <w:rPr>
          <w:rFonts w:ascii="Times New Roman" w:eastAsia="Times New Roman" w:hAnsi="Times New Roman" w:cs="Times New Roman"/>
          <w:sz w:val="28"/>
          <w:szCs w:val="28"/>
          <w:lang w:eastAsia="ru-RU"/>
        </w:rPr>
        <w:t>Системные. Проводятся для более глубокого знакомства с разными проблемами, к которым имеет прямое или косвенное отношение изучаемый курс или тема</w:t>
      </w:r>
      <w:r w:rsidR="009651AC" w:rsidRPr="005D6AFC">
        <w:rPr>
          <w:rFonts w:ascii="Times New Roman" w:eastAsia="Times New Roman" w:hAnsi="Times New Roman" w:cs="Times New Roman"/>
          <w:sz w:val="28"/>
          <w:szCs w:val="28"/>
          <w:lang w:eastAsia="ru-RU"/>
        </w:rPr>
        <w:t>.              МЕТОД «635» —разновидность «КРУГЛОГО СТОЛА». Шесть участников игры предлагают по три идеи решения поставленной проблемы. Записывают их в свои бланки, которые по кругу передают друг другу. И так пять раз. Отсюда и название метода «635».  Бланк сбора идей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1255"/>
        <w:gridCol w:w="1257"/>
        <w:gridCol w:w="1256"/>
        <w:gridCol w:w="1257"/>
        <w:gridCol w:w="1256"/>
        <w:gridCol w:w="1257"/>
      </w:tblGrid>
      <w:tr w:rsidR="009651AC" w:rsidRPr="005D6AFC" w:rsidTr="009651AC">
        <w:trPr>
          <w:cantSplit/>
        </w:trPr>
        <w:tc>
          <w:tcPr>
            <w:tcW w:w="2340" w:type="dxa"/>
            <w:vMerge w:val="restart"/>
          </w:tcPr>
          <w:p w:rsidR="009651AC" w:rsidRPr="005D6AFC" w:rsidRDefault="009651AC" w:rsidP="005D6AFC">
            <w:pPr>
              <w:pStyle w:val="21"/>
              <w:spacing w:line="360" w:lineRule="auto"/>
              <w:ind w:left="0"/>
              <w:jc w:val="center"/>
              <w:rPr>
                <w:szCs w:val="28"/>
              </w:rPr>
            </w:pPr>
            <w:r w:rsidRPr="005D6AFC">
              <w:rPr>
                <w:szCs w:val="28"/>
              </w:rPr>
              <w:t>В чем заключается решение</w:t>
            </w:r>
          </w:p>
        </w:tc>
        <w:tc>
          <w:tcPr>
            <w:tcW w:w="7689" w:type="dxa"/>
            <w:gridSpan w:val="6"/>
          </w:tcPr>
          <w:p w:rsidR="009651AC" w:rsidRPr="005D6AFC" w:rsidRDefault="009651AC" w:rsidP="005D6AFC">
            <w:pPr>
              <w:pStyle w:val="21"/>
              <w:spacing w:line="360" w:lineRule="auto"/>
              <w:ind w:left="0"/>
              <w:jc w:val="center"/>
              <w:rPr>
                <w:szCs w:val="28"/>
              </w:rPr>
            </w:pPr>
            <w:r w:rsidRPr="005D6AFC">
              <w:rPr>
                <w:szCs w:val="28"/>
              </w:rPr>
              <w:t>В чем состоит проблема</w:t>
            </w:r>
          </w:p>
        </w:tc>
      </w:tr>
      <w:tr w:rsidR="009651AC" w:rsidRPr="005D6AFC" w:rsidTr="009651AC">
        <w:trPr>
          <w:cantSplit/>
        </w:trPr>
        <w:tc>
          <w:tcPr>
            <w:tcW w:w="2340" w:type="dxa"/>
            <w:vMerge/>
          </w:tcPr>
          <w:p w:rsidR="009651AC" w:rsidRPr="005D6AFC" w:rsidRDefault="009651AC" w:rsidP="005D6AFC">
            <w:pPr>
              <w:pStyle w:val="21"/>
              <w:spacing w:line="360" w:lineRule="auto"/>
              <w:ind w:left="0"/>
              <w:jc w:val="center"/>
              <w:rPr>
                <w:szCs w:val="28"/>
              </w:rPr>
            </w:pPr>
          </w:p>
        </w:tc>
        <w:tc>
          <w:tcPr>
            <w:tcW w:w="7689" w:type="dxa"/>
            <w:gridSpan w:val="6"/>
          </w:tcPr>
          <w:p w:rsidR="009651AC" w:rsidRPr="005D6AFC" w:rsidRDefault="009651AC" w:rsidP="005D6AFC">
            <w:pPr>
              <w:pStyle w:val="21"/>
              <w:spacing w:line="360" w:lineRule="auto"/>
              <w:ind w:left="0"/>
              <w:jc w:val="center"/>
              <w:rPr>
                <w:szCs w:val="28"/>
              </w:rPr>
            </w:pPr>
            <w:r w:rsidRPr="005D6AFC">
              <w:rPr>
                <w:szCs w:val="28"/>
              </w:rPr>
              <w:t>В каком направлении можно развить идею</w:t>
            </w:r>
          </w:p>
        </w:tc>
      </w:tr>
      <w:tr w:rsidR="009651AC" w:rsidRPr="005D6AFC" w:rsidTr="009651AC">
        <w:trPr>
          <w:cantSplit/>
        </w:trPr>
        <w:tc>
          <w:tcPr>
            <w:tcW w:w="2340" w:type="dxa"/>
            <w:vMerge/>
          </w:tcPr>
          <w:p w:rsidR="009651AC" w:rsidRPr="005D6AFC" w:rsidRDefault="009651AC" w:rsidP="005D6AFC">
            <w:pPr>
              <w:pStyle w:val="21"/>
              <w:spacing w:line="360" w:lineRule="auto"/>
              <w:ind w:left="0"/>
              <w:rPr>
                <w:szCs w:val="28"/>
              </w:rPr>
            </w:pPr>
          </w:p>
        </w:tc>
        <w:tc>
          <w:tcPr>
            <w:tcW w:w="1281" w:type="dxa"/>
          </w:tcPr>
          <w:p w:rsidR="009651AC" w:rsidRPr="005D6AFC" w:rsidRDefault="009651AC" w:rsidP="005D6AFC">
            <w:pPr>
              <w:pStyle w:val="21"/>
              <w:spacing w:line="360" w:lineRule="auto"/>
              <w:ind w:left="0"/>
              <w:jc w:val="center"/>
              <w:rPr>
                <w:szCs w:val="28"/>
              </w:rPr>
            </w:pPr>
            <w:r w:rsidRPr="005D6AFC">
              <w:rPr>
                <w:szCs w:val="28"/>
              </w:rPr>
              <w:t>1-й чл.</w:t>
            </w:r>
          </w:p>
        </w:tc>
        <w:tc>
          <w:tcPr>
            <w:tcW w:w="1282" w:type="dxa"/>
          </w:tcPr>
          <w:p w:rsidR="009651AC" w:rsidRPr="005D6AFC" w:rsidRDefault="009651AC" w:rsidP="005D6AFC">
            <w:pPr>
              <w:pStyle w:val="21"/>
              <w:spacing w:line="360" w:lineRule="auto"/>
              <w:ind w:left="0"/>
              <w:jc w:val="center"/>
              <w:rPr>
                <w:szCs w:val="28"/>
              </w:rPr>
            </w:pPr>
            <w:r w:rsidRPr="005D6AFC">
              <w:rPr>
                <w:szCs w:val="28"/>
              </w:rPr>
              <w:t>2-й чл.</w:t>
            </w:r>
          </w:p>
        </w:tc>
        <w:tc>
          <w:tcPr>
            <w:tcW w:w="1281" w:type="dxa"/>
          </w:tcPr>
          <w:p w:rsidR="009651AC" w:rsidRPr="005D6AFC" w:rsidRDefault="009651AC" w:rsidP="005D6AFC">
            <w:pPr>
              <w:pStyle w:val="21"/>
              <w:spacing w:line="360" w:lineRule="auto"/>
              <w:ind w:left="0"/>
              <w:jc w:val="center"/>
              <w:rPr>
                <w:szCs w:val="28"/>
              </w:rPr>
            </w:pPr>
            <w:r w:rsidRPr="005D6AFC">
              <w:rPr>
                <w:szCs w:val="28"/>
              </w:rPr>
              <w:t>3-й чл.</w:t>
            </w:r>
          </w:p>
        </w:tc>
        <w:tc>
          <w:tcPr>
            <w:tcW w:w="1282" w:type="dxa"/>
          </w:tcPr>
          <w:p w:rsidR="009651AC" w:rsidRPr="005D6AFC" w:rsidRDefault="009651AC" w:rsidP="005D6AFC">
            <w:pPr>
              <w:pStyle w:val="21"/>
              <w:spacing w:line="360" w:lineRule="auto"/>
              <w:ind w:left="0"/>
              <w:jc w:val="center"/>
              <w:rPr>
                <w:szCs w:val="28"/>
              </w:rPr>
            </w:pPr>
            <w:r w:rsidRPr="005D6AFC">
              <w:rPr>
                <w:szCs w:val="28"/>
              </w:rPr>
              <w:t>4-й чл.</w:t>
            </w:r>
          </w:p>
        </w:tc>
        <w:tc>
          <w:tcPr>
            <w:tcW w:w="1281" w:type="dxa"/>
          </w:tcPr>
          <w:p w:rsidR="009651AC" w:rsidRPr="005D6AFC" w:rsidRDefault="009651AC" w:rsidP="005D6AFC">
            <w:pPr>
              <w:pStyle w:val="21"/>
              <w:spacing w:line="360" w:lineRule="auto"/>
              <w:ind w:left="0"/>
              <w:jc w:val="center"/>
              <w:rPr>
                <w:szCs w:val="28"/>
              </w:rPr>
            </w:pPr>
            <w:r w:rsidRPr="005D6AFC">
              <w:rPr>
                <w:szCs w:val="28"/>
              </w:rPr>
              <w:t>5-й чл.</w:t>
            </w:r>
          </w:p>
        </w:tc>
        <w:tc>
          <w:tcPr>
            <w:tcW w:w="1282" w:type="dxa"/>
          </w:tcPr>
          <w:p w:rsidR="009651AC" w:rsidRPr="005D6AFC" w:rsidRDefault="009651AC" w:rsidP="005D6AFC">
            <w:pPr>
              <w:pStyle w:val="21"/>
              <w:spacing w:line="360" w:lineRule="auto"/>
              <w:ind w:left="0"/>
              <w:jc w:val="center"/>
              <w:rPr>
                <w:szCs w:val="28"/>
              </w:rPr>
            </w:pPr>
            <w:r w:rsidRPr="005D6AFC">
              <w:rPr>
                <w:szCs w:val="28"/>
              </w:rPr>
              <w:t>6-й чл.</w:t>
            </w:r>
          </w:p>
        </w:tc>
      </w:tr>
      <w:tr w:rsidR="009651AC" w:rsidRPr="005D6AFC" w:rsidTr="009651AC">
        <w:trPr>
          <w:cantSplit/>
        </w:trPr>
        <w:tc>
          <w:tcPr>
            <w:tcW w:w="2340" w:type="dxa"/>
          </w:tcPr>
          <w:p w:rsidR="009651AC" w:rsidRPr="005D6AFC" w:rsidRDefault="009651AC" w:rsidP="005D6AFC">
            <w:pPr>
              <w:pStyle w:val="21"/>
              <w:spacing w:line="360" w:lineRule="auto"/>
              <w:ind w:left="0"/>
              <w:rPr>
                <w:szCs w:val="28"/>
              </w:rPr>
            </w:pPr>
            <w:r w:rsidRPr="005D6AFC">
              <w:rPr>
                <w:szCs w:val="28"/>
                <w:lang w:val="en-US"/>
              </w:rPr>
              <w:t>I</w:t>
            </w:r>
            <w:r w:rsidRPr="005D6AFC">
              <w:rPr>
                <w:szCs w:val="28"/>
              </w:rPr>
              <w:t xml:space="preserve"> идея</w:t>
            </w:r>
          </w:p>
        </w:tc>
        <w:tc>
          <w:tcPr>
            <w:tcW w:w="1281" w:type="dxa"/>
          </w:tcPr>
          <w:p w:rsidR="009651AC" w:rsidRPr="005D6AFC" w:rsidRDefault="009651AC" w:rsidP="005D6AFC">
            <w:pPr>
              <w:pStyle w:val="21"/>
              <w:spacing w:line="360" w:lineRule="auto"/>
              <w:ind w:left="0"/>
              <w:jc w:val="center"/>
              <w:rPr>
                <w:szCs w:val="28"/>
              </w:rPr>
            </w:pPr>
          </w:p>
        </w:tc>
        <w:tc>
          <w:tcPr>
            <w:tcW w:w="1282" w:type="dxa"/>
          </w:tcPr>
          <w:p w:rsidR="009651AC" w:rsidRPr="005D6AFC" w:rsidRDefault="009651AC" w:rsidP="005D6AFC">
            <w:pPr>
              <w:pStyle w:val="21"/>
              <w:spacing w:line="360" w:lineRule="auto"/>
              <w:ind w:left="0"/>
              <w:jc w:val="center"/>
              <w:rPr>
                <w:szCs w:val="28"/>
              </w:rPr>
            </w:pPr>
          </w:p>
        </w:tc>
        <w:tc>
          <w:tcPr>
            <w:tcW w:w="1281" w:type="dxa"/>
          </w:tcPr>
          <w:p w:rsidR="009651AC" w:rsidRPr="005D6AFC" w:rsidRDefault="009651AC" w:rsidP="005D6AFC">
            <w:pPr>
              <w:pStyle w:val="21"/>
              <w:spacing w:line="360" w:lineRule="auto"/>
              <w:ind w:left="0"/>
              <w:jc w:val="center"/>
              <w:rPr>
                <w:szCs w:val="28"/>
              </w:rPr>
            </w:pPr>
          </w:p>
        </w:tc>
        <w:tc>
          <w:tcPr>
            <w:tcW w:w="1282" w:type="dxa"/>
          </w:tcPr>
          <w:p w:rsidR="009651AC" w:rsidRPr="005D6AFC" w:rsidRDefault="009651AC" w:rsidP="005D6AFC">
            <w:pPr>
              <w:pStyle w:val="21"/>
              <w:spacing w:line="360" w:lineRule="auto"/>
              <w:ind w:left="0"/>
              <w:jc w:val="center"/>
              <w:rPr>
                <w:szCs w:val="28"/>
              </w:rPr>
            </w:pPr>
          </w:p>
        </w:tc>
        <w:tc>
          <w:tcPr>
            <w:tcW w:w="1281" w:type="dxa"/>
          </w:tcPr>
          <w:p w:rsidR="009651AC" w:rsidRPr="005D6AFC" w:rsidRDefault="009651AC" w:rsidP="005D6AFC">
            <w:pPr>
              <w:pStyle w:val="21"/>
              <w:spacing w:line="360" w:lineRule="auto"/>
              <w:ind w:left="0"/>
              <w:jc w:val="center"/>
              <w:rPr>
                <w:szCs w:val="28"/>
              </w:rPr>
            </w:pPr>
          </w:p>
        </w:tc>
        <w:tc>
          <w:tcPr>
            <w:tcW w:w="1282" w:type="dxa"/>
          </w:tcPr>
          <w:p w:rsidR="009651AC" w:rsidRPr="005D6AFC" w:rsidRDefault="009651AC" w:rsidP="005D6AFC">
            <w:pPr>
              <w:pStyle w:val="21"/>
              <w:spacing w:line="360" w:lineRule="auto"/>
              <w:ind w:left="0"/>
              <w:jc w:val="center"/>
              <w:rPr>
                <w:szCs w:val="28"/>
              </w:rPr>
            </w:pPr>
          </w:p>
        </w:tc>
      </w:tr>
      <w:tr w:rsidR="009651AC" w:rsidRPr="005D6AFC" w:rsidTr="009651AC">
        <w:trPr>
          <w:cantSplit/>
        </w:trPr>
        <w:tc>
          <w:tcPr>
            <w:tcW w:w="2340" w:type="dxa"/>
          </w:tcPr>
          <w:p w:rsidR="009651AC" w:rsidRPr="005D6AFC" w:rsidRDefault="009651AC" w:rsidP="005D6AFC">
            <w:pPr>
              <w:pStyle w:val="21"/>
              <w:spacing w:line="360" w:lineRule="auto"/>
              <w:ind w:left="0"/>
              <w:rPr>
                <w:szCs w:val="28"/>
              </w:rPr>
            </w:pPr>
            <w:r w:rsidRPr="005D6AFC">
              <w:rPr>
                <w:szCs w:val="28"/>
                <w:lang w:val="en-US"/>
              </w:rPr>
              <w:t>II</w:t>
            </w:r>
            <w:r w:rsidRPr="005D6AFC">
              <w:rPr>
                <w:szCs w:val="28"/>
              </w:rPr>
              <w:t xml:space="preserve"> идея</w:t>
            </w:r>
          </w:p>
        </w:tc>
        <w:tc>
          <w:tcPr>
            <w:tcW w:w="1281" w:type="dxa"/>
          </w:tcPr>
          <w:p w:rsidR="009651AC" w:rsidRPr="005D6AFC" w:rsidRDefault="009651AC" w:rsidP="005D6AFC">
            <w:pPr>
              <w:pStyle w:val="21"/>
              <w:spacing w:line="360" w:lineRule="auto"/>
              <w:ind w:left="0"/>
              <w:jc w:val="center"/>
              <w:rPr>
                <w:szCs w:val="28"/>
              </w:rPr>
            </w:pPr>
          </w:p>
        </w:tc>
        <w:tc>
          <w:tcPr>
            <w:tcW w:w="1282" w:type="dxa"/>
          </w:tcPr>
          <w:p w:rsidR="009651AC" w:rsidRPr="005D6AFC" w:rsidRDefault="009651AC" w:rsidP="005D6AFC">
            <w:pPr>
              <w:pStyle w:val="21"/>
              <w:spacing w:line="360" w:lineRule="auto"/>
              <w:ind w:left="0"/>
              <w:jc w:val="center"/>
              <w:rPr>
                <w:szCs w:val="28"/>
              </w:rPr>
            </w:pPr>
          </w:p>
        </w:tc>
        <w:tc>
          <w:tcPr>
            <w:tcW w:w="1281" w:type="dxa"/>
          </w:tcPr>
          <w:p w:rsidR="009651AC" w:rsidRPr="005D6AFC" w:rsidRDefault="009651AC" w:rsidP="005D6AFC">
            <w:pPr>
              <w:pStyle w:val="21"/>
              <w:spacing w:line="360" w:lineRule="auto"/>
              <w:ind w:left="0"/>
              <w:jc w:val="center"/>
              <w:rPr>
                <w:szCs w:val="28"/>
              </w:rPr>
            </w:pPr>
          </w:p>
        </w:tc>
        <w:tc>
          <w:tcPr>
            <w:tcW w:w="1282" w:type="dxa"/>
          </w:tcPr>
          <w:p w:rsidR="009651AC" w:rsidRPr="005D6AFC" w:rsidRDefault="009651AC" w:rsidP="005D6AFC">
            <w:pPr>
              <w:pStyle w:val="21"/>
              <w:spacing w:line="360" w:lineRule="auto"/>
              <w:ind w:left="0"/>
              <w:jc w:val="center"/>
              <w:rPr>
                <w:szCs w:val="28"/>
              </w:rPr>
            </w:pPr>
          </w:p>
        </w:tc>
        <w:tc>
          <w:tcPr>
            <w:tcW w:w="1281" w:type="dxa"/>
          </w:tcPr>
          <w:p w:rsidR="009651AC" w:rsidRPr="005D6AFC" w:rsidRDefault="009651AC" w:rsidP="005D6AFC">
            <w:pPr>
              <w:pStyle w:val="21"/>
              <w:spacing w:line="360" w:lineRule="auto"/>
              <w:ind w:left="0"/>
              <w:jc w:val="center"/>
              <w:rPr>
                <w:szCs w:val="28"/>
              </w:rPr>
            </w:pPr>
          </w:p>
        </w:tc>
        <w:tc>
          <w:tcPr>
            <w:tcW w:w="1282" w:type="dxa"/>
          </w:tcPr>
          <w:p w:rsidR="009651AC" w:rsidRPr="005D6AFC" w:rsidRDefault="009651AC" w:rsidP="005D6AFC">
            <w:pPr>
              <w:pStyle w:val="21"/>
              <w:spacing w:line="360" w:lineRule="auto"/>
              <w:ind w:left="0"/>
              <w:jc w:val="center"/>
              <w:rPr>
                <w:szCs w:val="28"/>
              </w:rPr>
            </w:pPr>
          </w:p>
        </w:tc>
      </w:tr>
      <w:tr w:rsidR="009651AC" w:rsidRPr="005D6AFC" w:rsidTr="009651AC">
        <w:trPr>
          <w:cantSplit/>
        </w:trPr>
        <w:tc>
          <w:tcPr>
            <w:tcW w:w="2340" w:type="dxa"/>
          </w:tcPr>
          <w:p w:rsidR="009651AC" w:rsidRPr="005D6AFC" w:rsidRDefault="009651AC" w:rsidP="005D6AFC">
            <w:pPr>
              <w:pStyle w:val="21"/>
              <w:spacing w:line="360" w:lineRule="auto"/>
              <w:ind w:left="0"/>
              <w:rPr>
                <w:szCs w:val="28"/>
                <w:lang w:val="en-US"/>
              </w:rPr>
            </w:pPr>
            <w:r w:rsidRPr="005D6AFC">
              <w:rPr>
                <w:szCs w:val="28"/>
                <w:lang w:val="en-US"/>
              </w:rPr>
              <w:t xml:space="preserve">III </w:t>
            </w:r>
            <w:r w:rsidRPr="005D6AFC">
              <w:rPr>
                <w:szCs w:val="28"/>
              </w:rPr>
              <w:t>идея</w:t>
            </w:r>
          </w:p>
        </w:tc>
        <w:tc>
          <w:tcPr>
            <w:tcW w:w="1281" w:type="dxa"/>
          </w:tcPr>
          <w:p w:rsidR="009651AC" w:rsidRPr="005D6AFC" w:rsidRDefault="009651AC" w:rsidP="005D6AFC">
            <w:pPr>
              <w:pStyle w:val="21"/>
              <w:spacing w:line="360" w:lineRule="auto"/>
              <w:ind w:left="0"/>
              <w:jc w:val="center"/>
              <w:rPr>
                <w:szCs w:val="28"/>
                <w:lang w:val="en-US"/>
              </w:rPr>
            </w:pPr>
          </w:p>
        </w:tc>
        <w:tc>
          <w:tcPr>
            <w:tcW w:w="1282" w:type="dxa"/>
          </w:tcPr>
          <w:p w:rsidR="009651AC" w:rsidRPr="005D6AFC" w:rsidRDefault="009651AC" w:rsidP="005D6AFC">
            <w:pPr>
              <w:pStyle w:val="21"/>
              <w:spacing w:line="360" w:lineRule="auto"/>
              <w:ind w:left="0"/>
              <w:jc w:val="center"/>
              <w:rPr>
                <w:szCs w:val="28"/>
                <w:lang w:val="en-US"/>
              </w:rPr>
            </w:pPr>
          </w:p>
        </w:tc>
        <w:tc>
          <w:tcPr>
            <w:tcW w:w="1281" w:type="dxa"/>
          </w:tcPr>
          <w:p w:rsidR="009651AC" w:rsidRPr="005D6AFC" w:rsidRDefault="009651AC" w:rsidP="005D6AFC">
            <w:pPr>
              <w:pStyle w:val="21"/>
              <w:spacing w:line="360" w:lineRule="auto"/>
              <w:ind w:left="0"/>
              <w:jc w:val="center"/>
              <w:rPr>
                <w:szCs w:val="28"/>
                <w:lang w:val="en-US"/>
              </w:rPr>
            </w:pPr>
          </w:p>
        </w:tc>
        <w:tc>
          <w:tcPr>
            <w:tcW w:w="1282" w:type="dxa"/>
          </w:tcPr>
          <w:p w:rsidR="009651AC" w:rsidRPr="005D6AFC" w:rsidRDefault="009651AC" w:rsidP="005D6AFC">
            <w:pPr>
              <w:pStyle w:val="21"/>
              <w:spacing w:line="360" w:lineRule="auto"/>
              <w:ind w:left="0"/>
              <w:jc w:val="center"/>
              <w:rPr>
                <w:szCs w:val="28"/>
                <w:lang w:val="en-US"/>
              </w:rPr>
            </w:pPr>
          </w:p>
        </w:tc>
        <w:tc>
          <w:tcPr>
            <w:tcW w:w="1281" w:type="dxa"/>
          </w:tcPr>
          <w:p w:rsidR="009651AC" w:rsidRPr="005D6AFC" w:rsidRDefault="009651AC" w:rsidP="005D6AFC">
            <w:pPr>
              <w:pStyle w:val="21"/>
              <w:spacing w:line="360" w:lineRule="auto"/>
              <w:ind w:left="0"/>
              <w:jc w:val="center"/>
              <w:rPr>
                <w:szCs w:val="28"/>
                <w:lang w:val="en-US"/>
              </w:rPr>
            </w:pPr>
          </w:p>
        </w:tc>
        <w:tc>
          <w:tcPr>
            <w:tcW w:w="1282" w:type="dxa"/>
          </w:tcPr>
          <w:p w:rsidR="009651AC" w:rsidRPr="005D6AFC" w:rsidRDefault="009651AC" w:rsidP="005D6AFC">
            <w:pPr>
              <w:pStyle w:val="21"/>
              <w:spacing w:line="360" w:lineRule="auto"/>
              <w:ind w:left="0"/>
              <w:jc w:val="center"/>
              <w:rPr>
                <w:szCs w:val="28"/>
                <w:lang w:val="en-US"/>
              </w:rPr>
            </w:pPr>
          </w:p>
        </w:tc>
      </w:tr>
    </w:tbl>
    <w:p w:rsidR="009C4053" w:rsidRPr="005D6AFC" w:rsidRDefault="009651AC" w:rsidP="004E38A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I этап: каждый записывает в свой бланк основные идеи по решению поставленной проблемы;                                                                                                                                                 II этап: все члены команды дополняют (развивают) идею, заполняя бланк.                    После прохождения индивидуальных бланков через руки всех участников на них оказываются зафиксированными 109 идей.                                                                                 </w:t>
      </w:r>
      <w:r w:rsidR="004E38AC" w:rsidRPr="004E38AC">
        <w:rPr>
          <w:rFonts w:ascii="Times New Roman" w:eastAsia="Times New Roman" w:hAnsi="Times New Roman" w:cs="Times New Roman"/>
          <w:sz w:val="28"/>
          <w:szCs w:val="28"/>
          <w:lang w:eastAsia="ru-RU"/>
        </w:rPr>
        <w:t>Метод «любования» - это эмоциональная форма усвоения нового. Я использовала его на уроках чтения, ИЗО, музыки «Мир вокруг нас», на мате-матике правда редко. Под музыку Брамса мы любовались с третьеклассниками маргаритками, первыми весенними садовыми цветами. Какие они прелестные!  В одном кустике растут разные по цвету, разные по величине, маленькие удивительные  цветы  весны. С какого звука начинается их название? Какая буква первая в этом слове? Какое самое дорогое слово для каждого человека начинается с этой буквы? Конечно же, мама! А еще мир, море … Давайте напишем сегодня с любовью нашу минутку чистописания: Мм, слова: мама</w:t>
      </w:r>
      <w:r w:rsidR="004E38AC">
        <w:rPr>
          <w:rFonts w:ascii="Times New Roman" w:eastAsia="Times New Roman" w:hAnsi="Times New Roman" w:cs="Times New Roman"/>
          <w:sz w:val="28"/>
          <w:szCs w:val="28"/>
          <w:lang w:eastAsia="ru-RU"/>
        </w:rPr>
        <w:t xml:space="preserve">, мир, море, Москва, Махачкала. </w:t>
      </w:r>
      <w:r w:rsidR="004E38AC" w:rsidRPr="004E38AC">
        <w:rPr>
          <w:rFonts w:ascii="Times New Roman" w:eastAsia="Times New Roman" w:hAnsi="Times New Roman" w:cs="Times New Roman"/>
          <w:sz w:val="28"/>
          <w:szCs w:val="28"/>
          <w:lang w:eastAsia="ru-RU"/>
        </w:rPr>
        <w:t xml:space="preserve">Дети выводят буквы, любуются своими </w:t>
      </w:r>
      <w:r w:rsidR="004E38AC" w:rsidRPr="004E38AC">
        <w:rPr>
          <w:rFonts w:ascii="Times New Roman" w:eastAsia="Times New Roman" w:hAnsi="Times New Roman" w:cs="Times New Roman"/>
          <w:sz w:val="28"/>
          <w:szCs w:val="28"/>
          <w:lang w:eastAsia="ru-RU"/>
        </w:rPr>
        <w:lastRenderedPageBreak/>
        <w:t>старательно написанными словами. Я обязательно буду использовать в работе этот активный метод.</w:t>
      </w:r>
      <w:r w:rsidR="00E2139D" w:rsidRPr="005D6AFC">
        <w:rPr>
          <w:rFonts w:ascii="Times New Roman" w:eastAsia="Times New Roman" w:hAnsi="Times New Roman" w:cs="Times New Roman"/>
          <w:sz w:val="28"/>
          <w:szCs w:val="28"/>
          <w:lang w:eastAsia="ru-RU"/>
        </w:rPr>
        <w:t>МЕТОД «МАЛОЙ И БОЛЬШОЙ ЭСТАФЕТ» - дает возможность коллективного обмена мнениями, оценками по любому вопросу.</w:t>
      </w:r>
      <w:r w:rsidR="00A0769A" w:rsidRPr="005D6AFC">
        <w:rPr>
          <w:rFonts w:ascii="Times New Roman" w:eastAsia="Times New Roman" w:hAnsi="Times New Roman" w:cs="Times New Roman"/>
          <w:sz w:val="28"/>
          <w:szCs w:val="28"/>
          <w:lang w:eastAsia="ru-RU"/>
        </w:rPr>
        <w:t>Ролевые</w:t>
      </w:r>
      <w:r w:rsidR="009C4053" w:rsidRPr="005D6AFC">
        <w:rPr>
          <w:rFonts w:ascii="Times New Roman" w:eastAsia="Times New Roman" w:hAnsi="Times New Roman" w:cs="Times New Roman"/>
          <w:sz w:val="28"/>
          <w:szCs w:val="28"/>
          <w:u w:val="single"/>
          <w:lang w:eastAsia="ru-RU"/>
        </w:rPr>
        <w:t>Деловая игра</w:t>
      </w:r>
      <w:r w:rsidR="009C4053" w:rsidRPr="005D6AFC">
        <w:rPr>
          <w:rFonts w:ascii="Times New Roman" w:eastAsia="Times New Roman" w:hAnsi="Times New Roman" w:cs="Times New Roman"/>
          <w:sz w:val="28"/>
          <w:szCs w:val="28"/>
          <w:lang w:eastAsia="ru-RU"/>
        </w:rPr>
        <w:t xml:space="preserve"> — мет</w:t>
      </w:r>
      <w:r w:rsidR="00E96039" w:rsidRPr="005D6AFC">
        <w:rPr>
          <w:rFonts w:ascii="Times New Roman" w:eastAsia="Times New Roman" w:hAnsi="Times New Roman" w:cs="Times New Roman"/>
          <w:sz w:val="28"/>
          <w:szCs w:val="28"/>
          <w:lang w:eastAsia="ru-RU"/>
        </w:rPr>
        <w:t>од имитации ситуаций, моделирую</w:t>
      </w:r>
      <w:r w:rsidR="009C4053" w:rsidRPr="005D6AFC">
        <w:rPr>
          <w:rFonts w:ascii="Times New Roman" w:eastAsia="Times New Roman" w:hAnsi="Times New Roman" w:cs="Times New Roman"/>
          <w:sz w:val="28"/>
          <w:szCs w:val="28"/>
          <w:lang w:eastAsia="ru-RU"/>
        </w:rPr>
        <w:t>щи</w:t>
      </w:r>
      <w:r w:rsidR="002E49A1" w:rsidRPr="005D6AFC">
        <w:rPr>
          <w:rFonts w:ascii="Times New Roman" w:eastAsia="Times New Roman" w:hAnsi="Times New Roman" w:cs="Times New Roman"/>
          <w:sz w:val="28"/>
          <w:szCs w:val="28"/>
          <w:lang w:eastAsia="ru-RU"/>
        </w:rPr>
        <w:t>х профессиональную или иную дея</w:t>
      </w:r>
      <w:r w:rsidR="009C4053" w:rsidRPr="005D6AFC">
        <w:rPr>
          <w:rFonts w:ascii="Times New Roman" w:eastAsia="Times New Roman" w:hAnsi="Times New Roman" w:cs="Times New Roman"/>
          <w:sz w:val="28"/>
          <w:szCs w:val="28"/>
          <w:lang w:eastAsia="ru-RU"/>
        </w:rPr>
        <w:t>тельность путем игры, по заданным правилам.Правила деловой игры определяю</w:t>
      </w:r>
      <w:r w:rsidR="00E96039" w:rsidRPr="005D6AFC">
        <w:rPr>
          <w:rFonts w:ascii="Times New Roman" w:eastAsia="Times New Roman" w:hAnsi="Times New Roman" w:cs="Times New Roman"/>
          <w:sz w:val="28"/>
          <w:szCs w:val="28"/>
          <w:lang w:eastAsia="ru-RU"/>
        </w:rPr>
        <w:t>тся выбранной деятельностью. Од</w:t>
      </w:r>
      <w:r w:rsidR="009C4053" w:rsidRPr="005D6AFC">
        <w:rPr>
          <w:rFonts w:ascii="Times New Roman" w:eastAsia="Times New Roman" w:hAnsi="Times New Roman" w:cs="Times New Roman"/>
          <w:sz w:val="28"/>
          <w:szCs w:val="28"/>
          <w:lang w:eastAsia="ru-RU"/>
        </w:rPr>
        <w:t>ним из ее вариантов являются ролевые игры. Возможно использов</w:t>
      </w:r>
      <w:r w:rsidR="00E96039" w:rsidRPr="005D6AFC">
        <w:rPr>
          <w:rFonts w:ascii="Times New Roman" w:eastAsia="Times New Roman" w:hAnsi="Times New Roman" w:cs="Times New Roman"/>
          <w:sz w:val="28"/>
          <w:szCs w:val="28"/>
          <w:lang w:eastAsia="ru-RU"/>
        </w:rPr>
        <w:t>ание деловой игры в учебном про</w:t>
      </w:r>
      <w:r w:rsidR="009C4053" w:rsidRPr="005D6AFC">
        <w:rPr>
          <w:rFonts w:ascii="Times New Roman" w:eastAsia="Times New Roman" w:hAnsi="Times New Roman" w:cs="Times New Roman"/>
          <w:sz w:val="28"/>
          <w:szCs w:val="28"/>
          <w:lang w:eastAsia="ru-RU"/>
        </w:rPr>
        <w:t xml:space="preserve">цессе. Например, исходя из современных рыночных условий жизни, на </w:t>
      </w:r>
      <w:r w:rsidR="00E96039" w:rsidRPr="005D6AFC">
        <w:rPr>
          <w:rFonts w:ascii="Times New Roman" w:eastAsia="Times New Roman" w:hAnsi="Times New Roman" w:cs="Times New Roman"/>
          <w:sz w:val="28"/>
          <w:szCs w:val="28"/>
          <w:lang w:eastAsia="ru-RU"/>
        </w:rPr>
        <w:t xml:space="preserve">уроке математики </w:t>
      </w:r>
      <w:r w:rsidR="009C4053" w:rsidRPr="005D6AFC">
        <w:rPr>
          <w:rFonts w:ascii="Times New Roman" w:eastAsia="Times New Roman" w:hAnsi="Times New Roman" w:cs="Times New Roman"/>
          <w:sz w:val="28"/>
          <w:szCs w:val="28"/>
          <w:lang w:eastAsia="ru-RU"/>
        </w:rPr>
        <w:t>можно провести деловую игру «Банк», в которой в процессе п</w:t>
      </w:r>
      <w:r w:rsidR="00E96039" w:rsidRPr="005D6AFC">
        <w:rPr>
          <w:rFonts w:ascii="Times New Roman" w:eastAsia="Times New Roman" w:hAnsi="Times New Roman" w:cs="Times New Roman"/>
          <w:sz w:val="28"/>
          <w:szCs w:val="28"/>
          <w:lang w:eastAsia="ru-RU"/>
        </w:rPr>
        <w:t>роигрывания ситуаций работы бан</w:t>
      </w:r>
      <w:r w:rsidR="009C4053" w:rsidRPr="005D6AFC">
        <w:rPr>
          <w:rFonts w:ascii="Times New Roman" w:eastAsia="Times New Roman" w:hAnsi="Times New Roman" w:cs="Times New Roman"/>
          <w:sz w:val="28"/>
          <w:szCs w:val="28"/>
          <w:lang w:eastAsia="ru-RU"/>
        </w:rPr>
        <w:t>ка лучше понимается и осваивается</w:t>
      </w:r>
      <w:r w:rsidR="00E96039" w:rsidRPr="005D6AFC">
        <w:rPr>
          <w:rFonts w:ascii="Times New Roman" w:eastAsia="Times New Roman" w:hAnsi="Times New Roman" w:cs="Times New Roman"/>
          <w:sz w:val="28"/>
          <w:szCs w:val="28"/>
          <w:lang w:eastAsia="ru-RU"/>
        </w:rPr>
        <w:t xml:space="preserve"> тема «Нумерация» в 4 классе. </w:t>
      </w:r>
      <w:r w:rsidR="009C4053" w:rsidRPr="005D6AFC">
        <w:rPr>
          <w:rFonts w:ascii="Times New Roman" w:eastAsia="Times New Roman" w:hAnsi="Times New Roman" w:cs="Times New Roman"/>
          <w:sz w:val="28"/>
          <w:szCs w:val="28"/>
          <w:lang w:eastAsia="ru-RU"/>
        </w:rPr>
        <w:t xml:space="preserve">Такая игра может быть организована и на этапе первичного закрепления материала, и как обобщение, и как определенная форма контроля. </w:t>
      </w:r>
      <w:r w:rsidR="009C4053" w:rsidRPr="005D6AFC">
        <w:rPr>
          <w:rFonts w:ascii="Times New Roman" w:eastAsia="Times New Roman" w:hAnsi="Times New Roman" w:cs="Times New Roman"/>
          <w:sz w:val="28"/>
          <w:szCs w:val="28"/>
          <w:u w:val="single"/>
          <w:lang w:eastAsia="ru-RU"/>
        </w:rPr>
        <w:t>Драматизация</w:t>
      </w:r>
      <w:r w:rsidR="009C4053" w:rsidRPr="005D6AFC">
        <w:rPr>
          <w:rFonts w:ascii="Times New Roman" w:eastAsia="Times New Roman" w:hAnsi="Times New Roman" w:cs="Times New Roman"/>
          <w:sz w:val="28"/>
          <w:szCs w:val="28"/>
          <w:lang w:eastAsia="ru-RU"/>
        </w:rPr>
        <w:t xml:space="preserve"> — инсценирование, разыгрывание по ролям содержания учебного материа</w:t>
      </w:r>
      <w:r w:rsidR="00E96039" w:rsidRPr="005D6AFC">
        <w:rPr>
          <w:rFonts w:ascii="Times New Roman" w:eastAsia="Times New Roman" w:hAnsi="Times New Roman" w:cs="Times New Roman"/>
          <w:sz w:val="28"/>
          <w:szCs w:val="28"/>
          <w:lang w:eastAsia="ru-RU"/>
        </w:rPr>
        <w:t>ла на уроках. Ролями могут наде</w:t>
      </w:r>
      <w:r w:rsidR="009C4053" w:rsidRPr="005D6AFC">
        <w:rPr>
          <w:rFonts w:ascii="Times New Roman" w:eastAsia="Times New Roman" w:hAnsi="Times New Roman" w:cs="Times New Roman"/>
          <w:sz w:val="28"/>
          <w:szCs w:val="28"/>
          <w:lang w:eastAsia="ru-RU"/>
        </w:rPr>
        <w:t xml:space="preserve">ляться не только живые персонажи, но и любые неживые предметы и феномены из любой области знаний. </w:t>
      </w:r>
    </w:p>
    <w:p w:rsidR="005A5511" w:rsidRPr="005D6AFC" w:rsidRDefault="00B21ABC" w:rsidP="005D6AFC">
      <w:pPr>
        <w:spacing w:before="100" w:beforeAutospacing="1" w:after="100" w:afterAutospacing="1" w:line="360" w:lineRule="auto"/>
        <w:jc w:val="both"/>
        <w:rPr>
          <w:rStyle w:val="c6"/>
          <w:rFonts w:ascii="Times New Roman" w:eastAsia="Times New Roman" w:hAnsi="Times New Roman" w:cs="Times New Roman"/>
          <w:sz w:val="28"/>
          <w:szCs w:val="28"/>
          <w:lang w:eastAsia="ru-RU"/>
        </w:rPr>
      </w:pPr>
      <w:r w:rsidRPr="005D6AFC">
        <w:rPr>
          <w:rFonts w:ascii="Times New Roman" w:eastAsia="Times New Roman" w:hAnsi="Times New Roman" w:cs="Times New Roman"/>
          <w:noProof/>
          <w:sz w:val="28"/>
          <w:szCs w:val="28"/>
          <w:lang w:eastAsia="ru-RU"/>
        </w:rPr>
        <w:drawing>
          <wp:anchor distT="0" distB="0" distL="114300" distR="114300" simplePos="0" relativeHeight="251715584" behindDoc="1" locked="0" layoutInCell="1" allowOverlap="1">
            <wp:simplePos x="0" y="0"/>
            <wp:positionH relativeFrom="column">
              <wp:posOffset>4764405</wp:posOffset>
            </wp:positionH>
            <wp:positionV relativeFrom="paragraph">
              <wp:posOffset>-300904</wp:posOffset>
            </wp:positionV>
            <wp:extent cx="1359244" cy="1115429"/>
            <wp:effectExtent l="0" t="0" r="0" b="8890"/>
            <wp:wrapNone/>
            <wp:docPr id="7" name="Рисунок 7" descr="E:\фото\моя работа\1-а класс\1 класс\районный семинар\Копия P1030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фото\моя работа\1-а класс\1 класс\районный семинар\Копия P103057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9244" cy="1115429"/>
                    </a:xfrm>
                    <a:prstGeom prst="rect">
                      <a:avLst/>
                    </a:prstGeom>
                    <a:noFill/>
                    <a:ln>
                      <a:noFill/>
                    </a:ln>
                  </pic:spPr>
                </pic:pic>
              </a:graphicData>
            </a:graphic>
          </wp:anchor>
        </w:drawing>
      </w:r>
      <w:r w:rsidR="005A5511" w:rsidRPr="005D6AFC">
        <w:rPr>
          <w:rStyle w:val="c6"/>
          <w:rFonts w:ascii="Times New Roman" w:hAnsi="Times New Roman" w:cs="Times New Roman"/>
          <w:i/>
          <w:iCs/>
          <w:color w:val="A6A6A6" w:themeColor="background1" w:themeShade="A6"/>
          <w:sz w:val="28"/>
          <w:szCs w:val="28"/>
        </w:rPr>
        <w:t>Урок обучения грамоте</w:t>
      </w:r>
    </w:p>
    <w:p w:rsidR="005E3224" w:rsidRDefault="005E3224" w:rsidP="005D6AFC">
      <w:pPr>
        <w:pStyle w:val="c2"/>
        <w:spacing w:before="0" w:beforeAutospacing="0" w:after="0" w:afterAutospacing="0" w:line="360" w:lineRule="auto"/>
        <w:jc w:val="both"/>
        <w:rPr>
          <w:rStyle w:val="c6"/>
          <w:i/>
          <w:iCs/>
          <w:color w:val="000000"/>
          <w:sz w:val="28"/>
          <w:szCs w:val="28"/>
        </w:rPr>
      </w:pPr>
    </w:p>
    <w:p w:rsidR="005B6185" w:rsidRPr="005D6AFC" w:rsidRDefault="005B6185" w:rsidP="005D6AFC">
      <w:pPr>
        <w:pStyle w:val="c2"/>
        <w:spacing w:before="0" w:beforeAutospacing="0" w:after="0" w:afterAutospacing="0" w:line="360" w:lineRule="auto"/>
        <w:jc w:val="both"/>
        <w:rPr>
          <w:color w:val="000000"/>
          <w:sz w:val="28"/>
          <w:szCs w:val="28"/>
        </w:rPr>
      </w:pPr>
      <w:r w:rsidRPr="005D6AFC">
        <w:rPr>
          <w:rStyle w:val="c6"/>
          <w:i/>
          <w:iCs/>
          <w:color w:val="000000"/>
          <w:sz w:val="28"/>
          <w:szCs w:val="28"/>
        </w:rPr>
        <w:t>Игровое производственное проектирование</w:t>
      </w:r>
      <w:r w:rsidRPr="005D6AFC">
        <w:rPr>
          <w:rStyle w:val="c6"/>
          <w:color w:val="000000"/>
          <w:sz w:val="28"/>
          <w:szCs w:val="28"/>
        </w:rPr>
        <w:t> — активный метод обучения, характеризующийся следующими отличительными признаками:</w:t>
      </w:r>
    </w:p>
    <w:p w:rsidR="005B6185" w:rsidRPr="005D6AFC" w:rsidRDefault="005B6185" w:rsidP="005D6AFC">
      <w:pPr>
        <w:pStyle w:val="c2"/>
        <w:spacing w:before="0" w:beforeAutospacing="0" w:after="0" w:afterAutospacing="0" w:line="360" w:lineRule="auto"/>
        <w:jc w:val="both"/>
        <w:rPr>
          <w:color w:val="000000"/>
          <w:sz w:val="28"/>
          <w:szCs w:val="28"/>
        </w:rPr>
      </w:pPr>
      <w:r w:rsidRPr="005D6AFC">
        <w:rPr>
          <w:rStyle w:val="c6"/>
          <w:color w:val="000000"/>
          <w:sz w:val="28"/>
          <w:szCs w:val="28"/>
        </w:rPr>
        <w:t>•  наличие исследовательской, методической проблемы или задачи, которую сообщает обучаемым преподаватель;</w:t>
      </w:r>
    </w:p>
    <w:p w:rsidR="005B6185" w:rsidRPr="005D6AFC" w:rsidRDefault="005B6185" w:rsidP="005D6AFC">
      <w:pPr>
        <w:pStyle w:val="c2"/>
        <w:spacing w:before="0" w:beforeAutospacing="0" w:after="0" w:afterAutospacing="0" w:line="360" w:lineRule="auto"/>
        <w:jc w:val="both"/>
        <w:rPr>
          <w:color w:val="000000"/>
          <w:sz w:val="28"/>
          <w:szCs w:val="28"/>
        </w:rPr>
      </w:pPr>
      <w:r w:rsidRPr="005D6AFC">
        <w:rPr>
          <w:rStyle w:val="c6"/>
          <w:color w:val="000000"/>
          <w:sz w:val="28"/>
          <w:szCs w:val="28"/>
        </w:rPr>
        <w:t>•  разделение участников на небольшие соревнующиеся группы и разработка ими вариантов решения поставленной проблемы (задачи);</w:t>
      </w:r>
    </w:p>
    <w:p w:rsidR="00634857" w:rsidRPr="005D6AFC" w:rsidRDefault="005B6185" w:rsidP="005D6AFC">
      <w:pPr>
        <w:pStyle w:val="c2"/>
        <w:spacing w:before="0" w:beforeAutospacing="0" w:after="0" w:afterAutospacing="0" w:line="360" w:lineRule="auto"/>
        <w:jc w:val="both"/>
        <w:rPr>
          <w:rStyle w:val="c6"/>
          <w:color w:val="000000"/>
          <w:sz w:val="28"/>
          <w:szCs w:val="28"/>
        </w:rPr>
      </w:pPr>
      <w:r w:rsidRPr="005D6AFC">
        <w:rPr>
          <w:rStyle w:val="c6"/>
          <w:color w:val="000000"/>
          <w:sz w:val="28"/>
          <w:szCs w:val="28"/>
        </w:rPr>
        <w:t>• проведение заключительного заседания, на котором с применением метода разыгрывания ролей группы публично защищают разработанные варианты решений.</w:t>
      </w:r>
      <w:r w:rsidR="00634857" w:rsidRPr="005D6AFC">
        <w:rPr>
          <w:rStyle w:val="c6"/>
          <w:color w:val="000000"/>
          <w:sz w:val="28"/>
          <w:szCs w:val="28"/>
        </w:rPr>
        <w:t xml:space="preserve">МЕТОД ИГРОВОГО ПРОЕКТИРОВАНИЯ – используется для имитирования или воспроизводства процесса создания или совершенствования </w:t>
      </w:r>
      <w:r w:rsidR="00634857" w:rsidRPr="005D6AFC">
        <w:rPr>
          <w:rStyle w:val="c6"/>
          <w:color w:val="000000"/>
          <w:sz w:val="28"/>
          <w:szCs w:val="28"/>
        </w:rPr>
        <w:lastRenderedPageBreak/>
        <w:t>объекта. Может быть составной частью поисково-апробационных, инновационных игр учебных занятий.</w:t>
      </w:r>
    </w:p>
    <w:p w:rsidR="00E2139D" w:rsidRPr="005D6AFC" w:rsidRDefault="009F68A8" w:rsidP="005D6AFC">
      <w:pPr>
        <w:pStyle w:val="c2"/>
        <w:spacing w:before="0" w:beforeAutospacing="0" w:after="0" w:afterAutospacing="0" w:line="360" w:lineRule="auto"/>
        <w:rPr>
          <w:color w:val="000000"/>
          <w:sz w:val="28"/>
          <w:szCs w:val="28"/>
        </w:rPr>
      </w:pPr>
      <w:r w:rsidRPr="005D6AFC">
        <w:rPr>
          <w:sz w:val="28"/>
          <w:szCs w:val="28"/>
        </w:rPr>
        <w:lastRenderedPageBreak/>
        <w:t>Прак</w:t>
      </w:r>
      <w:r w:rsidR="005A5511" w:rsidRPr="005D6AFC">
        <w:rPr>
          <w:sz w:val="28"/>
          <w:szCs w:val="28"/>
        </w:rPr>
        <w:t>тик</w:t>
      </w:r>
      <w:r w:rsidR="00B21ABC" w:rsidRPr="005D6AFC">
        <w:rPr>
          <w:sz w:val="28"/>
          <w:szCs w:val="28"/>
        </w:rPr>
        <w:t>о</w:t>
      </w:r>
      <w:r w:rsidR="005A5511" w:rsidRPr="005D6AFC">
        <w:rPr>
          <w:sz w:val="28"/>
          <w:szCs w:val="28"/>
        </w:rPr>
        <w:t xml:space="preserve">-ориентированные </w:t>
      </w:r>
      <w:r w:rsidRPr="005D6AFC">
        <w:rPr>
          <w:sz w:val="28"/>
          <w:szCs w:val="28"/>
        </w:rPr>
        <w:t>методы</w:t>
      </w:r>
      <w:r w:rsidR="005A5511" w:rsidRPr="005D6AFC">
        <w:rPr>
          <w:sz w:val="28"/>
          <w:szCs w:val="28"/>
        </w:rPr>
        <w:t>.</w:t>
      </w:r>
      <w:r w:rsidRPr="005D6AFC">
        <w:rPr>
          <w:sz w:val="28"/>
          <w:szCs w:val="28"/>
        </w:rPr>
        <w:t xml:space="preserve">                                                                                              В основу </w:t>
      </w:r>
      <w:r w:rsidRPr="005D6AFC">
        <w:rPr>
          <w:sz w:val="28"/>
          <w:szCs w:val="28"/>
          <w:u w:val="single"/>
        </w:rPr>
        <w:t>метода проектов</w:t>
      </w:r>
      <w:r w:rsidRPr="005D6AFC">
        <w:rPr>
          <w:sz w:val="28"/>
          <w:szCs w:val="28"/>
        </w:rPr>
        <w:t xml:space="preserve">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проблемы.Внешний результат можно увидеть, осмыслить, применить в реальной практической деятельности. Внутренний результат – опыт деятельности – становится бесценным достоянием учащегося, соединяя в себе знания и </w:t>
      </w:r>
      <w:r w:rsidR="009E0975" w:rsidRPr="005D6AFC">
        <w:rPr>
          <w:sz w:val="28"/>
          <w:szCs w:val="28"/>
        </w:rPr>
        <w:t xml:space="preserve">умения, компетенции </w:t>
      </w:r>
      <w:r w:rsidRPr="005D6AFC">
        <w:rPr>
          <w:sz w:val="28"/>
          <w:szCs w:val="28"/>
        </w:rPr>
        <w:t>ценности.                                                                                                      Учебный проект с точки зрения учащегося – это возможность делать что-то интересное самостоятельно, в группе или самому, максимально используя свои возможности; это деятельность, позволяющая проявить себя, попробовать свои силы, приложить свои знания, принести пользу и показать публично достигнутый результат; это деятельность, направленная на решение интересной проблемы, сформулированной самими учащимися в виде цели и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w:t>
      </w:r>
      <w:r w:rsidR="009E0975" w:rsidRPr="005D6AFC">
        <w:rPr>
          <w:sz w:val="28"/>
          <w:szCs w:val="28"/>
        </w:rPr>
        <w:t xml:space="preserve"> значим для самих открывателей. </w:t>
      </w:r>
      <w:r w:rsidRPr="005D6AFC">
        <w:rPr>
          <w:sz w:val="28"/>
          <w:szCs w:val="28"/>
        </w:rPr>
        <w:t>Итак, это и задание для учащихся, сформулированное в виде проблемы, и их целенаправленная деятельность, и форма организации взаимодействия учащихся с учителем и учащихся между собой, и результат деятельности как найденный ими с</w:t>
      </w:r>
      <w:r w:rsidR="009E0975" w:rsidRPr="005D6AFC">
        <w:rPr>
          <w:sz w:val="28"/>
          <w:szCs w:val="28"/>
        </w:rPr>
        <w:t>пособ решения проблемы про</w:t>
      </w:r>
      <w:r w:rsidR="005A5511" w:rsidRPr="005D6AFC">
        <w:rPr>
          <w:sz w:val="28"/>
          <w:szCs w:val="28"/>
        </w:rPr>
        <w:t xml:space="preserve">екта.  </w:t>
      </w:r>
      <w:r w:rsidRPr="005D6AFC">
        <w:rPr>
          <w:sz w:val="28"/>
          <w:szCs w:val="28"/>
        </w:rPr>
        <w:t xml:space="preserve">Метод проектов даёт ученикам возможность  учиться весело и интересно, создаются условия для активизации личностного потенциала, индивидуализации освоения знаний, коллективных форм их применения. В </w:t>
      </w:r>
      <w:r w:rsidRPr="005D6AFC">
        <w:rPr>
          <w:sz w:val="28"/>
          <w:szCs w:val="28"/>
        </w:rPr>
        <w:lastRenderedPageBreak/>
        <w:t xml:space="preserve">результате проектной </w:t>
      </w:r>
      <w:r w:rsidR="009E0975" w:rsidRPr="005D6AFC">
        <w:rPr>
          <w:noProof/>
          <w:color w:val="333333"/>
          <w:sz w:val="28"/>
          <w:szCs w:val="28"/>
        </w:rPr>
        <w:drawing>
          <wp:anchor distT="0" distB="0" distL="114300" distR="114300" simplePos="0" relativeHeight="251714560" behindDoc="0" locked="0" layoutInCell="1" allowOverlap="0">
            <wp:simplePos x="0" y="0"/>
            <wp:positionH relativeFrom="column">
              <wp:posOffset>1391920</wp:posOffset>
            </wp:positionH>
            <wp:positionV relativeFrom="line">
              <wp:posOffset>177800</wp:posOffset>
            </wp:positionV>
            <wp:extent cx="4855845" cy="2891155"/>
            <wp:effectExtent l="0" t="0" r="1905" b="4445"/>
            <wp:wrapSquare wrapText="bothSides"/>
            <wp:docPr id="14364" name="Рисунок 14364" descr="http://www.moluch.ru/conf/ped/archive/20/1390/images/m14edde7d.gi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luch.ru/conf/ped/archive/20/1390/images/m14edde7d.gif">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55845" cy="2891155"/>
                    </a:xfrm>
                    <a:prstGeom prst="rect">
                      <a:avLst/>
                    </a:prstGeom>
                    <a:noFill/>
                    <a:ln>
                      <a:noFill/>
                    </a:ln>
                  </pic:spPr>
                </pic:pic>
              </a:graphicData>
            </a:graphic>
          </wp:anchor>
        </w:drawing>
      </w:r>
      <w:r w:rsidRPr="005D6AFC">
        <w:rPr>
          <w:sz w:val="28"/>
          <w:szCs w:val="28"/>
        </w:rPr>
        <w:t>деятельности учащиеся становятся активными участниками образовательного процесса, продукт их творческой деятельности может иметь научную значимость и является предметом инноваций. Дети сами открывают новые для них факты и строят новые для них понятия, а не получают их готовыми от учителя или из учебников, приходят к выводу, что для успешной разработки интересного для них проекта им нужно многому научиться.</w:t>
      </w:r>
      <w:r w:rsidR="00E2139D" w:rsidRPr="005D6AFC">
        <w:rPr>
          <w:sz w:val="28"/>
          <w:szCs w:val="28"/>
        </w:rPr>
        <w:t xml:space="preserve">Сегодня очень часто педагоги используют </w:t>
      </w:r>
      <w:r w:rsidR="00E2139D" w:rsidRPr="005D6AFC">
        <w:rPr>
          <w:sz w:val="28"/>
          <w:szCs w:val="28"/>
          <w:u w:val="single"/>
        </w:rPr>
        <w:t>метод-проектов</w:t>
      </w:r>
      <w:r w:rsidR="00E2139D" w:rsidRPr="005D6AFC">
        <w:rPr>
          <w:sz w:val="28"/>
          <w:szCs w:val="28"/>
        </w:rPr>
        <w:t xml:space="preserve">. На уроках технологии дети выбирают сами по теме материал, выбирают путь изготовления изделия. Может быть представлено проектирование с исследованием: «История моего города», «Разные кошки - разные характера», «Как вырастить цветок. Я пришла к выводу, чтобы у учащихся выработалось правильное отношение к учебной деятельности нужно саму учебную деятельность строить особым образом, т.е. систематически и целенаправленно ориентировать школьников на активное мотивированное овладение системой знаний и способов деятельности. Во всех методах обучения используются приемы. Я сгруппировала приемы ориентировки учащихся, направленные на активное мотивированное овладение системой знаний и способами деятельности, согласно этапам организации учебной деятельности </w:t>
      </w:r>
    </w:p>
    <w:p w:rsidR="005B6185" w:rsidRPr="005D6AFC" w:rsidRDefault="005B6185"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lastRenderedPageBreak/>
        <w:t>Эффективное п</w:t>
      </w:r>
      <w:r w:rsidR="00E96039" w:rsidRPr="005D6AFC">
        <w:rPr>
          <w:rFonts w:ascii="Times New Roman" w:eastAsia="Times New Roman" w:hAnsi="Times New Roman" w:cs="Times New Roman"/>
          <w:sz w:val="28"/>
          <w:szCs w:val="28"/>
          <w:lang w:eastAsia="ru-RU"/>
        </w:rPr>
        <w:t>рименение АМО</w:t>
      </w:r>
      <w:r w:rsidR="009F68A8" w:rsidRPr="005D6AFC">
        <w:rPr>
          <w:rFonts w:ascii="Times New Roman" w:eastAsia="Times New Roman" w:hAnsi="Times New Roman" w:cs="Times New Roman"/>
          <w:sz w:val="28"/>
          <w:szCs w:val="28"/>
          <w:lang w:eastAsia="ru-RU"/>
        </w:rPr>
        <w:t>Уроки с использованием активных методов обучения интересны не только для учащихся, но и для учителей. Но бессистемное, непродуманное их использование не дает хороших результатов. Поэтому очень важно активно разрабатывать и внедрять в урок свои авторские игровые методы в соответствии с индивидуальными особенностями своего класса</w:t>
      </w:r>
      <w:r w:rsidR="009E69C8" w:rsidRPr="005D6AFC">
        <w:rPr>
          <w:rFonts w:ascii="Times New Roman" w:eastAsia="Times New Roman" w:hAnsi="Times New Roman" w:cs="Times New Roman"/>
          <w:sz w:val="28"/>
          <w:szCs w:val="28"/>
          <w:lang w:eastAsia="ru-RU"/>
        </w:rPr>
        <w:t xml:space="preserve">.  </w:t>
      </w:r>
      <w:r w:rsidR="009F68A8" w:rsidRPr="005D6AFC">
        <w:rPr>
          <w:rFonts w:ascii="Times New Roman" w:eastAsia="Times New Roman" w:hAnsi="Times New Roman" w:cs="Times New Roman"/>
          <w:sz w:val="28"/>
          <w:szCs w:val="28"/>
          <w:lang w:eastAsia="ru-RU"/>
        </w:rPr>
        <w:t>На уроках создаётся вполне допустимый рабочий шум при обсуждении проблем: иногда в силу своих психологических возрастных особенностей дети начальной школы не могут совладать со своими эмоциями. Поэтому эти методы лучше вводить постепенно, воспитывая у учащихся  культуру дискуссии и сотрудничества. Использование активных методик укрепляет мотивацию к обучению и развивает наилучшие стороны ученика. В тоже время не надо использовать эти методы без поиска ответа на вопрос: для чего их используем и какие в результате этого могут быть последствия (как для учителя, так и для учеников).</w:t>
      </w:r>
      <w:r w:rsidR="00097878" w:rsidRPr="005D6AFC">
        <w:rPr>
          <w:rFonts w:ascii="Times New Roman" w:eastAsia="Times New Roman" w:hAnsi="Times New Roman" w:cs="Times New Roman"/>
          <w:sz w:val="28"/>
          <w:szCs w:val="28"/>
          <w:lang w:eastAsia="ru-RU"/>
        </w:rPr>
        <w:t>Активные методы обучения подразделяются на методы начала урока, выяснения целей, ожиданий, опасений, презентации учебного материала, организации самостоятельной работы, релаксации, подведения итогов. Каждый из этих методов позволяет эффективно решать конкретные задачи того или иного этапа урока.</w:t>
      </w:r>
    </w:p>
    <w:p w:rsidR="005E3224"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5E3224"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5E3224"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5E3224"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5E3224"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5E3224"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5E3224"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Глава 3. </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3.1. </w:t>
      </w:r>
      <w:r w:rsidRPr="00922D28">
        <w:rPr>
          <w:rFonts w:ascii="Times New Roman" w:eastAsia="Times New Roman" w:hAnsi="Times New Roman" w:cs="Times New Roman"/>
          <w:color w:val="000000"/>
          <w:sz w:val="28"/>
          <w:szCs w:val="28"/>
          <w:lang w:eastAsia="ru-RU"/>
        </w:rPr>
        <w:t xml:space="preserve"> Анализ использования в на</w:t>
      </w:r>
      <w:r>
        <w:rPr>
          <w:rFonts w:ascii="Times New Roman" w:eastAsia="Times New Roman" w:hAnsi="Times New Roman" w:cs="Times New Roman"/>
          <w:color w:val="000000"/>
          <w:sz w:val="28"/>
          <w:szCs w:val="28"/>
          <w:lang w:eastAsia="ru-RU"/>
        </w:rPr>
        <w:t xml:space="preserve">чальной школе активных методов </w:t>
      </w:r>
      <w:r w:rsidRPr="00922D28">
        <w:rPr>
          <w:rFonts w:ascii="Times New Roman" w:eastAsia="Times New Roman" w:hAnsi="Times New Roman" w:cs="Times New Roman"/>
          <w:color w:val="000000"/>
          <w:sz w:val="28"/>
          <w:szCs w:val="28"/>
          <w:lang w:eastAsia="ru-RU"/>
        </w:rPr>
        <w:t>обучения.</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своей педагогической деятельности использую</w:t>
      </w:r>
      <w:r w:rsidRPr="00922D28">
        <w:rPr>
          <w:rFonts w:ascii="Times New Roman" w:eastAsia="Times New Roman" w:hAnsi="Times New Roman" w:cs="Times New Roman"/>
          <w:color w:val="000000"/>
          <w:sz w:val="28"/>
          <w:szCs w:val="28"/>
          <w:lang w:eastAsia="ru-RU"/>
        </w:rPr>
        <w:t>: наблюдение, беседы, анкетирование, тестирование, анализ работ детей, уроков, внеклассных занятий.</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Для определения исходного уровня лингвистических способностей я про</w:t>
      </w:r>
      <w:r>
        <w:rPr>
          <w:rFonts w:ascii="Times New Roman" w:eastAsia="Times New Roman" w:hAnsi="Times New Roman" w:cs="Times New Roman"/>
          <w:color w:val="000000"/>
          <w:sz w:val="28"/>
          <w:szCs w:val="28"/>
          <w:lang w:eastAsia="ru-RU"/>
        </w:rPr>
        <w:t xml:space="preserve">вела методику «Словесный тест». </w:t>
      </w:r>
      <w:r w:rsidRPr="00922D28">
        <w:rPr>
          <w:rFonts w:ascii="Times New Roman" w:eastAsia="Times New Roman" w:hAnsi="Times New Roman" w:cs="Times New Roman"/>
          <w:color w:val="000000"/>
          <w:sz w:val="28"/>
          <w:szCs w:val="28"/>
          <w:lang w:eastAsia="ru-RU"/>
        </w:rPr>
        <w:t>В «Словесном тесте» пять различных типов заданий. Экспериментальную работу ребята выполняли впервые и им трудно было войти в ритм работы. Многие довольно быстро справились с заданием, где были переставлены буквы  определенных слов и восстановили их. Трудным для всех оказалось задание: составьте слова, где второй слог первого слова является началом  второго. Это задание рассчитано на структурирование и творчество школьников, быстроту мышления. В итоге оказалось, что 9 человек справились с заданием на 20%, 11 чело</w:t>
      </w:r>
      <w:r>
        <w:rPr>
          <w:rFonts w:ascii="Times New Roman" w:eastAsia="Times New Roman" w:hAnsi="Times New Roman" w:cs="Times New Roman"/>
          <w:color w:val="000000"/>
          <w:sz w:val="28"/>
          <w:szCs w:val="28"/>
          <w:lang w:eastAsia="ru-RU"/>
        </w:rPr>
        <w:t xml:space="preserve">век – на 6%, 1 человек – на 4%. </w:t>
      </w:r>
      <w:r w:rsidRPr="00922D28">
        <w:rPr>
          <w:rFonts w:ascii="Times New Roman" w:eastAsia="Times New Roman" w:hAnsi="Times New Roman" w:cs="Times New Roman"/>
          <w:color w:val="000000"/>
          <w:sz w:val="28"/>
          <w:szCs w:val="28"/>
          <w:lang w:eastAsia="ru-RU"/>
        </w:rPr>
        <w:t>С каждым разом ребята получали удовольствие от того, что могли все больше и больше выполнить заданий.</w:t>
      </w:r>
      <w:r>
        <w:rPr>
          <w:rFonts w:ascii="Times New Roman" w:eastAsia="Times New Roman" w:hAnsi="Times New Roman" w:cs="Times New Roman"/>
          <w:color w:val="000000"/>
          <w:sz w:val="28"/>
          <w:szCs w:val="28"/>
          <w:lang w:eastAsia="ru-RU"/>
        </w:rPr>
        <w:t xml:space="preserve">                                                                                                                    Кон</w:t>
      </w:r>
      <w:r w:rsidRPr="00922D28">
        <w:rPr>
          <w:rFonts w:ascii="Times New Roman" w:eastAsia="Times New Roman" w:hAnsi="Times New Roman" w:cs="Times New Roman"/>
          <w:color w:val="000000"/>
          <w:sz w:val="28"/>
          <w:szCs w:val="28"/>
          <w:lang w:eastAsia="ru-RU"/>
        </w:rPr>
        <w:t>трольный эксперимент</w:t>
      </w:r>
      <w:r>
        <w:rPr>
          <w:rFonts w:ascii="Times New Roman" w:eastAsia="Times New Roman" w:hAnsi="Times New Roman" w:cs="Times New Roman"/>
          <w:color w:val="000000"/>
          <w:sz w:val="28"/>
          <w:szCs w:val="28"/>
          <w:lang w:eastAsia="ru-RU"/>
        </w:rPr>
        <w:t>:</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12 ч</w:t>
      </w:r>
      <w:r>
        <w:rPr>
          <w:rFonts w:ascii="Times New Roman" w:eastAsia="Times New Roman" w:hAnsi="Times New Roman" w:cs="Times New Roman"/>
          <w:color w:val="000000"/>
          <w:sz w:val="28"/>
          <w:szCs w:val="28"/>
          <w:lang w:eastAsia="ru-RU"/>
        </w:rPr>
        <w:t xml:space="preserve">еловек выполнили задания на 80%                                                                                                6 человек – на 65%                                                                                                                                                                             </w:t>
      </w:r>
      <w:r w:rsidRPr="00922D28">
        <w:rPr>
          <w:rFonts w:ascii="Times New Roman" w:eastAsia="Times New Roman" w:hAnsi="Times New Roman" w:cs="Times New Roman"/>
          <w:color w:val="000000"/>
          <w:sz w:val="28"/>
          <w:szCs w:val="28"/>
          <w:lang w:eastAsia="ru-RU"/>
        </w:rPr>
        <w:t xml:space="preserve">3 человека –на 55% </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Результаты опыта                                                                                                                         </w:t>
      </w:r>
      <w:r w:rsidRPr="00922D28">
        <w:rPr>
          <w:rFonts w:ascii="Times New Roman" w:eastAsia="Times New Roman" w:hAnsi="Times New Roman" w:cs="Times New Roman"/>
          <w:color w:val="000000"/>
          <w:sz w:val="28"/>
          <w:szCs w:val="28"/>
          <w:lang w:eastAsia="ru-RU"/>
        </w:rPr>
        <w:t>9 челов</w:t>
      </w:r>
      <w:r>
        <w:rPr>
          <w:rFonts w:ascii="Times New Roman" w:eastAsia="Times New Roman" w:hAnsi="Times New Roman" w:cs="Times New Roman"/>
          <w:color w:val="000000"/>
          <w:sz w:val="28"/>
          <w:szCs w:val="28"/>
          <w:lang w:eastAsia="ru-RU"/>
        </w:rPr>
        <w:t>ек – на 20%</w:t>
      </w:r>
      <w:r>
        <w:rPr>
          <w:rFonts w:ascii="Times New Roman" w:eastAsia="Times New Roman" w:hAnsi="Times New Roman" w:cs="Times New Roman"/>
          <w:color w:val="000000"/>
          <w:sz w:val="28"/>
          <w:szCs w:val="28"/>
          <w:lang w:eastAsia="ru-RU"/>
        </w:rPr>
        <w:tab/>
        <w:t xml:space="preserve">12 человек – на 80%                                                                                        </w:t>
      </w:r>
      <w:r w:rsidRPr="00922D28">
        <w:rPr>
          <w:rFonts w:ascii="Times New Roman" w:eastAsia="Times New Roman" w:hAnsi="Times New Roman" w:cs="Times New Roman"/>
          <w:color w:val="000000"/>
          <w:sz w:val="28"/>
          <w:szCs w:val="28"/>
          <w:lang w:eastAsia="ru-RU"/>
        </w:rPr>
        <w:t>11 чел</w:t>
      </w:r>
      <w:r>
        <w:rPr>
          <w:rFonts w:ascii="Times New Roman" w:eastAsia="Times New Roman" w:hAnsi="Times New Roman" w:cs="Times New Roman"/>
          <w:color w:val="000000"/>
          <w:sz w:val="28"/>
          <w:szCs w:val="28"/>
          <w:lang w:eastAsia="ru-RU"/>
        </w:rPr>
        <w:t>овек – на 6%</w:t>
      </w:r>
      <w:r>
        <w:rPr>
          <w:rFonts w:ascii="Times New Roman" w:eastAsia="Times New Roman" w:hAnsi="Times New Roman" w:cs="Times New Roman"/>
          <w:color w:val="000000"/>
          <w:sz w:val="28"/>
          <w:szCs w:val="28"/>
          <w:lang w:eastAsia="ru-RU"/>
        </w:rPr>
        <w:tab/>
        <w:t xml:space="preserve">6 человек – на 65%                                                                                                        </w:t>
      </w:r>
      <w:r w:rsidRPr="00922D28">
        <w:rPr>
          <w:rFonts w:ascii="Times New Roman" w:eastAsia="Times New Roman" w:hAnsi="Times New Roman" w:cs="Times New Roman"/>
          <w:color w:val="000000"/>
          <w:sz w:val="28"/>
          <w:szCs w:val="28"/>
          <w:lang w:eastAsia="ru-RU"/>
        </w:rPr>
        <w:t>1 человек – на 4%</w:t>
      </w:r>
      <w:r w:rsidRPr="00922D28">
        <w:rPr>
          <w:rFonts w:ascii="Times New Roman" w:eastAsia="Times New Roman" w:hAnsi="Times New Roman" w:cs="Times New Roman"/>
          <w:color w:val="000000"/>
          <w:sz w:val="28"/>
          <w:szCs w:val="28"/>
          <w:lang w:eastAsia="ru-RU"/>
        </w:rPr>
        <w:tab/>
        <w:t>3 человека – на 55%</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lastRenderedPageBreak/>
        <w:t>Для оп</w:t>
      </w:r>
      <w:r>
        <w:rPr>
          <w:rFonts w:ascii="Times New Roman" w:eastAsia="Times New Roman" w:hAnsi="Times New Roman" w:cs="Times New Roman"/>
          <w:color w:val="000000"/>
          <w:sz w:val="28"/>
          <w:szCs w:val="28"/>
          <w:lang w:eastAsia="ru-RU"/>
        </w:rPr>
        <w:t>ределения умения школьников 3 «а</w:t>
      </w:r>
      <w:r w:rsidRPr="00922D28">
        <w:rPr>
          <w:rFonts w:ascii="Times New Roman" w:eastAsia="Times New Roman" w:hAnsi="Times New Roman" w:cs="Times New Roman"/>
          <w:color w:val="000000"/>
          <w:sz w:val="28"/>
          <w:szCs w:val="28"/>
          <w:lang w:eastAsia="ru-RU"/>
        </w:rPr>
        <w:t>» класса анализировать, рассуждать, планировать, комбинировать я провела методику «Рисунки-варианты» по А.З. Заку (Приложение №2). В констатирующем эксперименте принимали участие 21 учащийся. Первое занятие показало, что первый уровень проявили 17 учащихся. Они решили задачи</w:t>
      </w:r>
      <w:r w:rsidR="00BD6A4A">
        <w:rPr>
          <w:rFonts w:ascii="Times New Roman" w:eastAsia="Times New Roman" w:hAnsi="Times New Roman" w:cs="Times New Roman"/>
          <w:color w:val="000000"/>
          <w:sz w:val="28"/>
          <w:szCs w:val="28"/>
          <w:lang w:eastAsia="ru-RU"/>
        </w:rPr>
        <w:t xml:space="preserve">, где варьируется один элемент. </w:t>
      </w:r>
      <w:r w:rsidRPr="00922D28">
        <w:rPr>
          <w:rFonts w:ascii="Times New Roman" w:eastAsia="Times New Roman" w:hAnsi="Times New Roman" w:cs="Times New Roman"/>
          <w:color w:val="000000"/>
          <w:sz w:val="28"/>
          <w:szCs w:val="28"/>
          <w:lang w:eastAsia="ru-RU"/>
        </w:rPr>
        <w:t>Четверо учащихся, решили задачи с 1-8, где варьируется от 1 до 3 эле-ментов. С задачами третьего и четвертого уровня учащиеся не справились. Это довольно низкий по</w:t>
      </w:r>
      <w:r w:rsidR="00BD6A4A">
        <w:rPr>
          <w:rFonts w:ascii="Times New Roman" w:eastAsia="Times New Roman" w:hAnsi="Times New Roman" w:cs="Times New Roman"/>
          <w:color w:val="000000"/>
          <w:sz w:val="28"/>
          <w:szCs w:val="28"/>
          <w:lang w:eastAsia="ru-RU"/>
        </w:rPr>
        <w:t>казатель творческой активности.                                                                                                   М</w:t>
      </w:r>
      <w:r w:rsidRPr="00922D28">
        <w:rPr>
          <w:rFonts w:ascii="Times New Roman" w:eastAsia="Times New Roman" w:hAnsi="Times New Roman" w:cs="Times New Roman"/>
          <w:color w:val="000000"/>
          <w:sz w:val="28"/>
          <w:szCs w:val="28"/>
          <w:lang w:eastAsia="ru-RU"/>
        </w:rPr>
        <w:t>етодика «Рисунки-варианты» включают постепенно усложняющиеся задачи, в которых требуется найти рисунок, недоста</w:t>
      </w:r>
      <w:r w:rsidR="00BD6A4A">
        <w:rPr>
          <w:rFonts w:ascii="Times New Roman" w:eastAsia="Times New Roman" w:hAnsi="Times New Roman" w:cs="Times New Roman"/>
          <w:color w:val="000000"/>
          <w:sz w:val="28"/>
          <w:szCs w:val="28"/>
          <w:lang w:eastAsia="ru-RU"/>
        </w:rPr>
        <w:t>ющий к восьми предыдущим. Работа</w:t>
      </w:r>
      <w:r w:rsidRPr="00922D28">
        <w:rPr>
          <w:rFonts w:ascii="Times New Roman" w:eastAsia="Times New Roman" w:hAnsi="Times New Roman" w:cs="Times New Roman"/>
          <w:color w:val="000000"/>
          <w:sz w:val="28"/>
          <w:szCs w:val="28"/>
          <w:lang w:eastAsia="ru-RU"/>
        </w:rPr>
        <w:t xml:space="preserve"> проводили как индивидуально, так и в группе, а ее результаты использовались не только для развития умений учащихся, но и для диагностики.</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Обработка результатов решения задач разного уровня позволила судить о сформированности у учащихся способности анализировать, рассуждать, планировать.</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Количество учащихся</w:t>
      </w:r>
      <w:r w:rsidRPr="00922D28">
        <w:rPr>
          <w:rFonts w:ascii="Times New Roman" w:eastAsia="Times New Roman" w:hAnsi="Times New Roman" w:cs="Times New Roman"/>
          <w:color w:val="000000"/>
          <w:sz w:val="28"/>
          <w:szCs w:val="28"/>
          <w:lang w:eastAsia="ru-RU"/>
        </w:rPr>
        <w:tab/>
        <w:t>Констатирующий эксперимент</w:t>
      </w:r>
      <w:r w:rsidRPr="00922D28">
        <w:rPr>
          <w:rFonts w:ascii="Times New Roman" w:eastAsia="Times New Roman" w:hAnsi="Times New Roman" w:cs="Times New Roman"/>
          <w:color w:val="000000"/>
          <w:sz w:val="28"/>
          <w:szCs w:val="28"/>
          <w:lang w:eastAsia="ru-RU"/>
        </w:rPr>
        <w:tab/>
        <w:t>Контрольный результат</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21 учащийся</w:t>
      </w:r>
      <w:r w:rsidRPr="00922D28">
        <w:rPr>
          <w:rFonts w:ascii="Times New Roman" w:eastAsia="Times New Roman" w:hAnsi="Times New Roman" w:cs="Times New Roman"/>
          <w:color w:val="000000"/>
          <w:sz w:val="28"/>
          <w:szCs w:val="28"/>
          <w:lang w:eastAsia="ru-RU"/>
        </w:rPr>
        <w:tab/>
        <w:t>4 уровень - 0</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3 уровень – 0</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2 уровень - 4 чел.</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 xml:space="preserve">1 уровень - 17чел. </w:t>
      </w:r>
      <w:r w:rsidRPr="00922D28">
        <w:rPr>
          <w:rFonts w:ascii="Times New Roman" w:eastAsia="Times New Roman" w:hAnsi="Times New Roman" w:cs="Times New Roman"/>
          <w:color w:val="000000"/>
          <w:sz w:val="28"/>
          <w:szCs w:val="28"/>
          <w:lang w:eastAsia="ru-RU"/>
        </w:rPr>
        <w:tab/>
        <w:t>4 уровень проявили 2</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3 уровень проявили 12 чел.</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2 уровень проявили 7 чел.</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1 уровень проявили 0 чел.</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 xml:space="preserve">Я поняла, что систематический курс занятий на материале поисково-творческих задач неучебного содержания создает благоприятные условия для воспитания у детей культуры мышления, которая характеризуется возможностью самостоятельно управлять мыслительной деятельностью, проявлять инициативу в постановке ее целей и находить способы их достижения. </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По методике «Лесенка уроков» (Приложение 3) я определила степень сформированности познавательной мотивации и активности школьников в 3 классе Дети составили расписание уроков на день. Они разложили карточки, обо-значающие уроки основного цикла и дополнительного цикла на две стопки.  Из 21 учащихся класса я определила, что познавательная мотивация и активность сформирована у 19 детей. У двоих школьников недостаточно сформирована познавательная активность. Эти двое учащихся вновь прибывшие В.В. Мкртычева занимается с ними дополнительно, много внимания уделяет на уро-ках индивидуальной работе.</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Применение активных методов обучения становится более продуктивным, если:</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 осуществляется при условии  включения каждого ученика в решение задач в начале процесса усвоения нового материала;</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 организовано как активное сотрудничество учителя и ученика.</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 xml:space="preserve">Для эффективного использования активных методов обучения необходимо активное сотрудничество учителя и ученика. Сложившиеся отношения между учителем и учениками влияют на учебную деятельность ученика. </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 xml:space="preserve">Я решила провести в 3 «в» классе гимназии №1 методику «Мой класс, моя учительница» (Приложение №4). Детям было предложено взять лист бумаги из </w:t>
      </w:r>
      <w:r w:rsidRPr="00922D28">
        <w:rPr>
          <w:rFonts w:ascii="Times New Roman" w:eastAsia="Times New Roman" w:hAnsi="Times New Roman" w:cs="Times New Roman"/>
          <w:color w:val="000000"/>
          <w:sz w:val="28"/>
          <w:szCs w:val="28"/>
          <w:lang w:eastAsia="ru-RU"/>
        </w:rPr>
        <w:lastRenderedPageBreak/>
        <w:t>альбома, цветные карандаши, ластик. Затем попросила учащихся нарисовать свой класс, свою учительницу.</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11 детей нарисовали учительницу яркими цветами в окружении детей. Начали рисовать этот рисунок с учительницы, рядом нарисовали себя и других детей, взявшихся за руки. Это выражение положительного отношения ребенка к учителю, ощущение своей эмоциональной общности с ним.</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У шестерых детей фигуры детей и учительницы крупные, крупнее всех изображена учительница. Эти рисунки говорят об уверенности в себе этих школьников, положительном отношении к одноклассникам и учительнице.</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У двух детей фигуры детей и учительницы изображены очень маленьких размеров. В этих рисунках проявляется тревожности школьников, негативное отношение к тому, что они рисуют, а это значит к ученикам и учителю. Таких детей я чаще поощряла, вселяла в них уверенность в себе, создавала ситуации успеха.</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У двух детей учительница изображена небрежно, темными красками, на рисунке изображена мебель. Рисунок неаккуратный. Эти ученики выразили свое отрицательное отношение к школе, к учителям.</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Мы знаем, что очень важно, чтобы у ребенка сложились теплые эмоциональные отношения  с первым учителем. Ведь отношение к учителю определяет отношение ребенка к учебе вообще.</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t>Мне пришлось проводить индивидуальные беседы с последней группой учащихся. Проводить виды деятельности, в которых бы они преуспевали, когда их можно было поощрить, наградить, создать ситуацию успеха.</w:t>
      </w:r>
    </w:p>
    <w:p w:rsidR="00922D28" w:rsidRPr="00922D28" w:rsidRDefault="00922D28" w:rsidP="00922D28">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922D28">
        <w:rPr>
          <w:rFonts w:ascii="Times New Roman" w:eastAsia="Times New Roman" w:hAnsi="Times New Roman" w:cs="Times New Roman"/>
          <w:color w:val="000000"/>
          <w:sz w:val="28"/>
          <w:szCs w:val="28"/>
          <w:lang w:eastAsia="ru-RU"/>
        </w:rPr>
        <w:lastRenderedPageBreak/>
        <w:t>В контрольном эксперименте после индивидуальной работы с детьми 19 детей в этом же рисунке выразили положительное отношение к учителю и классу. Остальные показали свою уверенность и положительное отношение к учителю.</w:t>
      </w:r>
    </w:p>
    <w:p w:rsidR="005E3224"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5E3224" w:rsidRPr="005D6AFC" w:rsidRDefault="005E3224" w:rsidP="005E322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Заключение</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t>Преимущество всех рассмотренных мной методов технологии активного обучения очевидны. Разумное и целесообразное использование этих методов значительно повышает развивающий эффект обучения, создает атмосферу напряженного поиска, вызывает у  учащихся и учителя массу положительных эмоций и переживаний.</w:t>
      </w:r>
      <w:r w:rsidRPr="004E38AC">
        <w:rPr>
          <w:i/>
          <w:color w:val="000000"/>
          <w:sz w:val="28"/>
          <w:szCs w:val="28"/>
        </w:rPr>
        <w:t>(приложение 1)</w:t>
      </w:r>
      <w:r w:rsidRPr="005D6AFC">
        <w:rPr>
          <w:color w:val="000000"/>
          <w:sz w:val="28"/>
          <w:szCs w:val="28"/>
        </w:rPr>
        <w:t>Активные методы выполняют направляющую, обогащающую, систематизирующую роль в умственном развитии детей, способствуют активному осмыслению знаний. Технология активного обучения – это обучение, соответствующее силам и возможностям школьнико</w:t>
      </w:r>
      <w:r>
        <w:rPr>
          <w:color w:val="000000"/>
          <w:sz w:val="28"/>
          <w:szCs w:val="28"/>
        </w:rPr>
        <w:t xml:space="preserve">в.                                       </w:t>
      </w:r>
      <w:r w:rsidRPr="005D6AFC">
        <w:rPr>
          <w:color w:val="000000"/>
          <w:sz w:val="28"/>
          <w:szCs w:val="28"/>
        </w:rPr>
        <w:t>Исследование подтвердило, что в педагогическом процессе следует максимально использовать активные, развивающие методы. Мне бы хотелось порекомендовать учителям школ:</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t>-использовать активные методы обучения и воспитания в педагогическом процессе;</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t>-включать в учебные занятия проблемность;</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t>-управлять формированием и развитием  индивидуально-психологических особенностей обучаемых;</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t>- вовлекать учащихся в постоянную деятельность: отвечают, анализируют, рассуждают, оценивают, выделяют главное;</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t>- организовывать сотрудничество и кооперацию;</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t>- организовывать коллективное взаимодействие;</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lastRenderedPageBreak/>
        <w:t>- изменить модель учителя: соорганизатор, партнер, интерпретатор, консультант (традиционно-организатор, информатор, консультант).</w:t>
      </w:r>
    </w:p>
    <w:p w:rsidR="004E38AC" w:rsidRPr="005D6AFC" w:rsidRDefault="004E38AC" w:rsidP="004E38AC">
      <w:pPr>
        <w:pStyle w:val="ab"/>
        <w:spacing w:before="168" w:beforeAutospacing="0" w:after="0" w:afterAutospacing="0" w:line="360" w:lineRule="auto"/>
        <w:rPr>
          <w:color w:val="000000"/>
          <w:sz w:val="28"/>
          <w:szCs w:val="28"/>
        </w:rPr>
      </w:pPr>
      <w:r w:rsidRPr="005D6AFC">
        <w:rPr>
          <w:color w:val="000000"/>
          <w:sz w:val="28"/>
          <w:szCs w:val="28"/>
        </w:rPr>
        <w:t>- соблюдать единство и согласованность требований к поведению учащихся в организации их учебной деятельности.</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Подводя итоги сказанному, можно с уверенностью сказать, что активные методы обучения обеспечивают решение образовательных задач в разных аспектах:</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формирование положительной учебной мотивации;</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повышение познавательной активности учащихся;</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активное вовлечение обучающихся в образовательный процесс;</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стимулирование самостоятельной деятельности;</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развитие познавательных процессов – речи, памяти, мышления;</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эффективное усвоение большого объема учебной информации;</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развитие творческих способностей и нестандартности мышления;</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развитие коммуникативно-эмоциональной сферы личности обучающегося;</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раскрытие личностно-индивидуальных возможностей каждого учащегося и определение условий для их проявления и развития;</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развитие навыков самостоятельного умственного труда;</w:t>
      </w:r>
    </w:p>
    <w:p w:rsidR="004E38AC" w:rsidRPr="005D6AF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w:t>
      </w:r>
      <w:r w:rsidRPr="005D6AFC">
        <w:rPr>
          <w:rFonts w:ascii="Times New Roman" w:hAnsi="Times New Roman" w:cs="Times New Roman"/>
          <w:sz w:val="28"/>
          <w:szCs w:val="28"/>
        </w:rPr>
        <w:tab/>
        <w:t>развитие универсальных навыков.</w:t>
      </w:r>
    </w:p>
    <w:p w:rsidR="005E3224" w:rsidRPr="004E38AC" w:rsidRDefault="004E38AC" w:rsidP="004E38AC">
      <w:pPr>
        <w:spacing w:line="360" w:lineRule="auto"/>
        <w:ind w:firstLine="708"/>
        <w:rPr>
          <w:rFonts w:ascii="Times New Roman" w:hAnsi="Times New Roman" w:cs="Times New Roman"/>
          <w:sz w:val="28"/>
          <w:szCs w:val="28"/>
        </w:rPr>
      </w:pPr>
      <w:r w:rsidRPr="005D6AFC">
        <w:rPr>
          <w:rFonts w:ascii="Times New Roman" w:hAnsi="Times New Roman" w:cs="Times New Roman"/>
          <w:sz w:val="28"/>
          <w:szCs w:val="28"/>
        </w:rPr>
        <w:t xml:space="preserve">Системное и целенаправленное применение активных методов в образовательном процессе возможно при использовании технологии модерации. Это позволяет обеспечить эффективность образовательного процесса и </w:t>
      </w:r>
      <w:r w:rsidRPr="005D6AFC">
        <w:rPr>
          <w:rFonts w:ascii="Times New Roman" w:hAnsi="Times New Roman" w:cs="Times New Roman"/>
          <w:sz w:val="28"/>
          <w:szCs w:val="28"/>
        </w:rPr>
        <w:lastRenderedPageBreak/>
        <w:t xml:space="preserve">гарантированное достижение запланированных целей обучения, воспитания и развития.                                                                                                                                                     </w:t>
      </w:r>
      <w:r w:rsidR="005E3224" w:rsidRPr="005D6AFC">
        <w:rPr>
          <w:rFonts w:ascii="Times New Roman" w:eastAsia="Times New Roman" w:hAnsi="Times New Roman" w:cs="Times New Roman"/>
          <w:color w:val="000000"/>
          <w:sz w:val="28"/>
          <w:szCs w:val="28"/>
          <w:lang w:eastAsia="ru-RU"/>
        </w:rPr>
        <w:t>Работая над формированием учебно - познавательной компетенции я создаю благоприятную образовательно-развивающую среду, которая помогает моим учащимся быть конкурентными, активными, способными адаптироваться на второй ступени образования</w:t>
      </w:r>
      <w:r w:rsidR="005E3224" w:rsidRPr="005D6AFC">
        <w:rPr>
          <w:rFonts w:ascii="Times New Roman" w:eastAsia="Times New Roman" w:hAnsi="Times New Roman" w:cs="Times New Roman"/>
          <w:color w:val="000000"/>
          <w:spacing w:val="-1"/>
          <w:sz w:val="28"/>
          <w:szCs w:val="28"/>
          <w:lang w:eastAsia="ru-RU"/>
        </w:rPr>
        <w:t>Это позволяет мне уверенно сказать, что у моих выпускников сформировано стремление к познанию</w:t>
      </w:r>
      <w:r w:rsidR="005E3224" w:rsidRPr="005D6AFC">
        <w:rPr>
          <w:rFonts w:ascii="Times New Roman" w:eastAsia="Times New Roman" w:hAnsi="Times New Roman" w:cs="Times New Roman"/>
          <w:color w:val="000000"/>
          <w:sz w:val="28"/>
          <w:szCs w:val="28"/>
          <w:lang w:eastAsia="ru-RU"/>
        </w:rPr>
        <w:t>:</w:t>
      </w:r>
    </w:p>
    <w:p w:rsidR="005E3224" w:rsidRPr="005D6AFC" w:rsidRDefault="005E3224" w:rsidP="005E3224">
      <w:pPr>
        <w:shd w:val="clear" w:color="auto" w:fill="FFFFFF"/>
        <w:spacing w:after="0" w:line="360" w:lineRule="auto"/>
        <w:ind w:left="379"/>
        <w:jc w:val="both"/>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        </w:t>
      </w:r>
      <w:r w:rsidRPr="005D6AFC">
        <w:rPr>
          <w:rFonts w:ascii="Times New Roman" w:eastAsia="Times New Roman" w:hAnsi="Times New Roman" w:cs="Times New Roman"/>
          <w:color w:val="000000"/>
          <w:spacing w:val="-1"/>
          <w:sz w:val="28"/>
          <w:szCs w:val="28"/>
          <w:lang w:eastAsia="ru-RU"/>
        </w:rPr>
        <w:t>они умеют самостоятельно работать с источником знаний.</w:t>
      </w:r>
    </w:p>
    <w:p w:rsidR="005E3224" w:rsidRPr="005D6AFC" w:rsidRDefault="005E3224" w:rsidP="005E3224">
      <w:pPr>
        <w:shd w:val="clear" w:color="auto" w:fill="FFFFFF"/>
        <w:spacing w:after="0" w:line="360" w:lineRule="auto"/>
        <w:ind w:left="725" w:hanging="346"/>
        <w:jc w:val="both"/>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        </w:t>
      </w:r>
      <w:r w:rsidRPr="005D6AFC">
        <w:rPr>
          <w:rFonts w:ascii="Times New Roman" w:eastAsia="Times New Roman" w:hAnsi="Times New Roman" w:cs="Times New Roman"/>
          <w:color w:val="000000"/>
          <w:spacing w:val="-2"/>
          <w:sz w:val="28"/>
          <w:szCs w:val="28"/>
          <w:lang w:eastAsia="ru-RU"/>
        </w:rPr>
        <w:t>понимают и принимают учебные задания, проверяют свою работу и </w:t>
      </w:r>
      <w:r w:rsidRPr="005D6AFC">
        <w:rPr>
          <w:rFonts w:ascii="Times New Roman" w:eastAsia="Times New Roman" w:hAnsi="Times New Roman" w:cs="Times New Roman"/>
          <w:color w:val="000000"/>
          <w:spacing w:val="-1"/>
          <w:sz w:val="28"/>
          <w:szCs w:val="28"/>
          <w:lang w:eastAsia="ru-RU"/>
        </w:rPr>
        <w:t>работу напарника, ведут контроль над своими действиями;</w:t>
      </w:r>
    </w:p>
    <w:p w:rsidR="005E3224" w:rsidRPr="005D6AFC" w:rsidRDefault="005E3224" w:rsidP="005E3224">
      <w:pPr>
        <w:shd w:val="clear" w:color="auto" w:fill="FFFFFF"/>
        <w:spacing w:after="0" w:line="360" w:lineRule="auto"/>
        <w:ind w:left="725" w:hanging="346"/>
        <w:jc w:val="both"/>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        </w:t>
      </w:r>
      <w:r w:rsidRPr="005D6AFC">
        <w:rPr>
          <w:rFonts w:ascii="Times New Roman" w:eastAsia="Times New Roman" w:hAnsi="Times New Roman" w:cs="Times New Roman"/>
          <w:color w:val="000000"/>
          <w:spacing w:val="-1"/>
          <w:sz w:val="28"/>
          <w:szCs w:val="28"/>
          <w:lang w:eastAsia="ru-RU"/>
        </w:rPr>
        <w:t>дают грамотное сравнение, анализ, обобщение, классификацию и </w:t>
      </w:r>
      <w:r w:rsidRPr="005D6AFC">
        <w:rPr>
          <w:rFonts w:ascii="Times New Roman" w:eastAsia="Times New Roman" w:hAnsi="Times New Roman" w:cs="Times New Roman"/>
          <w:color w:val="000000"/>
          <w:sz w:val="28"/>
          <w:szCs w:val="28"/>
          <w:lang w:eastAsia="ru-RU"/>
        </w:rPr>
        <w:t>систематизацию материала;</w:t>
      </w:r>
    </w:p>
    <w:p w:rsidR="005E3224" w:rsidRPr="005D6AFC" w:rsidRDefault="005E3224" w:rsidP="005E3224">
      <w:pPr>
        <w:shd w:val="clear" w:color="auto" w:fill="FFFFFF"/>
        <w:spacing w:after="0" w:line="360" w:lineRule="auto"/>
        <w:ind w:left="379"/>
        <w:jc w:val="both"/>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        </w:t>
      </w:r>
      <w:r w:rsidRPr="005D6AFC">
        <w:rPr>
          <w:rFonts w:ascii="Times New Roman" w:eastAsia="Times New Roman" w:hAnsi="Times New Roman" w:cs="Times New Roman"/>
          <w:color w:val="000000"/>
          <w:spacing w:val="-1"/>
          <w:sz w:val="28"/>
          <w:szCs w:val="28"/>
          <w:lang w:eastAsia="ru-RU"/>
        </w:rPr>
        <w:t>с удовольствием участвуют в диспутах, грамотно ведут диалог;</w:t>
      </w:r>
    </w:p>
    <w:p w:rsidR="005E3224" w:rsidRPr="005D6AFC" w:rsidRDefault="005E3224" w:rsidP="005E3224">
      <w:pPr>
        <w:shd w:val="clear" w:color="auto" w:fill="FFFFFF"/>
        <w:spacing w:after="0" w:line="360" w:lineRule="auto"/>
        <w:ind w:left="725" w:hanging="346"/>
        <w:jc w:val="both"/>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        </w:t>
      </w:r>
      <w:r w:rsidRPr="005D6AFC">
        <w:rPr>
          <w:rFonts w:ascii="Times New Roman" w:eastAsia="Times New Roman" w:hAnsi="Times New Roman" w:cs="Times New Roman"/>
          <w:color w:val="000000"/>
          <w:spacing w:val="-1"/>
          <w:sz w:val="28"/>
          <w:szCs w:val="28"/>
          <w:lang w:eastAsia="ru-RU"/>
        </w:rPr>
        <w:t>а главное, у них особый стиль общения, в котором преобладает дух сотрудничества, сопереживания и взаимоуважения.</w:t>
      </w:r>
    </w:p>
    <w:p w:rsidR="005E3224" w:rsidRPr="005D6AFC" w:rsidRDefault="005E3224" w:rsidP="005E3224">
      <w:pPr>
        <w:shd w:val="clear" w:color="auto" w:fill="FFFFFF"/>
        <w:spacing w:after="0" w:line="360" w:lineRule="auto"/>
        <w:ind w:left="19"/>
        <w:jc w:val="both"/>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pacing w:val="-2"/>
          <w:sz w:val="28"/>
          <w:szCs w:val="28"/>
          <w:lang w:eastAsia="ru-RU"/>
        </w:rPr>
        <w:t>Благодаря открытости, коллективности с одной стороны, и обособлению, </w:t>
      </w:r>
      <w:r w:rsidRPr="005D6AFC">
        <w:rPr>
          <w:rFonts w:ascii="Times New Roman" w:eastAsia="Times New Roman" w:hAnsi="Times New Roman" w:cs="Times New Roman"/>
          <w:color w:val="000000"/>
          <w:spacing w:val="-1"/>
          <w:sz w:val="28"/>
          <w:szCs w:val="28"/>
          <w:lang w:eastAsia="ru-RU"/>
        </w:rPr>
        <w:t>сохранению индивидуальности, самоутверждению с другой стороны, </w:t>
      </w:r>
      <w:r w:rsidRPr="005D6AFC">
        <w:rPr>
          <w:rFonts w:ascii="Times New Roman" w:eastAsia="Times New Roman" w:hAnsi="Times New Roman" w:cs="Times New Roman"/>
          <w:color w:val="000000"/>
          <w:sz w:val="28"/>
          <w:szCs w:val="28"/>
          <w:lang w:eastAsia="ru-RU"/>
        </w:rPr>
        <w:t xml:space="preserve">ребёнок становится личностью.  </w:t>
      </w:r>
      <w:r w:rsidRPr="005D6AFC">
        <w:rPr>
          <w:rFonts w:ascii="Times New Roman" w:eastAsia="Times New Roman" w:hAnsi="Times New Roman" w:cs="Times New Roman"/>
          <w:sz w:val="28"/>
          <w:szCs w:val="28"/>
          <w:lang w:eastAsia="ru-RU"/>
        </w:rPr>
        <w:t>Перечисленные методы действительно составляют систему, поскольку обеспечивают активность мыслительной и практической деятельности учащихся на всех этапах образовательного мероприятия, приводя к полноценному освоению учебного материала, эффективному и качественному овладению новыми знаниями и умениям, а значит формируют учебно – познавательную компетенцию.</w:t>
      </w:r>
    </w:p>
    <w:p w:rsidR="005E3224" w:rsidRDefault="005E3224" w:rsidP="005D6AFC">
      <w:pPr>
        <w:spacing w:before="100" w:beforeAutospacing="1" w:after="100" w:afterAutospacing="1" w:line="360" w:lineRule="auto"/>
        <w:rPr>
          <w:rFonts w:ascii="Times New Roman" w:eastAsia="Times New Roman" w:hAnsi="Times New Roman" w:cs="Times New Roman"/>
          <w:sz w:val="28"/>
          <w:szCs w:val="28"/>
          <w:lang w:eastAsia="ru-RU"/>
        </w:rPr>
      </w:pPr>
    </w:p>
    <w:p w:rsidR="005E3224" w:rsidRDefault="005E3224" w:rsidP="005D6AFC">
      <w:pPr>
        <w:spacing w:before="100" w:beforeAutospacing="1" w:after="100" w:afterAutospacing="1" w:line="360" w:lineRule="auto"/>
        <w:rPr>
          <w:rFonts w:ascii="Times New Roman" w:eastAsia="Times New Roman" w:hAnsi="Times New Roman" w:cs="Times New Roman"/>
          <w:sz w:val="28"/>
          <w:szCs w:val="28"/>
          <w:lang w:eastAsia="ru-RU"/>
        </w:rPr>
      </w:pPr>
    </w:p>
    <w:p w:rsidR="005E3224" w:rsidRDefault="005E3224" w:rsidP="005D6AFC">
      <w:pPr>
        <w:spacing w:before="100" w:beforeAutospacing="1" w:after="100" w:afterAutospacing="1" w:line="360" w:lineRule="auto"/>
        <w:rPr>
          <w:rFonts w:ascii="Times New Roman" w:eastAsia="Times New Roman" w:hAnsi="Times New Roman" w:cs="Times New Roman"/>
          <w:sz w:val="28"/>
          <w:szCs w:val="28"/>
          <w:lang w:eastAsia="ru-RU"/>
        </w:rPr>
      </w:pPr>
    </w:p>
    <w:p w:rsidR="004E38AC" w:rsidRDefault="004E38AC" w:rsidP="005D6AFC">
      <w:pPr>
        <w:spacing w:before="100" w:beforeAutospacing="1" w:after="100" w:afterAutospacing="1" w:line="360" w:lineRule="auto"/>
        <w:rPr>
          <w:rFonts w:ascii="Times New Roman" w:eastAsia="Times New Roman" w:hAnsi="Times New Roman" w:cs="Times New Roman"/>
          <w:sz w:val="28"/>
          <w:szCs w:val="28"/>
          <w:lang w:eastAsia="ru-RU"/>
        </w:rPr>
      </w:pPr>
    </w:p>
    <w:p w:rsidR="004E38AC" w:rsidRDefault="004E38AC" w:rsidP="005D6AFC">
      <w:pPr>
        <w:spacing w:before="100" w:beforeAutospacing="1" w:after="100" w:afterAutospacing="1" w:line="360" w:lineRule="auto"/>
        <w:rPr>
          <w:rFonts w:ascii="Times New Roman" w:eastAsia="Times New Roman" w:hAnsi="Times New Roman" w:cs="Times New Roman"/>
          <w:sz w:val="28"/>
          <w:szCs w:val="28"/>
          <w:lang w:eastAsia="ru-RU"/>
        </w:rPr>
      </w:pPr>
    </w:p>
    <w:p w:rsidR="001B3253" w:rsidRPr="005D6AFC" w:rsidRDefault="001B3253"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Приложение 1</w:t>
      </w:r>
    </w:p>
    <w:p w:rsidR="001B3253" w:rsidRPr="005D6AFC" w:rsidRDefault="00634857"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АМ выяснение целей, ожиданий и опасений</w:t>
      </w:r>
      <w:r w:rsidR="001B3253" w:rsidRPr="005D6AFC">
        <w:rPr>
          <w:rFonts w:ascii="Times New Roman" w:eastAsia="Times New Roman" w:hAnsi="Times New Roman" w:cs="Times New Roman"/>
          <w:sz w:val="28"/>
          <w:szCs w:val="28"/>
          <w:lang w:eastAsia="ru-RU"/>
        </w:rPr>
        <w:t xml:space="preserve">.                                                                                                    </w:t>
      </w:r>
      <w:r w:rsidRPr="005D6AFC">
        <w:rPr>
          <w:rFonts w:ascii="Times New Roman" w:eastAsia="Times New Roman" w:hAnsi="Times New Roman" w:cs="Times New Roman"/>
          <w:sz w:val="28"/>
          <w:szCs w:val="28"/>
          <w:lang w:eastAsia="ru-RU"/>
        </w:rPr>
        <w:t xml:space="preserve"> Метод «Фруктовый сад»</w:t>
      </w:r>
      <w:r w:rsidR="001B3253" w:rsidRPr="005D6AFC">
        <w:rPr>
          <w:rFonts w:ascii="Times New Roman" w:eastAsia="Times New Roman" w:hAnsi="Times New Roman" w:cs="Times New Roman"/>
          <w:sz w:val="28"/>
          <w:szCs w:val="28"/>
          <w:lang w:eastAsia="ru-RU"/>
        </w:rPr>
        <w:t>.</w:t>
      </w:r>
      <w:r w:rsidRPr="005D6AFC">
        <w:rPr>
          <w:rFonts w:ascii="Times New Roman" w:eastAsia="Times New Roman" w:hAnsi="Times New Roman" w:cs="Times New Roman"/>
          <w:sz w:val="28"/>
          <w:szCs w:val="28"/>
          <w:lang w:eastAsia="ru-RU"/>
        </w:rPr>
        <w:t xml:space="preserve">  Учителю этот  метод позволит лучше понять класс и каждого ученика, полученные материалы можно использовать при подготовке и проведении уроков (внеклассных мероприятий) для обеспечения лично</w:t>
      </w:r>
      <w:r w:rsidR="009E69C8" w:rsidRPr="005D6AFC">
        <w:rPr>
          <w:rFonts w:ascii="Times New Roman" w:eastAsia="Times New Roman" w:hAnsi="Times New Roman" w:cs="Times New Roman"/>
          <w:sz w:val="28"/>
          <w:szCs w:val="28"/>
          <w:lang w:eastAsia="ru-RU"/>
        </w:rPr>
        <w:t xml:space="preserve">стно-ориентированного подхода.  </w:t>
      </w:r>
      <w:r w:rsidRPr="005D6AFC">
        <w:rPr>
          <w:rFonts w:ascii="Times New Roman" w:eastAsia="Times New Roman" w:hAnsi="Times New Roman" w:cs="Times New Roman"/>
          <w:sz w:val="28"/>
          <w:szCs w:val="28"/>
          <w:lang w:eastAsia="ru-RU"/>
        </w:rPr>
        <w:t>Ученикам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w:t>
      </w:r>
      <w:r w:rsidR="009E69C8" w:rsidRPr="005D6AFC">
        <w:rPr>
          <w:rFonts w:ascii="Times New Roman" w:eastAsia="Times New Roman" w:hAnsi="Times New Roman" w:cs="Times New Roman"/>
          <w:sz w:val="28"/>
          <w:szCs w:val="28"/>
          <w:lang w:eastAsia="ru-RU"/>
        </w:rPr>
        <w:t xml:space="preserve">ть в образовательном процессе.                                                                                                   </w:t>
      </w:r>
      <w:r w:rsidRPr="005D6AFC">
        <w:rPr>
          <w:rFonts w:ascii="Times New Roman" w:eastAsia="Times New Roman" w:hAnsi="Times New Roman" w:cs="Times New Roman"/>
          <w:sz w:val="28"/>
          <w:szCs w:val="28"/>
          <w:lang w:eastAsia="ru-RU"/>
        </w:rPr>
        <w:t xml:space="preserve"> Оборудование: заранее готовятся два больших плаката с нарисованным на каждом из них деревом. Одно дерево подписано «Яблоня», второе – «Лимонное дерево». Обучающимся раздаются также заранее вырезанные из бумаги крупные яблоки и лимоны.предлагаю на яблоках записать свои ожидания от мастер-класса, а опасения на лимонах.</w:t>
      </w:r>
    </w:p>
    <w:p w:rsidR="00634857" w:rsidRPr="005D6AFC" w:rsidRDefault="009E69C8"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Начало урока                                                                                                                                           </w:t>
      </w:r>
      <w:r w:rsidR="009F68A8" w:rsidRPr="005D6AFC">
        <w:rPr>
          <w:rFonts w:ascii="Times New Roman" w:eastAsia="Times New Roman" w:hAnsi="Times New Roman" w:cs="Times New Roman"/>
          <w:sz w:val="28"/>
          <w:szCs w:val="28"/>
          <w:u w:val="single"/>
          <w:lang w:eastAsia="ru-RU"/>
        </w:rPr>
        <w:t>АМО «Корзина идей»</w:t>
      </w:r>
      <w:r w:rsidR="009F68A8" w:rsidRPr="005D6AFC">
        <w:rPr>
          <w:rFonts w:ascii="Times New Roman" w:eastAsia="Times New Roman" w:hAnsi="Times New Roman" w:cs="Times New Roman"/>
          <w:sz w:val="28"/>
          <w:szCs w:val="28"/>
          <w:lang w:eastAsia="ru-RU"/>
        </w:rPr>
        <w:t xml:space="preserve"> Метод организации индивидуальной и групповой работы учащихся на начальной стадии урока, когда идет актуализация  имеющегося у них опыта и знаний.                                                                                                                          При организации самостоятельной работы над новой темой важно, чтобы учащимся было интересно проработать новый материал. Как же это можно сделать?! Конечно, при помощи активных методов! Для работы над темой урока используются для групп сменного или постоянного состава методы «Ульи», «Визитные карточки». Для проведения дискуссии и принятия решений – методы «Cветофор», «На линии огня». Для представления материала самостоятельной </w:t>
      </w:r>
      <w:r w:rsidR="009F68A8" w:rsidRPr="005D6AFC">
        <w:rPr>
          <w:rFonts w:ascii="Times New Roman" w:eastAsia="Times New Roman" w:hAnsi="Times New Roman" w:cs="Times New Roman"/>
          <w:sz w:val="28"/>
          <w:szCs w:val="28"/>
          <w:lang w:eastAsia="ru-RU"/>
        </w:rPr>
        <w:lastRenderedPageBreak/>
        <w:t xml:space="preserve">работы детей очень интересны такие методы, как «Инфо-карусель», «Автобусная остановка», «Творческая мастерская». </w:t>
      </w:r>
      <w:r w:rsidR="009F68A8" w:rsidRPr="005D6AFC">
        <w:rPr>
          <w:rFonts w:ascii="Times New Roman" w:eastAsia="Times New Roman" w:hAnsi="Times New Roman" w:cs="Times New Roman"/>
          <w:sz w:val="28"/>
          <w:szCs w:val="28"/>
          <w:lang w:eastAsia="ru-RU"/>
        </w:rPr>
        <w:br/>
      </w:r>
      <w:r w:rsidR="00634857" w:rsidRPr="005D6AFC">
        <w:rPr>
          <w:rFonts w:ascii="Times New Roman" w:eastAsia="Times New Roman" w:hAnsi="Times New Roman" w:cs="Times New Roman"/>
          <w:sz w:val="28"/>
          <w:szCs w:val="28"/>
          <w:lang w:eastAsia="ru-RU"/>
        </w:rPr>
        <w:t xml:space="preserve"> Упражнение "Лицензия на приобретение знаний"                                                            Выполняя это упражнение, участники группы могут сформулировать для себя, чему они  хотели бы научиться и что побуждает их к этому. Они также имеют возможность осознать как желательные, так и нежелательные последствия своего обучения. Кроме того, они могут понять, какие знания им нужны, а для какого вида обучения время еще не пришло. Это упражнение поможет участникам подойти к обучению более осмысленно и ответственно, научиться учитывать и продуктивно использовать свое внутреннее сопротивление, которое неизбежно возникает при освоении </w:t>
      </w:r>
      <w:r w:rsidRPr="005D6AFC">
        <w:rPr>
          <w:rFonts w:ascii="Times New Roman" w:eastAsia="Times New Roman" w:hAnsi="Times New Roman" w:cs="Times New Roman"/>
          <w:sz w:val="28"/>
          <w:szCs w:val="28"/>
          <w:lang w:eastAsia="ru-RU"/>
        </w:rPr>
        <w:t xml:space="preserve">нового.                                              </w:t>
      </w:r>
      <w:r w:rsidR="00634857" w:rsidRPr="005D6AFC">
        <w:rPr>
          <w:rFonts w:ascii="Times New Roman" w:eastAsia="Times New Roman" w:hAnsi="Times New Roman" w:cs="Times New Roman"/>
          <w:sz w:val="28"/>
          <w:szCs w:val="28"/>
          <w:lang w:eastAsia="ru-RU"/>
        </w:rPr>
        <w:t>- Подумайте, пожалуйста, чему вам хочется научиться, а затем о том, к чему вы уже готовы, а к чему - нет. А теперь составьте себе "Ли</w:t>
      </w:r>
      <w:r w:rsidRPr="005D6AFC">
        <w:rPr>
          <w:rFonts w:ascii="Times New Roman" w:eastAsia="Times New Roman" w:hAnsi="Times New Roman" w:cs="Times New Roman"/>
          <w:sz w:val="28"/>
          <w:szCs w:val="28"/>
          <w:lang w:eastAsia="ru-RU"/>
        </w:rPr>
        <w:t xml:space="preserve">цензию на приобретение знаний".            Вопросы для анализа:                                                                                                                                                     </w:t>
      </w:r>
      <w:r w:rsidR="00634857" w:rsidRPr="005D6AFC">
        <w:rPr>
          <w:rFonts w:ascii="Times New Roman" w:eastAsia="Times New Roman" w:hAnsi="Times New Roman" w:cs="Times New Roman"/>
          <w:sz w:val="28"/>
          <w:szCs w:val="28"/>
          <w:lang w:eastAsia="ru-RU"/>
        </w:rPr>
        <w:t xml:space="preserve">- Соответствует ли мое </w:t>
      </w:r>
      <w:r w:rsidRPr="005D6AFC">
        <w:rPr>
          <w:rFonts w:ascii="Times New Roman" w:eastAsia="Times New Roman" w:hAnsi="Times New Roman" w:cs="Times New Roman"/>
          <w:sz w:val="28"/>
          <w:szCs w:val="28"/>
          <w:lang w:eastAsia="ru-RU"/>
        </w:rPr>
        <w:t xml:space="preserve">желание учиться моему возрасту?                                                                     </w:t>
      </w:r>
      <w:r w:rsidR="00634857" w:rsidRPr="005D6AFC">
        <w:rPr>
          <w:rFonts w:ascii="Times New Roman" w:eastAsia="Times New Roman" w:hAnsi="Times New Roman" w:cs="Times New Roman"/>
          <w:sz w:val="28"/>
          <w:szCs w:val="28"/>
          <w:lang w:eastAsia="ru-RU"/>
        </w:rPr>
        <w:t>- Соответству</w:t>
      </w:r>
      <w:r w:rsidRPr="005D6AFC">
        <w:rPr>
          <w:rFonts w:ascii="Times New Roman" w:eastAsia="Times New Roman" w:hAnsi="Times New Roman" w:cs="Times New Roman"/>
          <w:sz w:val="28"/>
          <w:szCs w:val="28"/>
          <w:lang w:eastAsia="ru-RU"/>
        </w:rPr>
        <w:t xml:space="preserve">ет ли оно моим жизненным целям?                                                                                  </w:t>
      </w:r>
      <w:r w:rsidR="00634857" w:rsidRPr="005D6AFC">
        <w:rPr>
          <w:rFonts w:ascii="Times New Roman" w:eastAsia="Times New Roman" w:hAnsi="Times New Roman" w:cs="Times New Roman"/>
          <w:sz w:val="28"/>
          <w:szCs w:val="28"/>
          <w:lang w:eastAsia="ru-RU"/>
        </w:rPr>
        <w:t>- Соответствует ли оно м</w:t>
      </w:r>
      <w:r w:rsidRPr="005D6AFC">
        <w:rPr>
          <w:rFonts w:ascii="Times New Roman" w:eastAsia="Times New Roman" w:hAnsi="Times New Roman" w:cs="Times New Roman"/>
          <w:sz w:val="28"/>
          <w:szCs w:val="28"/>
          <w:lang w:eastAsia="ru-RU"/>
        </w:rPr>
        <w:t xml:space="preserve">оей текущей жизненной ситуации?                                                  </w:t>
      </w:r>
      <w:r w:rsidR="00634857" w:rsidRPr="005D6AFC">
        <w:rPr>
          <w:rFonts w:ascii="Times New Roman" w:eastAsia="Times New Roman" w:hAnsi="Times New Roman" w:cs="Times New Roman"/>
          <w:sz w:val="28"/>
          <w:szCs w:val="28"/>
          <w:lang w:eastAsia="ru-RU"/>
        </w:rPr>
        <w:t>Укажите также, что ограничивает возможности вашего обучения. Запишите, чему вы пока не разрешаете себе учиться. Дайте обоснование, снова ответив себе на тр</w:t>
      </w:r>
      <w:r w:rsidRPr="005D6AFC">
        <w:rPr>
          <w:rFonts w:ascii="Times New Roman" w:eastAsia="Times New Roman" w:hAnsi="Times New Roman" w:cs="Times New Roman"/>
          <w:sz w:val="28"/>
          <w:szCs w:val="28"/>
          <w:lang w:eastAsia="ru-RU"/>
        </w:rPr>
        <w:t xml:space="preserve">и приведенных выше вопроса.                                                                                                                                       </w:t>
      </w:r>
      <w:r w:rsidR="00634857" w:rsidRPr="005D6AFC">
        <w:rPr>
          <w:rFonts w:ascii="Times New Roman" w:eastAsia="Times New Roman" w:hAnsi="Times New Roman" w:cs="Times New Roman"/>
          <w:sz w:val="28"/>
          <w:szCs w:val="28"/>
          <w:lang w:eastAsia="ru-RU"/>
        </w:rPr>
        <w:t>И в заключение определите и отметьте, какая "инстанция" выдала вам эту лицензию. Быть может, ваш собственный внутренний голос привел вас к такому решению? Или это ожидания вашей семьи? Или что-либо другое?</w:t>
      </w:r>
    </w:p>
    <w:p w:rsidR="00634857" w:rsidRPr="005D6AFC" w:rsidRDefault="00634857"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АМ организации само</w:t>
      </w:r>
      <w:r w:rsidR="009E69C8" w:rsidRPr="005D6AFC">
        <w:rPr>
          <w:rFonts w:ascii="Times New Roman" w:eastAsia="Times New Roman" w:hAnsi="Times New Roman" w:cs="Times New Roman"/>
          <w:sz w:val="28"/>
          <w:szCs w:val="28"/>
          <w:lang w:eastAsia="ru-RU"/>
        </w:rPr>
        <w:t xml:space="preserve">стоятельной работы над темой.                                                                                                   </w:t>
      </w:r>
      <w:r w:rsidRPr="005D6AFC">
        <w:rPr>
          <w:rFonts w:ascii="Times New Roman" w:eastAsia="Times New Roman" w:hAnsi="Times New Roman" w:cs="Times New Roman"/>
          <w:sz w:val="28"/>
          <w:szCs w:val="28"/>
          <w:lang w:eastAsia="ru-RU"/>
        </w:rPr>
        <w:t>Для представления материала самостоятельной работы обучающихся – «Инфо-карусель», «Ав</w:t>
      </w:r>
      <w:r w:rsidR="009E69C8" w:rsidRPr="005D6AFC">
        <w:rPr>
          <w:rFonts w:ascii="Times New Roman" w:eastAsia="Times New Roman" w:hAnsi="Times New Roman" w:cs="Times New Roman"/>
          <w:sz w:val="28"/>
          <w:szCs w:val="28"/>
          <w:lang w:eastAsia="ru-RU"/>
        </w:rPr>
        <w:t xml:space="preserve">тобусная остановка», «Ярмарка».                                                                                                                   Метод «Автобусная остановка»                                                                                                                </w:t>
      </w:r>
      <w:r w:rsidRPr="005D6AFC">
        <w:rPr>
          <w:rFonts w:ascii="Times New Roman" w:eastAsia="Times New Roman" w:hAnsi="Times New Roman" w:cs="Times New Roman"/>
          <w:sz w:val="28"/>
          <w:szCs w:val="28"/>
          <w:lang w:eastAsia="ru-RU"/>
        </w:rPr>
        <w:t>Цель: научиться обсуждать и анализировать</w:t>
      </w:r>
      <w:r w:rsidR="009E69C8" w:rsidRPr="005D6AFC">
        <w:rPr>
          <w:rFonts w:ascii="Times New Roman" w:eastAsia="Times New Roman" w:hAnsi="Times New Roman" w:cs="Times New Roman"/>
          <w:sz w:val="28"/>
          <w:szCs w:val="28"/>
          <w:lang w:eastAsia="ru-RU"/>
        </w:rPr>
        <w:t xml:space="preserve"> заданную тему в малых группах.                           </w:t>
      </w:r>
      <w:r w:rsidRPr="005D6AFC">
        <w:rPr>
          <w:rFonts w:ascii="Times New Roman" w:eastAsia="Times New Roman" w:hAnsi="Times New Roman" w:cs="Times New Roman"/>
          <w:sz w:val="28"/>
          <w:szCs w:val="28"/>
          <w:lang w:eastAsia="ru-RU"/>
        </w:rPr>
        <w:lastRenderedPageBreak/>
        <w:t>Групп</w:t>
      </w:r>
      <w:r w:rsidR="009E69C8" w:rsidRPr="005D6AFC">
        <w:rPr>
          <w:rFonts w:ascii="Times New Roman" w:eastAsia="Times New Roman" w:hAnsi="Times New Roman" w:cs="Times New Roman"/>
          <w:sz w:val="28"/>
          <w:szCs w:val="28"/>
          <w:lang w:eastAsia="ru-RU"/>
        </w:rPr>
        <w:t xml:space="preserve">ы: 5-7 человек                                                                                                                        Численность: весь класс                                                                                                                                    Время: 20-25 мин.                                                                                                                                                                       </w:t>
      </w:r>
      <w:r w:rsidRPr="005D6AFC">
        <w:rPr>
          <w:rFonts w:ascii="Times New Roman" w:eastAsia="Times New Roman" w:hAnsi="Times New Roman" w:cs="Times New Roman"/>
          <w:sz w:val="28"/>
          <w:szCs w:val="28"/>
          <w:lang w:eastAsia="ru-RU"/>
        </w:rPr>
        <w:t>Материал: листы большого формата (ватман, плакат, бло</w:t>
      </w:r>
      <w:r w:rsidR="009E69C8" w:rsidRPr="005D6AFC">
        <w:rPr>
          <w:rFonts w:ascii="Times New Roman" w:eastAsia="Times New Roman" w:hAnsi="Times New Roman" w:cs="Times New Roman"/>
          <w:sz w:val="28"/>
          <w:szCs w:val="28"/>
          <w:lang w:eastAsia="ru-RU"/>
        </w:rPr>
        <w:t xml:space="preserve">кнот для флипчата), фломастеры.                      Проведение:                                                                                                                                           </w:t>
      </w:r>
      <w:r w:rsidRPr="005D6AFC">
        <w:rPr>
          <w:rFonts w:ascii="Times New Roman" w:eastAsia="Times New Roman" w:hAnsi="Times New Roman" w:cs="Times New Roman"/>
          <w:sz w:val="28"/>
          <w:szCs w:val="28"/>
          <w:lang w:eastAsia="ru-RU"/>
        </w:rPr>
        <w:t>Учитель определяет количество обсуждаемых вопросов новой темы (оптимально 4-5). Участники разбиваются на группы по числу в</w:t>
      </w:r>
      <w:r w:rsidR="009E69C8" w:rsidRPr="005D6AFC">
        <w:rPr>
          <w:rFonts w:ascii="Times New Roman" w:eastAsia="Times New Roman" w:hAnsi="Times New Roman" w:cs="Times New Roman"/>
          <w:sz w:val="28"/>
          <w:szCs w:val="28"/>
          <w:lang w:eastAsia="ru-RU"/>
        </w:rPr>
        <w:t xml:space="preserve">опросов (5-7 человек в каждой). </w:t>
      </w:r>
      <w:r w:rsidRPr="005D6AFC">
        <w:rPr>
          <w:rFonts w:ascii="Times New Roman" w:eastAsia="Times New Roman" w:hAnsi="Times New Roman" w:cs="Times New Roman"/>
          <w:sz w:val="28"/>
          <w:szCs w:val="28"/>
          <w:lang w:eastAsia="ru-RU"/>
        </w:rPr>
        <w:t>Группы распределяются по автобусным остановкам. На каждой остановке (на стене или на столе) расположен лист большого формата с записанным на нем вопросом по теме. Учитель ставит задачу группам – записать на листе основные моменты новой темы, относящиеся к вопросу. В течение 5 минут в группах обсуждаются поставленные вопросы и записываются ключевые моменты. Затем по команде учителя группы переходят по часовой стрелке к следующей автобусной остановке. Знакомятся с имеющимися записями и, при необходимости, дополняют их в течение 3 минут. Исправлять существующие записи, сделанные предыдущей группой нельзя. Затем следующий переход к новой автобусной остановке и еще 3 минуты на знакомство, обсуждение и добавление своих записей. Когда группа возвращается к своей первой остановке, она в течение 3 минут знакомится со всеми записями и определяет участника группы, который будет представлять материал. После этого каждая группа презентует результаты работы по своему вопросу. В завершении учитель резюмирует сказанное всеми группами, при необходимости вносит коррективы и подводит итоги работы.</w:t>
      </w:r>
    </w:p>
    <w:p w:rsidR="009E69C8" w:rsidRPr="005D6AFC" w:rsidRDefault="00634857"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Примечание: Желательно организовать автобусные остановки (прикрепить листы с вопросами) в разных углах учебной комнаты, чтобы в процессе обсуждения группы не мешали друг другу. Вопросы изучаемой темы можно стилизовать под названия автобусных остановок</w:t>
      </w:r>
      <w:r w:rsidR="005B6185" w:rsidRPr="005D6AFC">
        <w:rPr>
          <w:rFonts w:ascii="Times New Roman" w:eastAsia="Times New Roman" w:hAnsi="Times New Roman" w:cs="Times New Roman"/>
          <w:sz w:val="28"/>
          <w:szCs w:val="28"/>
          <w:lang w:eastAsia="ru-RU"/>
        </w:rPr>
        <w:t>Выяснение целей</w:t>
      </w:r>
      <w:r w:rsidR="009E69C8" w:rsidRPr="005D6AFC">
        <w:rPr>
          <w:rFonts w:ascii="Times New Roman" w:eastAsia="Times New Roman" w:hAnsi="Times New Roman" w:cs="Times New Roman"/>
          <w:sz w:val="28"/>
          <w:szCs w:val="28"/>
          <w:lang w:eastAsia="ru-RU"/>
        </w:rPr>
        <w:t xml:space="preserve">.                                                                                                           </w:t>
      </w:r>
      <w:r w:rsidR="00E2139D" w:rsidRPr="005D6AFC">
        <w:rPr>
          <w:rFonts w:ascii="Times New Roman" w:eastAsia="Times New Roman" w:hAnsi="Times New Roman" w:cs="Times New Roman"/>
          <w:sz w:val="28"/>
          <w:szCs w:val="28"/>
          <w:lang w:eastAsia="ru-RU"/>
        </w:rPr>
        <w:t xml:space="preserve">На уроке чтения мы проводили </w:t>
      </w:r>
      <w:r w:rsidR="00E2139D" w:rsidRPr="005D6AFC">
        <w:rPr>
          <w:rFonts w:ascii="Times New Roman" w:eastAsia="Times New Roman" w:hAnsi="Times New Roman" w:cs="Times New Roman"/>
          <w:sz w:val="28"/>
          <w:szCs w:val="28"/>
          <w:u w:val="single"/>
          <w:lang w:eastAsia="ru-RU"/>
        </w:rPr>
        <w:t>урок-обсуждение</w:t>
      </w:r>
      <w:r w:rsidR="00E2139D" w:rsidRPr="005D6AFC">
        <w:rPr>
          <w:rFonts w:ascii="Times New Roman" w:eastAsia="Times New Roman" w:hAnsi="Times New Roman" w:cs="Times New Roman"/>
          <w:sz w:val="28"/>
          <w:szCs w:val="28"/>
          <w:lang w:eastAsia="ru-RU"/>
        </w:rPr>
        <w:t xml:space="preserve">. Детям было дано задание </w:t>
      </w:r>
      <w:r w:rsidR="00E2139D" w:rsidRPr="005D6AFC">
        <w:rPr>
          <w:rFonts w:ascii="Times New Roman" w:eastAsia="Times New Roman" w:hAnsi="Times New Roman" w:cs="Times New Roman"/>
          <w:sz w:val="28"/>
          <w:szCs w:val="28"/>
          <w:lang w:eastAsia="ru-RU"/>
        </w:rPr>
        <w:lastRenderedPageBreak/>
        <w:t xml:space="preserve">написать дома сочинения про зверюшек от имени животных. Сочинения были очень и не очень  интересны. Но самое удачное, этот урок был начат журналом, на котором был изображен глаз и вопрос. Глаз зверюшки. Точка зрения. Дети сели кругом взялись за руки, провели аутотренинг: Мы дружные, мы – смелые, мы – умные, веселые, работаем успешно, овладеем знаниями, конечно. Мы обсудили пять сочинений. Я решила отобрать не просто удачные, лучшие работы, а выстроить «лесенку» от работ самых неудачных к удачным, чтобы маленькие авторы, поднимаясь по ней, еще раз попробовали преодолеть свои авторские трудности.  На таких уроках ребенок развивается и как автор, и как читатель. И достигается это прежде всего потому, что происходит живое общение авторов и читателей, что обсуждается не далекий, непогрешимый, достигший совершенства не взрослый автор, а сверстник, имеющий право на ошибку. К нему читатель может непосредственно обратиться с вопросами, чтобы сравнить замысел и результат, а сам автор может учесть мнение своих читателей.                                </w:t>
      </w:r>
    </w:p>
    <w:p w:rsidR="009E69C8" w:rsidRPr="005D6AFC" w:rsidRDefault="005B6185"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Презентация </w:t>
      </w:r>
      <w:r w:rsidR="009E69C8" w:rsidRPr="005D6AFC">
        <w:rPr>
          <w:rFonts w:ascii="Times New Roman" w:eastAsia="Times New Roman" w:hAnsi="Times New Roman" w:cs="Times New Roman"/>
          <w:sz w:val="28"/>
          <w:szCs w:val="28"/>
          <w:lang w:eastAsia="ru-RU"/>
        </w:rPr>
        <w:t xml:space="preserve">учебного материала                                                                                                            </w:t>
      </w:r>
      <w:r w:rsidR="00B262EB" w:rsidRPr="005D6AFC">
        <w:rPr>
          <w:rFonts w:ascii="Times New Roman" w:eastAsia="Times New Roman" w:hAnsi="Times New Roman" w:cs="Times New Roman"/>
          <w:sz w:val="28"/>
          <w:szCs w:val="28"/>
          <w:u w:val="single"/>
          <w:lang w:eastAsia="ru-RU"/>
        </w:rPr>
        <w:t>Метод «Инфо-карусель»</w:t>
      </w:r>
      <w:r w:rsidR="00B262EB" w:rsidRPr="005D6AFC">
        <w:rPr>
          <w:rFonts w:ascii="Times New Roman" w:eastAsia="Times New Roman" w:hAnsi="Times New Roman" w:cs="Times New Roman"/>
          <w:sz w:val="28"/>
          <w:szCs w:val="28"/>
          <w:lang w:eastAsia="ru-RU"/>
        </w:rPr>
        <w:t>На разных столах раскладывается информационный материал, связанный с темой урока. Класс разбивается на малые группы по числу столов. Каждая группа за своим столом знакомится с информацией и выполняет поставленные задания. По истечению отведённого времени каждая группа заканчивает работу за своим столом</w:t>
      </w:r>
      <w:r w:rsidR="009E69C8" w:rsidRPr="005D6AFC">
        <w:rPr>
          <w:rFonts w:ascii="Times New Roman" w:eastAsia="Times New Roman" w:hAnsi="Times New Roman" w:cs="Times New Roman"/>
          <w:sz w:val="28"/>
          <w:szCs w:val="28"/>
          <w:lang w:eastAsia="ru-RU"/>
        </w:rPr>
        <w:t xml:space="preserve"> и переходит </w:t>
      </w:r>
      <w:r w:rsidR="00B262EB" w:rsidRPr="005D6AFC">
        <w:rPr>
          <w:rFonts w:ascii="Times New Roman" w:eastAsia="Times New Roman" w:hAnsi="Times New Roman" w:cs="Times New Roman"/>
          <w:sz w:val="28"/>
          <w:szCs w:val="28"/>
          <w:lang w:eastAsia="ru-RU"/>
        </w:rPr>
        <w:t>к другому. Группы работают до тех пор, пока каждая из них не побывает за каждым информационным столом. На столах помимо информации лежат чистые листы, на которых малые группы записывают свои соображения. Таким образом, группы работают совместно, хотя</w:t>
      </w:r>
      <w:r w:rsidR="009E69C8" w:rsidRPr="005D6AFC">
        <w:rPr>
          <w:rFonts w:ascii="Times New Roman" w:eastAsia="Times New Roman" w:hAnsi="Times New Roman" w:cs="Times New Roman"/>
          <w:sz w:val="28"/>
          <w:szCs w:val="28"/>
          <w:lang w:eastAsia="ru-RU"/>
        </w:rPr>
        <w:t xml:space="preserve"> и не в контакте друг с другом.                                                                               </w:t>
      </w:r>
      <w:r w:rsidR="00E2139D" w:rsidRPr="005D6AFC">
        <w:rPr>
          <w:rFonts w:ascii="Times New Roman" w:eastAsia="Times New Roman" w:hAnsi="Times New Roman" w:cs="Times New Roman"/>
          <w:sz w:val="28"/>
          <w:szCs w:val="28"/>
          <w:u w:val="single"/>
          <w:lang w:eastAsia="ru-RU"/>
        </w:rPr>
        <w:t>Деловая игра</w:t>
      </w:r>
      <w:r w:rsidR="00E2139D" w:rsidRPr="005D6AFC">
        <w:rPr>
          <w:rFonts w:ascii="Times New Roman" w:eastAsia="Times New Roman" w:hAnsi="Times New Roman" w:cs="Times New Roman"/>
          <w:sz w:val="28"/>
          <w:szCs w:val="28"/>
          <w:lang w:eastAsia="ru-RU"/>
        </w:rPr>
        <w:t xml:space="preserve"> — метод имитации ситуаций, моделирующих профессиональную или иную деятельность путем игры, по заданным правилам. Правила деловой игры определяются выбранной деятельностью. Одним из ее вариантов являются </w:t>
      </w:r>
      <w:r w:rsidR="00E2139D" w:rsidRPr="005D6AFC">
        <w:rPr>
          <w:rFonts w:ascii="Times New Roman" w:eastAsia="Times New Roman" w:hAnsi="Times New Roman" w:cs="Times New Roman"/>
          <w:sz w:val="28"/>
          <w:szCs w:val="28"/>
          <w:lang w:eastAsia="ru-RU"/>
        </w:rPr>
        <w:lastRenderedPageBreak/>
        <w:t xml:space="preserve">ролевые игры. Возможно использование деловой игры в учебном процессе. Например, исходя из современных рыночных условий жизни, на уроке математики можно провести деловую игру «Банк», в которой в процессе проигрывания ситуаций работы банка лучше понимается и осваивается тема «Нумерация» в 4 классе. Такая игра может быть организована и на этапе первичного закрепления материала, и как обобщение, и как определенная форма контроля.                                                                                                                         </w:t>
      </w:r>
      <w:r w:rsidR="009F68A8" w:rsidRPr="005D6AFC">
        <w:rPr>
          <w:rFonts w:ascii="Times New Roman" w:eastAsia="Times New Roman" w:hAnsi="Times New Roman" w:cs="Times New Roman"/>
          <w:sz w:val="28"/>
          <w:szCs w:val="28"/>
          <w:u w:val="single"/>
          <w:lang w:eastAsia="ru-RU"/>
        </w:rPr>
        <w:t>Метод «Творческая мастерская»</w:t>
      </w:r>
      <w:r w:rsidR="009F68A8" w:rsidRPr="005D6AFC">
        <w:rPr>
          <w:rFonts w:ascii="Times New Roman" w:eastAsia="Times New Roman" w:hAnsi="Times New Roman" w:cs="Times New Roman"/>
          <w:sz w:val="28"/>
          <w:szCs w:val="28"/>
          <w:lang w:eastAsia="ru-RU"/>
        </w:rPr>
        <w:t xml:space="preserve"> с большим успехом применяется мною на обобщающих уроках литературного чтения и окружающего мира. К уроку дети готовят рисунки, иллюстрации на заданную тему, пишут сочинения, стихи, рассказы, подбирают пословицы, на уроках труда изготавливают блокноты, книги необычных форм. Дается задание разделиться на группы, создать и презентовать групповой проект на заданную тему. Предварительно необходимо составить план размещения принесенного на урок материала, оформления титульного листа. На работу отводится 20 – 25 минут. По истечении этого времени каждая группа или ее представитель должны презентовать свой проект. В ходе практической деятельности учеников учебный кабинет превращается в настоящую творческую мастерскую. В конце урока появляются замечательные творения. Каждое решение уникально, выразительно. Научиться дружно работать в группах, прислушиваться к мнению товарищей, коллективно создавать замечательные работы (картины, газеты, книги) из собранных вместе материалов - главная цель этого урока.                   </w:t>
      </w:r>
    </w:p>
    <w:p w:rsidR="005B6185" w:rsidRPr="005D6AFC" w:rsidRDefault="005B6185"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Организация самостоятельной работы</w:t>
      </w:r>
      <w:r w:rsidR="009E69C8" w:rsidRPr="005D6AFC">
        <w:rPr>
          <w:rFonts w:ascii="Times New Roman" w:eastAsia="Times New Roman" w:hAnsi="Times New Roman" w:cs="Times New Roman"/>
          <w:sz w:val="28"/>
          <w:szCs w:val="28"/>
          <w:lang w:eastAsia="ru-RU"/>
        </w:rPr>
        <w:t>.</w:t>
      </w:r>
    </w:p>
    <w:p w:rsidR="00634857" w:rsidRPr="005D6AFC" w:rsidRDefault="009F68A8"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Метод «любования» - это эмоциональная форма усвоения нового. Я использовала его на уроках чтения, ИЗО,  на математике правда редко. Под музыку Брамса мы любовались с третьеклассниками маргаритками, первыми весенними садовыми цветами. Какие они прелестные!  В одном кустике растут разные по цвету, разные по величине, маленькие удивительные  цветы  весны. С </w:t>
      </w:r>
      <w:r w:rsidRPr="005D6AFC">
        <w:rPr>
          <w:rFonts w:ascii="Times New Roman" w:eastAsia="Times New Roman" w:hAnsi="Times New Roman" w:cs="Times New Roman"/>
          <w:sz w:val="28"/>
          <w:szCs w:val="28"/>
          <w:lang w:eastAsia="ru-RU"/>
        </w:rPr>
        <w:lastRenderedPageBreak/>
        <w:t xml:space="preserve">какого звука начинается их название? Какая буква первая в этом слове? Какое самое дорогое слово для каждого человека начинается с этой буквы? Конечно же, мама! А еще мир, море … Давайте напишем сегодня с любовью нашу минутку чистописания: Мм, слова: мама, мир, море, Москва. Дети выводят буквы, любуются своими старательно написанными словами. Я обязательно буду использовать в работе этот активный метод.                                                                                                                                                            </w:t>
      </w:r>
      <w:r w:rsidRPr="005D6AFC">
        <w:rPr>
          <w:rFonts w:ascii="Times New Roman" w:eastAsia="Times New Roman" w:hAnsi="Times New Roman" w:cs="Times New Roman"/>
          <w:sz w:val="28"/>
          <w:szCs w:val="28"/>
          <w:u w:val="single"/>
          <w:lang w:eastAsia="ru-RU"/>
        </w:rPr>
        <w:t>АМО «Ажурная пила».</w:t>
      </w:r>
      <w:r w:rsidRPr="005D6AFC">
        <w:rPr>
          <w:rFonts w:ascii="Times New Roman" w:eastAsia="Times New Roman" w:hAnsi="Times New Roman" w:cs="Times New Roman"/>
          <w:sz w:val="28"/>
          <w:szCs w:val="28"/>
          <w:lang w:eastAsia="ru-RU"/>
        </w:rPr>
        <w:t xml:space="preserve"> Метод «Jigsaw» -в дословном переводе с английского «ажурная пила, машинная ножовка» разработан профессором Э. Аронсоном в 1978 Это упражнение может заменить объяснение нового материала. Метод поощряет участников помогать друг другу в получении нужной информации.                                                                                                                Школьники сами участвуют в процессе преподавания.</w:t>
      </w:r>
      <w:r w:rsidR="00B97B49" w:rsidRPr="005D6AFC">
        <w:rPr>
          <w:rFonts w:ascii="Times New Roman" w:eastAsia="Times New Roman" w:hAnsi="Times New Roman" w:cs="Times New Roman"/>
          <w:sz w:val="28"/>
          <w:szCs w:val="28"/>
          <w:u w:val="single"/>
          <w:lang w:eastAsia="ru-RU"/>
        </w:rPr>
        <w:t xml:space="preserve">Метод «Написание синквейна»                                                                                                                   </w:t>
      </w:r>
      <w:r w:rsidR="00634857" w:rsidRPr="005D6AFC">
        <w:rPr>
          <w:rFonts w:ascii="Times New Roman" w:eastAsia="Times New Roman" w:hAnsi="Times New Roman" w:cs="Times New Roman"/>
          <w:sz w:val="28"/>
          <w:szCs w:val="28"/>
          <w:lang w:eastAsia="ru-RU"/>
        </w:rPr>
        <w:t>На  этапе обобщения знаний используем приём синквейВ чем смысл этого методического приема? Составление синквейна требует от ученика в кратких выражениях резюмировать учебный материал. Это форма свободного творчества, но по определенным правилам. Правила написания синквейна таковы:  На первой строчке записывается одно слово - существительное. Это и есть       тема синквейна. Например, составим синквейн слова «дорога». На второй строчке надо написать два прилагательных, раскрывающих</w:t>
      </w:r>
      <w:r w:rsidR="00B97B49" w:rsidRPr="005D6AFC">
        <w:rPr>
          <w:rFonts w:ascii="Times New Roman" w:eastAsia="Times New Roman" w:hAnsi="Times New Roman" w:cs="Times New Roman"/>
          <w:sz w:val="28"/>
          <w:szCs w:val="28"/>
          <w:lang w:eastAsia="ru-RU"/>
        </w:rPr>
        <w:t>тему синквейна.</w:t>
      </w:r>
      <w:r w:rsidR="00634857" w:rsidRPr="005D6AFC">
        <w:rPr>
          <w:rFonts w:ascii="Times New Roman" w:eastAsia="Times New Roman" w:hAnsi="Times New Roman" w:cs="Times New Roman"/>
          <w:sz w:val="28"/>
          <w:szCs w:val="28"/>
          <w:lang w:eastAsia="ru-RU"/>
        </w:rPr>
        <w:t>На третьей строчке записываются три глагола, описывающих действия,</w:t>
      </w:r>
      <w:r w:rsidR="00B97B49" w:rsidRPr="005D6AFC">
        <w:rPr>
          <w:rFonts w:ascii="Times New Roman" w:eastAsia="Times New Roman" w:hAnsi="Times New Roman" w:cs="Times New Roman"/>
          <w:sz w:val="28"/>
          <w:szCs w:val="28"/>
          <w:lang w:eastAsia="ru-RU"/>
        </w:rPr>
        <w:t>относящиеся к теме синквейна.</w:t>
      </w:r>
      <w:r w:rsidR="00634857" w:rsidRPr="005D6AFC">
        <w:rPr>
          <w:rFonts w:ascii="Times New Roman" w:eastAsia="Times New Roman" w:hAnsi="Times New Roman" w:cs="Times New Roman"/>
          <w:sz w:val="28"/>
          <w:szCs w:val="28"/>
          <w:lang w:eastAsia="ru-RU"/>
        </w:rPr>
        <w:t>На четвертой строчке размещается целая фраза. Это может быть крылатое выражение, чувство, цитата или составленная учеником предложение в контексте темы.Последняя строчка - это слово-синоним, своё отношение к данной теме, чувство или сравнение. Такой синквейн, который мы составили, используется на уроках русского языка при изучении «словарных слов</w:t>
      </w:r>
      <w:r w:rsidR="00B97B49" w:rsidRPr="005D6AFC">
        <w:rPr>
          <w:rFonts w:ascii="Times New Roman" w:eastAsia="Times New Roman" w:hAnsi="Times New Roman" w:cs="Times New Roman"/>
          <w:sz w:val="28"/>
          <w:szCs w:val="28"/>
          <w:lang w:eastAsia="ru-RU"/>
        </w:rPr>
        <w:t xml:space="preserve">»                                                                                                               Дорога                                                                                                                                               Широкая, извилистая                                                                                                                               Ведёт, бежит, поворачивает                                                                                                                         </w:t>
      </w:r>
      <w:r w:rsidR="00634857" w:rsidRPr="005D6AFC">
        <w:rPr>
          <w:rFonts w:ascii="Times New Roman" w:eastAsia="Times New Roman" w:hAnsi="Times New Roman" w:cs="Times New Roman"/>
          <w:sz w:val="28"/>
          <w:szCs w:val="28"/>
          <w:lang w:eastAsia="ru-RU"/>
        </w:rPr>
        <w:lastRenderedPageBreak/>
        <w:t>По и</w:t>
      </w:r>
      <w:r w:rsidR="00B97B49" w:rsidRPr="005D6AFC">
        <w:rPr>
          <w:rFonts w:ascii="Times New Roman" w:eastAsia="Times New Roman" w:hAnsi="Times New Roman" w:cs="Times New Roman"/>
          <w:sz w:val="28"/>
          <w:szCs w:val="28"/>
          <w:lang w:eastAsia="ru-RU"/>
        </w:rPr>
        <w:t xml:space="preserve">звилистой дорожке бегут ребята.                                                                                      Шоссе.                                                                                                                                                         </w:t>
      </w:r>
      <w:r w:rsidR="00634857" w:rsidRPr="005D6AFC">
        <w:rPr>
          <w:rFonts w:ascii="Times New Roman" w:eastAsia="Times New Roman" w:hAnsi="Times New Roman" w:cs="Times New Roman"/>
          <w:sz w:val="28"/>
          <w:szCs w:val="28"/>
          <w:lang w:eastAsia="ru-RU"/>
        </w:rPr>
        <w:t>- Использовать синквейн удобно на уроках литер</w:t>
      </w:r>
      <w:r w:rsidR="00B97B49" w:rsidRPr="005D6AFC">
        <w:rPr>
          <w:rFonts w:ascii="Times New Roman" w:eastAsia="Times New Roman" w:hAnsi="Times New Roman" w:cs="Times New Roman"/>
          <w:sz w:val="28"/>
          <w:szCs w:val="28"/>
          <w:lang w:eastAsia="ru-RU"/>
        </w:rPr>
        <w:t xml:space="preserve">атурного чтения для составления </w:t>
      </w:r>
      <w:r w:rsidR="00634857" w:rsidRPr="005D6AFC">
        <w:rPr>
          <w:rFonts w:ascii="Times New Roman" w:eastAsia="Times New Roman" w:hAnsi="Times New Roman" w:cs="Times New Roman"/>
          <w:sz w:val="28"/>
          <w:szCs w:val="28"/>
          <w:lang w:eastAsia="ru-RU"/>
        </w:rPr>
        <w:t xml:space="preserve">характеристики герою. </w:t>
      </w:r>
      <w:r w:rsidR="00B97B49" w:rsidRPr="005D6AFC">
        <w:rPr>
          <w:rFonts w:ascii="Times New Roman" w:eastAsia="Times New Roman" w:hAnsi="Times New Roman" w:cs="Times New Roman"/>
          <w:sz w:val="28"/>
          <w:szCs w:val="28"/>
          <w:lang w:eastAsia="ru-RU"/>
        </w:rPr>
        <w:t xml:space="preserve">                                                                                                                    Илья Муромец.                                                                                                                         Могучий, храбрый.                                                                                                                          Ехал, сражался, победил.                                                                                                               Всем людям радость дарил.                                                                                                           Герой!                                                                                                                                                      </w:t>
      </w:r>
      <w:r w:rsidR="00634857" w:rsidRPr="005D6AFC">
        <w:rPr>
          <w:rFonts w:ascii="Times New Roman" w:eastAsia="Times New Roman" w:hAnsi="Times New Roman" w:cs="Times New Roman"/>
          <w:sz w:val="28"/>
          <w:szCs w:val="28"/>
          <w:lang w:eastAsia="ru-RU"/>
        </w:rPr>
        <w:t>С помощью данного метода достигаем: выделение частей речи,  работа над синонимами, обога</w:t>
      </w:r>
      <w:r w:rsidR="00B97B49" w:rsidRPr="005D6AFC">
        <w:rPr>
          <w:rFonts w:ascii="Times New Roman" w:eastAsia="Times New Roman" w:hAnsi="Times New Roman" w:cs="Times New Roman"/>
          <w:sz w:val="28"/>
          <w:szCs w:val="28"/>
          <w:lang w:eastAsia="ru-RU"/>
        </w:rPr>
        <w:t xml:space="preserve">щение  словарного запаса детей.                                                                                         </w:t>
      </w:r>
      <w:r w:rsidR="00634857" w:rsidRPr="005D6AFC">
        <w:rPr>
          <w:rFonts w:ascii="Times New Roman" w:eastAsia="Times New Roman" w:hAnsi="Times New Roman" w:cs="Times New Roman"/>
          <w:sz w:val="28"/>
          <w:szCs w:val="28"/>
          <w:lang w:eastAsia="ru-RU"/>
        </w:rPr>
        <w:t xml:space="preserve">Метод «Что у меня на сердце»Подготовка: ученикам раздаются </w:t>
      </w:r>
      <w:r w:rsidR="00B97B49" w:rsidRPr="005D6AFC">
        <w:rPr>
          <w:rFonts w:ascii="Times New Roman" w:eastAsia="Times New Roman" w:hAnsi="Times New Roman" w:cs="Times New Roman"/>
          <w:sz w:val="28"/>
          <w:szCs w:val="28"/>
          <w:lang w:eastAsia="ru-RU"/>
        </w:rPr>
        <w:t xml:space="preserve">вырезанные из бумаги сердечки.                                                                  </w:t>
      </w:r>
      <w:r w:rsidR="00634857" w:rsidRPr="005D6AFC">
        <w:rPr>
          <w:rFonts w:ascii="Times New Roman" w:eastAsia="Times New Roman" w:hAnsi="Times New Roman" w:cs="Times New Roman"/>
          <w:sz w:val="28"/>
          <w:szCs w:val="28"/>
          <w:lang w:eastAsia="ru-RU"/>
        </w:rPr>
        <w:t xml:space="preserve"> - Иногда мы можем услышать в общении друг с другом такие слова «у меня легко на сердце» или «у меня тяжело на сердце». Начиная любое дело, человек имеет ожидания и опасения. Ожидания напоминают нам что-то лёгкое, воздушное,  а опасения – тяжёлое. Давайте определим с вами, когда и почему на уроке может быть на сердце тяжело, а когда легко, и с чем это связано. Для этого на одной стороне сердечка напишите причины, отчего у вас на сердце, сейчас тяжело, и причины,</w:t>
      </w:r>
      <w:r w:rsidR="00B97B49" w:rsidRPr="005D6AFC">
        <w:rPr>
          <w:rFonts w:ascii="Times New Roman" w:eastAsia="Times New Roman" w:hAnsi="Times New Roman" w:cs="Times New Roman"/>
          <w:sz w:val="28"/>
          <w:szCs w:val="28"/>
          <w:lang w:eastAsia="ru-RU"/>
        </w:rPr>
        <w:t xml:space="preserve"> отчего у вас на сердце легко. </w:t>
      </w:r>
      <w:r w:rsidR="00634857" w:rsidRPr="005D6AFC">
        <w:rPr>
          <w:rFonts w:ascii="Times New Roman" w:eastAsia="Times New Roman" w:hAnsi="Times New Roman" w:cs="Times New Roman"/>
          <w:sz w:val="28"/>
          <w:szCs w:val="28"/>
          <w:lang w:eastAsia="ru-RU"/>
        </w:rPr>
        <w:t>В конце занятия мы вернёмся к этим сердечкам и узнаем, подтвердились ли ваши опасения или вам было уютно и комфортно на уроке.</w:t>
      </w:r>
    </w:p>
    <w:p w:rsidR="00B262EB" w:rsidRPr="005D6AFC" w:rsidRDefault="005B6185" w:rsidP="005D6AFC">
      <w:p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Р</w:t>
      </w:r>
      <w:r w:rsidR="009F68A8" w:rsidRPr="005D6AFC">
        <w:rPr>
          <w:rFonts w:ascii="Times New Roman" w:eastAsia="Times New Roman" w:hAnsi="Times New Roman" w:cs="Times New Roman"/>
          <w:sz w:val="28"/>
          <w:szCs w:val="28"/>
          <w:lang w:eastAsia="ru-RU"/>
        </w:rPr>
        <w:t>ефлексия</w:t>
      </w:r>
      <w:r w:rsidR="009F68A8" w:rsidRPr="005D6AFC">
        <w:rPr>
          <w:rFonts w:ascii="Times New Roman" w:eastAsia="Times New Roman" w:hAnsi="Times New Roman" w:cs="Times New Roman"/>
          <w:sz w:val="28"/>
          <w:szCs w:val="28"/>
          <w:u w:val="single"/>
          <w:lang w:eastAsia="ru-RU"/>
        </w:rPr>
        <w:t xml:space="preserve">АМО «Яблоня ожиданий»                                                                                                                  </w:t>
      </w:r>
      <w:r w:rsidR="009F68A8" w:rsidRPr="005D6AFC">
        <w:rPr>
          <w:rFonts w:ascii="Times New Roman" w:eastAsia="Times New Roman" w:hAnsi="Times New Roman" w:cs="Times New Roman"/>
          <w:sz w:val="28"/>
          <w:szCs w:val="28"/>
          <w:lang w:eastAsia="ru-RU"/>
        </w:rPr>
        <w:t>Мет</w:t>
      </w:r>
      <w:r w:rsidR="00B97B49" w:rsidRPr="005D6AFC">
        <w:rPr>
          <w:rFonts w:ascii="Times New Roman" w:eastAsia="Times New Roman" w:hAnsi="Times New Roman" w:cs="Times New Roman"/>
          <w:sz w:val="28"/>
          <w:szCs w:val="28"/>
          <w:lang w:eastAsia="ru-RU"/>
        </w:rPr>
        <w:t>од для рефлексии занятия, урока д</w:t>
      </w:r>
      <w:r w:rsidR="009F68A8" w:rsidRPr="005D6AFC">
        <w:rPr>
          <w:rFonts w:ascii="Times New Roman" w:eastAsia="Times New Roman" w:hAnsi="Times New Roman" w:cs="Times New Roman"/>
          <w:sz w:val="28"/>
          <w:szCs w:val="28"/>
          <w:lang w:eastAsia="ru-RU"/>
        </w:rPr>
        <w:t xml:space="preserve">ает возможность сравнить ожидания учащихся перед занятием по теме и впечатления после подведения итогов.Эти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w:t>
      </w:r>
      <w:r w:rsidR="009F68A8" w:rsidRPr="005D6AFC">
        <w:rPr>
          <w:rFonts w:ascii="Times New Roman" w:eastAsia="Times New Roman" w:hAnsi="Times New Roman" w:cs="Times New Roman"/>
          <w:sz w:val="28"/>
          <w:szCs w:val="28"/>
          <w:lang w:eastAsia="ru-RU"/>
        </w:rPr>
        <w:lastRenderedPageBreak/>
        <w:t xml:space="preserve">Кроме того, обратная связь от учеников позволяет учителю скорректировать урок на будущее. </w:t>
      </w:r>
      <w:r w:rsidR="009F68A8" w:rsidRPr="005D6AFC">
        <w:rPr>
          <w:rFonts w:ascii="Times New Roman" w:eastAsia="Times New Roman" w:hAnsi="Times New Roman" w:cs="Times New Roman"/>
          <w:sz w:val="28"/>
          <w:szCs w:val="28"/>
          <w:lang w:eastAsia="ru-RU"/>
        </w:rPr>
        <w:br/>
      </w:r>
      <w:r w:rsidR="00B262EB" w:rsidRPr="005D6AFC">
        <w:rPr>
          <w:rFonts w:ascii="Times New Roman" w:eastAsia="Times New Roman" w:hAnsi="Times New Roman" w:cs="Times New Roman"/>
          <w:sz w:val="28"/>
          <w:szCs w:val="28"/>
          <w:lang w:eastAsia="ru-RU"/>
        </w:rPr>
        <w:t>Один из таких методов, «Составление кластера», может быть испол</w:t>
      </w:r>
      <w:r w:rsidR="00B97B49" w:rsidRPr="005D6AFC">
        <w:rPr>
          <w:rFonts w:ascii="Times New Roman" w:eastAsia="Times New Roman" w:hAnsi="Times New Roman" w:cs="Times New Roman"/>
          <w:sz w:val="28"/>
          <w:szCs w:val="28"/>
          <w:lang w:eastAsia="ru-RU"/>
        </w:rPr>
        <w:t xml:space="preserve">ьзован на  разных этапах урока. </w:t>
      </w:r>
      <w:r w:rsidR="00B262EB" w:rsidRPr="005D6AFC">
        <w:rPr>
          <w:rFonts w:ascii="Times New Roman" w:eastAsia="Times New Roman" w:hAnsi="Times New Roman" w:cs="Times New Roman"/>
          <w:sz w:val="28"/>
          <w:szCs w:val="28"/>
          <w:lang w:eastAsia="ru-RU"/>
        </w:rPr>
        <w:t xml:space="preserve"> Смысл этого метода заключается в попытке систематизировать имеющиеся знания по той или ино</w:t>
      </w:r>
      <w:r w:rsidR="00B97B49" w:rsidRPr="005D6AFC">
        <w:rPr>
          <w:rFonts w:ascii="Times New Roman" w:eastAsia="Times New Roman" w:hAnsi="Times New Roman" w:cs="Times New Roman"/>
          <w:sz w:val="28"/>
          <w:szCs w:val="28"/>
          <w:lang w:eastAsia="ru-RU"/>
        </w:rPr>
        <w:t xml:space="preserve">й проблеме и дополнить новыми.  </w:t>
      </w:r>
      <w:r w:rsidR="00B262EB" w:rsidRPr="005D6AFC">
        <w:rPr>
          <w:rFonts w:ascii="Times New Roman" w:eastAsia="Times New Roman" w:hAnsi="Times New Roman" w:cs="Times New Roman"/>
          <w:sz w:val="28"/>
          <w:szCs w:val="28"/>
          <w:lang w:eastAsia="ru-RU"/>
        </w:rPr>
        <w:t>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r w:rsidR="00A10A54" w:rsidRPr="005D6AFC">
        <w:rPr>
          <w:rFonts w:ascii="Times New Roman" w:eastAsia="Times New Roman" w:hAnsi="Times New Roman" w:cs="Times New Roman"/>
          <w:sz w:val="28"/>
          <w:szCs w:val="28"/>
          <w:lang w:eastAsia="ru-RU"/>
        </w:rPr>
        <w:t>.</w:t>
      </w:r>
      <w:r w:rsidR="00B262EB" w:rsidRPr="005D6AFC">
        <w:rPr>
          <w:rFonts w:ascii="Times New Roman" w:eastAsia="Times New Roman" w:hAnsi="Times New Roman" w:cs="Times New Roman"/>
          <w:sz w:val="28"/>
          <w:szCs w:val="28"/>
          <w:u w:val="single"/>
          <w:lang w:eastAsia="ru-RU"/>
        </w:rPr>
        <w:t>Кластер</w:t>
      </w:r>
      <w:r w:rsidR="00B262EB" w:rsidRPr="005D6AFC">
        <w:rPr>
          <w:rFonts w:ascii="Times New Roman" w:eastAsia="Times New Roman" w:hAnsi="Times New Roman" w:cs="Times New Roman"/>
          <w:sz w:val="28"/>
          <w:szCs w:val="28"/>
          <w:lang w:eastAsia="ru-RU"/>
        </w:rPr>
        <w:t xml:space="preserve"> может быть использован также д</w:t>
      </w:r>
      <w:r w:rsidR="00A10A54" w:rsidRPr="005D6AFC">
        <w:rPr>
          <w:rFonts w:ascii="Times New Roman" w:eastAsia="Times New Roman" w:hAnsi="Times New Roman" w:cs="Times New Roman"/>
          <w:sz w:val="28"/>
          <w:szCs w:val="28"/>
          <w:lang w:eastAsia="ru-RU"/>
        </w:rPr>
        <w:t xml:space="preserve">ля организации индивидуальной и </w:t>
      </w:r>
      <w:r w:rsidR="00B262EB" w:rsidRPr="005D6AFC">
        <w:rPr>
          <w:rFonts w:ascii="Times New Roman" w:eastAsia="Times New Roman" w:hAnsi="Times New Roman" w:cs="Times New Roman"/>
          <w:sz w:val="28"/>
          <w:szCs w:val="28"/>
          <w:lang w:eastAsia="ru-RU"/>
        </w:rPr>
        <w:t>групповой р</w:t>
      </w:r>
      <w:r w:rsidR="00A10A54" w:rsidRPr="005D6AFC">
        <w:rPr>
          <w:rFonts w:ascii="Times New Roman" w:eastAsia="Times New Roman" w:hAnsi="Times New Roman" w:cs="Times New Roman"/>
          <w:sz w:val="28"/>
          <w:szCs w:val="28"/>
          <w:lang w:eastAsia="ru-RU"/>
        </w:rPr>
        <w:t xml:space="preserve">аботы как в классе, так и дома.                                                                                                                 </w:t>
      </w:r>
      <w:r w:rsidR="00B262EB" w:rsidRPr="005D6AFC">
        <w:rPr>
          <w:rFonts w:ascii="Times New Roman" w:eastAsia="Times New Roman" w:hAnsi="Times New Roman" w:cs="Times New Roman"/>
          <w:sz w:val="28"/>
          <w:szCs w:val="28"/>
          <w:lang w:eastAsia="ru-RU"/>
        </w:rPr>
        <w:t xml:space="preserve"> - Начиная изучать по русскому языку в 3 классе тему «Имя существительное», предложила детям составить кластер, записав всё, что они знают об имени существительном. - На каких уроках ещё можно применять этот метод?С большим успехом использую его на уроках окружающего мира. На уроке по теме «Две стороны экономики», в начале изучения материала, отвечая на вопрос «Какую пользу приносит  и  какой вред   наносит хозяйственная деятельность людей или экономика?», получаем. После прочтения статьи учебника кластер приобрёл следующий вид.. Использование данного метода помогает детям пересказать статью учебника и является планом ответа.</w:t>
      </w:r>
    </w:p>
    <w:p w:rsidR="00B262EB" w:rsidRPr="005D6AFC" w:rsidRDefault="00B262EB" w:rsidP="005D6AFC">
      <w:pPr>
        <w:tabs>
          <w:tab w:val="left" w:pos="6120"/>
        </w:tabs>
        <w:spacing w:after="0" w:line="360" w:lineRule="auto"/>
        <w:ind w:right="-5"/>
        <w:jc w:val="both"/>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АМ  презентации результатов практической работы</w:t>
      </w:r>
    </w:p>
    <w:p w:rsidR="00B262EB" w:rsidRPr="005D6AFC" w:rsidRDefault="00B262EB" w:rsidP="005D6AFC">
      <w:pPr>
        <w:tabs>
          <w:tab w:val="left" w:pos="6120"/>
        </w:tabs>
        <w:spacing w:after="0" w:line="360" w:lineRule="auto"/>
        <w:ind w:right="-5"/>
        <w:jc w:val="both"/>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Метод «На линии огня»</w:t>
      </w:r>
    </w:p>
    <w:p w:rsidR="00B262EB" w:rsidRPr="005D6AFC" w:rsidRDefault="00B262EB" w:rsidP="005D6AFC">
      <w:pPr>
        <w:tabs>
          <w:tab w:val="left" w:pos="6120"/>
        </w:tabs>
        <w:spacing w:after="0" w:line="360" w:lineRule="auto"/>
        <w:ind w:right="-5"/>
        <w:jc w:val="both"/>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Участники делятся на две группы. Одна группа отвечает за аргументы «за», другая за аргументы «против». Группы начинают дискуссию по предлагаемому вопросу или тезису. Каждая группа пытается убедить друг друга в своей правоте. </w:t>
      </w:r>
    </w:p>
    <w:p w:rsidR="00B262EB" w:rsidRPr="005D6AFC" w:rsidRDefault="00B262EB" w:rsidP="005D6AFC">
      <w:pPr>
        <w:tabs>
          <w:tab w:val="left" w:pos="6120"/>
        </w:tabs>
        <w:spacing w:after="0" w:line="360" w:lineRule="auto"/>
        <w:ind w:right="-5" w:firstLine="360"/>
        <w:jc w:val="both"/>
        <w:rPr>
          <w:rFonts w:ascii="Times New Roman" w:eastAsia="Times New Roman" w:hAnsi="Times New Roman" w:cs="Times New Roman"/>
          <w:sz w:val="28"/>
          <w:szCs w:val="28"/>
          <w:lang w:eastAsia="ru-RU"/>
        </w:rPr>
      </w:pPr>
    </w:p>
    <w:p w:rsidR="00B262EB" w:rsidRPr="005D6AFC" w:rsidRDefault="00B262EB" w:rsidP="005D6AFC">
      <w:pPr>
        <w:tabs>
          <w:tab w:val="left" w:pos="6120"/>
        </w:tabs>
        <w:spacing w:after="0" w:line="360" w:lineRule="auto"/>
        <w:ind w:right="-5"/>
        <w:jc w:val="both"/>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АМ подведение итогов занятия.</w:t>
      </w:r>
    </w:p>
    <w:p w:rsidR="00B262EB" w:rsidRPr="005D6AFC" w:rsidRDefault="00B262EB" w:rsidP="005D6AFC">
      <w:pPr>
        <w:tabs>
          <w:tab w:val="left" w:pos="6120"/>
        </w:tabs>
        <w:spacing w:after="0" w:line="360" w:lineRule="auto"/>
        <w:ind w:right="-5"/>
        <w:jc w:val="both"/>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lastRenderedPageBreak/>
        <w:t>Завершить урок, внеклассное мероприятие можно, применив такие методы, как «Ромашка», «Мухомор», «Мудрый совет», «Итоговый круг».</w:t>
      </w:r>
    </w:p>
    <w:p w:rsidR="00B262EB" w:rsidRPr="005D6AFC" w:rsidRDefault="00B262EB" w:rsidP="005D6AFC">
      <w:pPr>
        <w:tabs>
          <w:tab w:val="left" w:pos="6120"/>
        </w:tabs>
        <w:spacing w:after="0" w:line="360" w:lineRule="auto"/>
        <w:ind w:right="-5"/>
        <w:jc w:val="both"/>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Метод «Ромашка».</w:t>
      </w:r>
    </w:p>
    <w:p w:rsidR="00097878" w:rsidRPr="005D6AFC" w:rsidRDefault="00B262EB" w:rsidP="005D6AFC">
      <w:pPr>
        <w:tabs>
          <w:tab w:val="left" w:pos="6120"/>
        </w:tabs>
        <w:spacing w:after="0" w:line="360" w:lineRule="auto"/>
        <w:ind w:right="-5" w:firstLine="360"/>
        <w:jc w:val="both"/>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     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w:t>
      </w:r>
    </w:p>
    <w:p w:rsidR="00B262EB" w:rsidRPr="005D6AFC" w:rsidRDefault="00B262EB" w:rsidP="005D6AFC">
      <w:pPr>
        <w:spacing w:line="360" w:lineRule="auto"/>
        <w:rPr>
          <w:rFonts w:ascii="Times New Roman" w:hAnsi="Times New Roman" w:cs="Times New Roman"/>
          <w:sz w:val="28"/>
          <w:szCs w:val="28"/>
        </w:rPr>
      </w:pPr>
      <w:r w:rsidRPr="005D6AFC">
        <w:rPr>
          <w:rFonts w:ascii="Times New Roman" w:hAnsi="Times New Roman" w:cs="Times New Roman"/>
          <w:sz w:val="28"/>
          <w:szCs w:val="28"/>
        </w:rPr>
        <w:t xml:space="preserve">    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 </w:t>
      </w:r>
    </w:p>
    <w:p w:rsidR="00097878" w:rsidRPr="005D6AFC" w:rsidRDefault="00097878" w:rsidP="005D6AFC">
      <w:pPr>
        <w:spacing w:line="360" w:lineRule="auto"/>
        <w:jc w:val="both"/>
        <w:rPr>
          <w:rFonts w:ascii="Times New Roman" w:hAnsi="Times New Roman" w:cs="Times New Roman"/>
          <w:sz w:val="28"/>
          <w:szCs w:val="28"/>
        </w:rPr>
      </w:pPr>
    </w:p>
    <w:p w:rsidR="00A10A54" w:rsidRPr="005D6AFC" w:rsidRDefault="00A10A54" w:rsidP="005D6AFC">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A10A54" w:rsidRPr="005D6AFC" w:rsidRDefault="00A10A54" w:rsidP="005D6AFC">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A10A54" w:rsidRPr="005D6AFC" w:rsidRDefault="00A10A54" w:rsidP="005D6AFC">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241ADC" w:rsidRPr="005D6AFC" w:rsidRDefault="00241ADC" w:rsidP="005D6AFC">
      <w:pPr>
        <w:spacing w:after="0" w:line="360" w:lineRule="auto"/>
        <w:jc w:val="both"/>
        <w:rPr>
          <w:rFonts w:ascii="Times New Roman" w:hAnsi="Times New Roman" w:cs="Times New Roman"/>
          <w:sz w:val="28"/>
          <w:szCs w:val="28"/>
        </w:rPr>
      </w:pPr>
    </w:p>
    <w:p w:rsidR="00241ADC" w:rsidRPr="005D6AFC" w:rsidRDefault="00241ADC" w:rsidP="005D6AFC">
      <w:pPr>
        <w:spacing w:after="0" w:line="360" w:lineRule="auto"/>
        <w:jc w:val="both"/>
        <w:rPr>
          <w:rFonts w:ascii="Times New Roman" w:hAnsi="Times New Roman" w:cs="Times New Roman"/>
          <w:sz w:val="28"/>
          <w:szCs w:val="28"/>
        </w:rPr>
      </w:pPr>
    </w:p>
    <w:p w:rsidR="00241ADC" w:rsidRPr="005D6AFC" w:rsidRDefault="00241AD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p>
    <w:p w:rsidR="004E38AC" w:rsidRDefault="004E38AC" w:rsidP="005D6AFC">
      <w:pPr>
        <w:spacing w:after="0" w:line="360" w:lineRule="auto"/>
        <w:jc w:val="both"/>
        <w:rPr>
          <w:rFonts w:ascii="Times New Roman" w:hAnsi="Times New Roman" w:cs="Times New Roman"/>
          <w:sz w:val="28"/>
          <w:szCs w:val="28"/>
        </w:rPr>
      </w:pPr>
      <w:r w:rsidRPr="005D6AFC">
        <w:rPr>
          <w:rFonts w:ascii="Times New Roman" w:hAnsi="Times New Roman" w:cs="Times New Roman"/>
          <w:noProof/>
          <w:sz w:val="28"/>
          <w:szCs w:val="28"/>
          <w:lang w:eastAsia="ru-RU"/>
        </w:rPr>
        <w:lastRenderedPageBreak/>
        <w:drawing>
          <wp:anchor distT="0" distB="0" distL="114300" distR="114300" simplePos="0" relativeHeight="251668480" behindDoc="0" locked="0" layoutInCell="1" allowOverlap="1">
            <wp:simplePos x="0" y="0"/>
            <wp:positionH relativeFrom="column">
              <wp:posOffset>1452245</wp:posOffset>
            </wp:positionH>
            <wp:positionV relativeFrom="paragraph">
              <wp:posOffset>-668020</wp:posOffset>
            </wp:positionV>
            <wp:extent cx="4595495" cy="2752725"/>
            <wp:effectExtent l="0" t="0" r="0" b="9525"/>
            <wp:wrapNone/>
            <wp:docPr id="14380" name="Рисунок 14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95495" cy="2752725"/>
                    </a:xfrm>
                    <a:prstGeom prst="rect">
                      <a:avLst/>
                    </a:prstGeom>
                    <a:noFill/>
                    <a:ln>
                      <a:noFill/>
                    </a:ln>
                  </pic:spPr>
                </pic:pic>
              </a:graphicData>
            </a:graphic>
          </wp:anchor>
        </w:drawing>
      </w:r>
    </w:p>
    <w:p w:rsidR="004E38AC" w:rsidRDefault="004E38AC" w:rsidP="005D6AFC">
      <w:pPr>
        <w:spacing w:after="0" w:line="360" w:lineRule="auto"/>
        <w:jc w:val="both"/>
        <w:rPr>
          <w:rFonts w:ascii="Times New Roman" w:hAnsi="Times New Roman" w:cs="Times New Roman"/>
          <w:sz w:val="28"/>
          <w:szCs w:val="28"/>
        </w:rPr>
      </w:pPr>
    </w:p>
    <w:p w:rsidR="00241ADC" w:rsidRPr="005D6AFC" w:rsidRDefault="0052220E" w:rsidP="005D6AFC">
      <w:pPr>
        <w:spacing w:after="0" w:line="360" w:lineRule="auto"/>
        <w:jc w:val="both"/>
        <w:rPr>
          <w:rFonts w:ascii="Times New Roman" w:hAnsi="Times New Roman" w:cs="Times New Roman"/>
          <w:sz w:val="28"/>
          <w:szCs w:val="28"/>
        </w:rPr>
      </w:pPr>
      <w:r w:rsidRPr="005D6AFC">
        <w:rPr>
          <w:rFonts w:ascii="Times New Roman" w:hAnsi="Times New Roman" w:cs="Times New Roman"/>
          <w:sz w:val="28"/>
          <w:szCs w:val="28"/>
        </w:rPr>
        <w:t>Техника чтения</w:t>
      </w:r>
    </w:p>
    <w:p w:rsidR="00241ADC" w:rsidRPr="005D6AFC" w:rsidRDefault="00241ADC" w:rsidP="005D6AFC">
      <w:pPr>
        <w:spacing w:after="0" w:line="360" w:lineRule="auto"/>
        <w:jc w:val="both"/>
        <w:rPr>
          <w:rFonts w:ascii="Times New Roman" w:hAnsi="Times New Roman" w:cs="Times New Roman"/>
          <w:sz w:val="28"/>
          <w:szCs w:val="28"/>
        </w:rPr>
      </w:pPr>
    </w:p>
    <w:p w:rsidR="00241ADC" w:rsidRDefault="00241ADC" w:rsidP="005D6AFC">
      <w:pPr>
        <w:spacing w:after="0" w:line="360" w:lineRule="auto"/>
        <w:jc w:val="both"/>
        <w:rPr>
          <w:rFonts w:ascii="Times New Roman" w:hAnsi="Times New Roman" w:cs="Times New Roman"/>
          <w:sz w:val="28"/>
          <w:szCs w:val="28"/>
        </w:rPr>
      </w:pPr>
    </w:p>
    <w:p w:rsidR="004E38AC" w:rsidRPr="005D6AFC" w:rsidRDefault="004E38AC" w:rsidP="005D6AFC">
      <w:pPr>
        <w:spacing w:after="0" w:line="360" w:lineRule="auto"/>
        <w:jc w:val="both"/>
        <w:rPr>
          <w:rFonts w:ascii="Times New Roman" w:hAnsi="Times New Roman" w:cs="Times New Roman"/>
          <w:b/>
          <w:sz w:val="28"/>
          <w:szCs w:val="28"/>
        </w:rPr>
      </w:pPr>
      <w:r w:rsidRPr="005D6AFC">
        <w:rPr>
          <w:rFonts w:ascii="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column">
              <wp:posOffset>4071620</wp:posOffset>
            </wp:positionH>
            <wp:positionV relativeFrom="paragraph">
              <wp:posOffset>204470</wp:posOffset>
            </wp:positionV>
            <wp:extent cx="2557780" cy="1409065"/>
            <wp:effectExtent l="0" t="0" r="0" b="0"/>
            <wp:wrapNone/>
            <wp:docPr id="14385" name="Диаграмма 143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52220E" w:rsidRPr="005D6AFC" w:rsidRDefault="0052220E" w:rsidP="005D6AFC">
      <w:pPr>
        <w:spacing w:line="360" w:lineRule="auto"/>
        <w:jc w:val="both"/>
        <w:rPr>
          <w:rFonts w:ascii="Times New Roman" w:hAnsi="Times New Roman" w:cs="Times New Roman"/>
          <w:b/>
          <w:bCs/>
          <w:sz w:val="28"/>
          <w:szCs w:val="28"/>
        </w:rPr>
      </w:pPr>
      <w:r w:rsidRPr="005D6AFC">
        <w:rPr>
          <w:rFonts w:ascii="Times New Roman" w:hAnsi="Times New Roman" w:cs="Times New Roman"/>
          <w:b/>
          <w:bCs/>
          <w:sz w:val="28"/>
          <w:szCs w:val="28"/>
        </w:rPr>
        <w:t>Р.С.Немова«Какой Я?»</w:t>
      </w: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4E38AC" w:rsidP="005D6AFC">
      <w:pPr>
        <w:spacing w:after="0" w:line="360" w:lineRule="auto"/>
        <w:jc w:val="both"/>
        <w:rPr>
          <w:rFonts w:ascii="Times New Roman" w:hAnsi="Times New Roman" w:cs="Times New Roman"/>
          <w:b/>
          <w:sz w:val="28"/>
          <w:szCs w:val="28"/>
        </w:rPr>
      </w:pPr>
      <w:r w:rsidRPr="005D6AFC">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868045</wp:posOffset>
            </wp:positionH>
            <wp:positionV relativeFrom="paragraph">
              <wp:posOffset>255905</wp:posOffset>
            </wp:positionV>
            <wp:extent cx="5038725" cy="2390775"/>
            <wp:effectExtent l="0" t="0" r="9525" b="9525"/>
            <wp:wrapNone/>
            <wp:docPr id="14381" name="Рисунок 14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38725" cy="2390775"/>
                    </a:xfrm>
                    <a:prstGeom prst="rect">
                      <a:avLst/>
                    </a:prstGeom>
                    <a:noFill/>
                    <a:ln>
                      <a:noFill/>
                    </a:ln>
                  </pic:spPr>
                </pic:pic>
              </a:graphicData>
            </a:graphic>
          </wp:anchor>
        </w:drawing>
      </w: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A10A54" w:rsidP="005D6AFC">
      <w:pPr>
        <w:spacing w:after="0" w:line="360" w:lineRule="auto"/>
        <w:jc w:val="both"/>
        <w:rPr>
          <w:rFonts w:ascii="Times New Roman" w:hAnsi="Times New Roman" w:cs="Times New Roman"/>
          <w:b/>
          <w:sz w:val="28"/>
          <w:szCs w:val="28"/>
        </w:rPr>
      </w:pPr>
      <w:r w:rsidRPr="005D6AFC">
        <w:rPr>
          <w:rFonts w:ascii="Times New Roman" w:hAnsi="Times New Roman" w:cs="Times New Roman"/>
          <w:noProof/>
          <w:sz w:val="28"/>
          <w:szCs w:val="28"/>
          <w:lang w:eastAsia="ru-RU"/>
        </w:rPr>
        <w:drawing>
          <wp:anchor distT="0" distB="0" distL="114300" distR="114300" simplePos="0" relativeHeight="251676672" behindDoc="0" locked="0" layoutInCell="1" allowOverlap="1">
            <wp:simplePos x="0" y="0"/>
            <wp:positionH relativeFrom="column">
              <wp:posOffset>1664335</wp:posOffset>
            </wp:positionH>
            <wp:positionV relativeFrom="paragraph">
              <wp:posOffset>108585</wp:posOffset>
            </wp:positionV>
            <wp:extent cx="4283075" cy="2215515"/>
            <wp:effectExtent l="0" t="0" r="3175" b="0"/>
            <wp:wrapNone/>
            <wp:docPr id="14387" name="Рисунок 14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283075" cy="2215515"/>
                    </a:xfrm>
                    <a:prstGeom prst="rect">
                      <a:avLst/>
                    </a:prstGeom>
                    <a:noFill/>
                    <a:ln>
                      <a:noFill/>
                    </a:ln>
                  </pic:spPr>
                </pic:pic>
              </a:graphicData>
            </a:graphic>
          </wp:anchor>
        </w:drawing>
      </w: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241ADC" w:rsidRPr="005D6AFC" w:rsidRDefault="0052220E" w:rsidP="005D6AFC">
      <w:pPr>
        <w:spacing w:after="0" w:line="360" w:lineRule="auto"/>
        <w:jc w:val="both"/>
        <w:rPr>
          <w:rFonts w:ascii="Times New Roman" w:hAnsi="Times New Roman" w:cs="Times New Roman"/>
          <w:b/>
          <w:sz w:val="28"/>
          <w:szCs w:val="28"/>
        </w:rPr>
      </w:pPr>
      <w:r w:rsidRPr="005D6AFC">
        <w:rPr>
          <w:rFonts w:ascii="Times New Roman" w:hAnsi="Times New Roman" w:cs="Times New Roman"/>
          <w:b/>
          <w:sz w:val="28"/>
          <w:szCs w:val="28"/>
        </w:rPr>
        <w:t>Внимание</w:t>
      </w: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52220E" w:rsidRPr="005D6AFC" w:rsidRDefault="0052220E" w:rsidP="005D6AFC">
      <w:pPr>
        <w:spacing w:after="0" w:line="360" w:lineRule="auto"/>
        <w:jc w:val="both"/>
        <w:rPr>
          <w:rFonts w:ascii="Times New Roman" w:hAnsi="Times New Roman" w:cs="Times New Roman"/>
          <w:b/>
          <w:sz w:val="28"/>
          <w:szCs w:val="28"/>
        </w:rPr>
      </w:pPr>
    </w:p>
    <w:p w:rsidR="00241ADC" w:rsidRPr="005D6AFC" w:rsidRDefault="005E3224" w:rsidP="005D6AFC">
      <w:pPr>
        <w:spacing w:after="0" w:line="360" w:lineRule="auto"/>
        <w:jc w:val="both"/>
        <w:rPr>
          <w:rFonts w:ascii="Times New Roman" w:hAnsi="Times New Roman" w:cs="Times New Roman"/>
          <w:b/>
          <w:sz w:val="28"/>
          <w:szCs w:val="28"/>
        </w:rPr>
      </w:pPr>
      <w:r w:rsidRPr="005D6AFC">
        <w:rPr>
          <w:rFonts w:ascii="Times New Roman" w:hAnsi="Times New Roman" w:cs="Times New Roman"/>
          <w:noProof/>
          <w:sz w:val="28"/>
          <w:szCs w:val="28"/>
          <w:lang w:eastAsia="ru-RU"/>
        </w:rPr>
        <w:drawing>
          <wp:anchor distT="0" distB="0" distL="114300" distR="114300" simplePos="0" relativeHeight="251674624" behindDoc="0" locked="0" layoutInCell="1" allowOverlap="1">
            <wp:simplePos x="0" y="0"/>
            <wp:positionH relativeFrom="column">
              <wp:posOffset>2000885</wp:posOffset>
            </wp:positionH>
            <wp:positionV relativeFrom="paragraph">
              <wp:posOffset>257810</wp:posOffset>
            </wp:positionV>
            <wp:extent cx="4178935" cy="2162175"/>
            <wp:effectExtent l="0" t="0" r="0" b="9525"/>
            <wp:wrapNone/>
            <wp:docPr id="14386" name="Рисунок 14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78935" cy="2162175"/>
                    </a:xfrm>
                    <a:prstGeom prst="rect">
                      <a:avLst/>
                    </a:prstGeom>
                    <a:noFill/>
                    <a:ln>
                      <a:noFill/>
                    </a:ln>
                  </pic:spPr>
                </pic:pic>
              </a:graphicData>
            </a:graphic>
          </wp:anchor>
        </w:drawing>
      </w:r>
    </w:p>
    <w:p w:rsidR="00241ADC" w:rsidRPr="005D6AFC" w:rsidRDefault="00241ADC" w:rsidP="005D6AFC">
      <w:pPr>
        <w:spacing w:after="0" w:line="360" w:lineRule="auto"/>
        <w:jc w:val="both"/>
        <w:rPr>
          <w:rFonts w:ascii="Times New Roman" w:hAnsi="Times New Roman" w:cs="Times New Roman"/>
          <w:b/>
          <w:sz w:val="28"/>
          <w:szCs w:val="28"/>
        </w:rPr>
      </w:pPr>
    </w:p>
    <w:p w:rsidR="00241ADC" w:rsidRPr="005D6AFC" w:rsidRDefault="00241ADC" w:rsidP="005D6AFC">
      <w:pPr>
        <w:spacing w:after="0" w:line="360" w:lineRule="auto"/>
        <w:jc w:val="both"/>
        <w:rPr>
          <w:rFonts w:ascii="Times New Roman" w:hAnsi="Times New Roman" w:cs="Times New Roman"/>
          <w:b/>
          <w:sz w:val="28"/>
          <w:szCs w:val="28"/>
        </w:rPr>
      </w:pPr>
    </w:p>
    <w:p w:rsidR="00241ADC" w:rsidRPr="005D6AFC" w:rsidRDefault="0052220E" w:rsidP="005D6AFC">
      <w:pPr>
        <w:spacing w:after="0" w:line="360" w:lineRule="auto"/>
        <w:jc w:val="both"/>
        <w:rPr>
          <w:rFonts w:ascii="Times New Roman" w:hAnsi="Times New Roman" w:cs="Times New Roman"/>
          <w:b/>
          <w:sz w:val="28"/>
          <w:szCs w:val="28"/>
        </w:rPr>
      </w:pPr>
      <w:r w:rsidRPr="005D6AFC">
        <w:rPr>
          <w:rFonts w:ascii="Times New Roman" w:hAnsi="Times New Roman" w:cs="Times New Roman"/>
          <w:b/>
          <w:sz w:val="28"/>
          <w:szCs w:val="28"/>
        </w:rPr>
        <w:t>Участие в конкурсах</w:t>
      </w:r>
    </w:p>
    <w:p w:rsidR="00241ADC" w:rsidRPr="005D6AFC" w:rsidRDefault="00241ADC" w:rsidP="005D6AFC">
      <w:pPr>
        <w:spacing w:after="0" w:line="360" w:lineRule="auto"/>
        <w:jc w:val="both"/>
        <w:rPr>
          <w:rFonts w:ascii="Times New Roman" w:hAnsi="Times New Roman" w:cs="Times New Roman"/>
          <w:b/>
          <w:sz w:val="28"/>
          <w:szCs w:val="28"/>
        </w:rPr>
      </w:pPr>
    </w:p>
    <w:p w:rsidR="00241ADC" w:rsidRPr="005D6AFC" w:rsidRDefault="00241ADC" w:rsidP="005D6AFC">
      <w:pPr>
        <w:spacing w:after="0" w:line="360" w:lineRule="auto"/>
        <w:jc w:val="both"/>
        <w:rPr>
          <w:rFonts w:ascii="Times New Roman" w:hAnsi="Times New Roman" w:cs="Times New Roman"/>
          <w:b/>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52220E" w:rsidP="005D6AFC">
      <w:pPr>
        <w:spacing w:line="360" w:lineRule="auto"/>
        <w:ind w:firstLine="708"/>
        <w:rPr>
          <w:rFonts w:ascii="Times New Roman" w:hAnsi="Times New Roman" w:cs="Times New Roman"/>
          <w:sz w:val="28"/>
          <w:szCs w:val="28"/>
        </w:rPr>
      </w:pPr>
    </w:p>
    <w:p w:rsidR="00C61818" w:rsidRPr="005D6AFC" w:rsidRDefault="00C61818" w:rsidP="005D6AFC">
      <w:pPr>
        <w:spacing w:before="100" w:beforeAutospacing="1" w:after="100" w:afterAutospacing="1" w:line="360" w:lineRule="auto"/>
        <w:outlineLvl w:val="1"/>
        <w:rPr>
          <w:rFonts w:ascii="Times New Roman" w:eastAsia="Times New Roman" w:hAnsi="Times New Roman" w:cs="Times New Roman"/>
          <w:sz w:val="28"/>
          <w:szCs w:val="28"/>
          <w:lang w:eastAsia="ru-RU"/>
        </w:rPr>
      </w:pPr>
      <w:r w:rsidRPr="005D6AFC">
        <w:rPr>
          <w:rFonts w:ascii="Times New Roman" w:eastAsia="Times New Roman" w:hAnsi="Times New Roman" w:cs="Times New Roman"/>
          <w:b/>
          <w:bCs/>
          <w:sz w:val="28"/>
          <w:szCs w:val="28"/>
          <w:lang w:eastAsia="ru-RU"/>
        </w:rPr>
        <w:t>Литература</w:t>
      </w:r>
      <w:r w:rsidRPr="005D6AFC">
        <w:rPr>
          <w:rFonts w:ascii="Times New Roman" w:eastAsia="Times New Roman" w:hAnsi="Times New Roman" w:cs="Times New Roman"/>
          <w:sz w:val="28"/>
          <w:szCs w:val="28"/>
          <w:lang w:eastAsia="ru-RU"/>
        </w:rPr>
        <w:t>Алексюк А.Н. Общие методы обучения в школе. — К.: Радянська школа, 1983. — 244с.</w:t>
      </w:r>
    </w:p>
    <w:p w:rsidR="00C61818" w:rsidRPr="005D6AFC" w:rsidRDefault="00C61818" w:rsidP="005D6AFC">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lastRenderedPageBreak/>
        <w:t xml:space="preserve">Давыдов В. В. </w:t>
      </w:r>
      <w:hyperlink r:id="rId29" w:tooltip="Теория развивающего обучения" w:history="1">
        <w:r w:rsidRPr="005D6AFC">
          <w:rPr>
            <w:rFonts w:ascii="Times New Roman" w:eastAsia="Times New Roman" w:hAnsi="Times New Roman" w:cs="Times New Roman"/>
            <w:color w:val="0000FF"/>
            <w:sz w:val="28"/>
            <w:szCs w:val="28"/>
            <w:u w:val="single"/>
            <w:lang w:eastAsia="ru-RU"/>
          </w:rPr>
          <w:t>Теория развивающего обучения</w:t>
        </w:r>
      </w:hyperlink>
      <w:r w:rsidRPr="005D6AFC">
        <w:rPr>
          <w:rFonts w:ascii="Times New Roman" w:eastAsia="Times New Roman" w:hAnsi="Times New Roman" w:cs="Times New Roman"/>
          <w:sz w:val="28"/>
          <w:szCs w:val="28"/>
          <w:lang w:eastAsia="ru-RU"/>
        </w:rPr>
        <w:t>. — М.: ИНТОР, 1996. — 544 с.</w:t>
      </w:r>
    </w:p>
    <w:p w:rsidR="00C61818" w:rsidRPr="005D6AFC" w:rsidRDefault="00C61818" w:rsidP="005D6AFC">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Загвязинский В. И. Теория обучения: Современная интерпретация: Учебное пособие для вузов. 3-е изд., испр. — М.: Академия, 2006. — 192 с.</w:t>
      </w:r>
    </w:p>
    <w:p w:rsidR="00C61818" w:rsidRPr="005D6AFC" w:rsidRDefault="00C61818" w:rsidP="005D6AFC">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Краевский В. В., Хуторской А. В. Основы обучения: Дидактика и методика. Учеб.пособие для студ. высш. учеб. заведений. — М.: Издательский центр «Академия», 2007. — 352 с.</w:t>
      </w:r>
    </w:p>
    <w:p w:rsidR="00C61818" w:rsidRPr="005D6AFC" w:rsidRDefault="00C61818" w:rsidP="005D6AFC">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Ляудис В. Я. Методика преподавания психологии: Учебное пособие. 3-е изд., испр. и доп. - М.: Изд-во УРАО, 2000. - 128 с.</w:t>
      </w:r>
    </w:p>
    <w:p w:rsidR="00C61818" w:rsidRPr="005D6AFC" w:rsidRDefault="00C61818" w:rsidP="005D6AFC">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 xml:space="preserve">Михайличенко О.В. Методика преподавания общественных дисциплин в высшей школе: учебное пособие. – Сумы: СумДПУ, 2009. – 122 с. </w:t>
      </w:r>
      <w:hyperlink r:id="rId30" w:history="1">
        <w:r w:rsidRPr="005D6AFC">
          <w:rPr>
            <w:rFonts w:ascii="Times New Roman" w:eastAsia="Times New Roman" w:hAnsi="Times New Roman" w:cs="Times New Roman"/>
            <w:color w:val="0000FF"/>
            <w:sz w:val="28"/>
            <w:szCs w:val="28"/>
            <w:u w:val="single"/>
            <w:lang w:eastAsia="ru-RU"/>
          </w:rPr>
          <w:t>[1]</w:t>
        </w:r>
      </w:hyperlink>
    </w:p>
    <w:p w:rsidR="00C61818" w:rsidRPr="005D6AFC" w:rsidRDefault="00C61818" w:rsidP="005D6AFC">
      <w:pPr>
        <w:numPr>
          <w:ilvl w:val="0"/>
          <w:numId w:val="16"/>
        </w:numPr>
        <w:spacing w:before="100" w:beforeAutospacing="1" w:after="100" w:afterAutospacing="1"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sz w:val="28"/>
          <w:szCs w:val="28"/>
          <w:lang w:eastAsia="ru-RU"/>
        </w:rPr>
        <w:t>Педагогика: Учеб. пособие для студентов пед. ин-тов / Под ред. Ю.К.Бабанского. — 2-е изд., доп. и перераб. — М.: Просвещение, 1988. — С.385-409.</w:t>
      </w:r>
    </w:p>
    <w:p w:rsidR="0052220E" w:rsidRPr="005D6AFC" w:rsidRDefault="0052220E" w:rsidP="005D6AFC">
      <w:pPr>
        <w:spacing w:line="360" w:lineRule="auto"/>
        <w:ind w:firstLine="708"/>
        <w:rPr>
          <w:rFonts w:ascii="Times New Roman" w:hAnsi="Times New Roman" w:cs="Times New Roman"/>
          <w:sz w:val="28"/>
          <w:szCs w:val="28"/>
        </w:rPr>
      </w:pPr>
    </w:p>
    <w:p w:rsidR="003D1166" w:rsidRPr="005D6AFC" w:rsidRDefault="003D1166" w:rsidP="005D6AFC">
      <w:pPr>
        <w:spacing w:after="0" w:line="360" w:lineRule="auto"/>
        <w:rPr>
          <w:rFonts w:ascii="Times New Roman" w:eastAsia="Times New Roman" w:hAnsi="Times New Roman" w:cs="Times New Roman"/>
          <w:sz w:val="28"/>
          <w:szCs w:val="28"/>
          <w:lang w:eastAsia="ru-RU"/>
        </w:rPr>
      </w:pPr>
      <w:r w:rsidRPr="005D6AFC">
        <w:rPr>
          <w:rFonts w:ascii="Times New Roman" w:eastAsia="Times New Roman" w:hAnsi="Times New Roman" w:cs="Times New Roman"/>
          <w:b/>
          <w:bCs/>
          <w:color w:val="000000"/>
          <w:sz w:val="28"/>
          <w:szCs w:val="28"/>
          <w:shd w:val="clear" w:color="auto" w:fill="FFFFFF"/>
          <w:lang w:eastAsia="ru-RU"/>
        </w:rPr>
        <w:t>Результативность опыта</w:t>
      </w: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b/>
          <w:bCs/>
          <w:color w:val="000000"/>
          <w:sz w:val="28"/>
          <w:szCs w:val="28"/>
          <w:shd w:val="clear" w:color="auto" w:fill="FFFFFF"/>
          <w:lang w:eastAsia="ru-RU"/>
        </w:rPr>
        <w:t>Результаты сравнительной диагностики сформированности </w:t>
      </w: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b/>
          <w:bCs/>
          <w:color w:val="000000"/>
          <w:sz w:val="28"/>
          <w:szCs w:val="28"/>
          <w:shd w:val="clear" w:color="auto" w:fill="FFFFFF"/>
          <w:lang w:eastAsia="ru-RU"/>
        </w:rPr>
        <w:t>учебно-познавательных компетенций</w:t>
      </w:r>
    </w:p>
    <w:tbl>
      <w:tblPr>
        <w:tblStyle w:val="-4"/>
        <w:tblW w:w="9585" w:type="dxa"/>
        <w:tblLook w:val="04A0" w:firstRow="1" w:lastRow="0" w:firstColumn="1" w:lastColumn="0" w:noHBand="0" w:noVBand="1"/>
      </w:tblPr>
      <w:tblGrid>
        <w:gridCol w:w="2380"/>
        <w:gridCol w:w="2396"/>
        <w:gridCol w:w="2413"/>
        <w:gridCol w:w="2396"/>
      </w:tblGrid>
      <w:tr w:rsidR="003D1166" w:rsidRPr="005D6AFC" w:rsidTr="005E32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hideMark/>
          </w:tcPr>
          <w:p w:rsidR="003D1166" w:rsidRPr="005D6AFC" w:rsidRDefault="003D1166" w:rsidP="005D6AFC">
            <w:pPr>
              <w:spacing w:after="27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r>
          </w:p>
        </w:tc>
        <w:tc>
          <w:tcPr>
            <w:tcW w:w="2175" w:type="dxa"/>
            <w:hideMark/>
          </w:tcPr>
          <w:p w:rsidR="003D1166" w:rsidRPr="005D6AFC" w:rsidRDefault="003D1166" w:rsidP="005D6AF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Высокий уровень</w:t>
            </w:r>
          </w:p>
        </w:tc>
        <w:tc>
          <w:tcPr>
            <w:tcW w:w="2190" w:type="dxa"/>
            <w:hideMark/>
          </w:tcPr>
          <w:p w:rsidR="003D1166" w:rsidRPr="005D6AFC" w:rsidRDefault="003D1166" w:rsidP="005D6AF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Средний уровень</w:t>
            </w:r>
          </w:p>
        </w:tc>
        <w:tc>
          <w:tcPr>
            <w:tcW w:w="2175" w:type="dxa"/>
            <w:hideMark/>
          </w:tcPr>
          <w:p w:rsidR="003D1166" w:rsidRPr="005D6AFC" w:rsidRDefault="003D1166" w:rsidP="005D6AF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Низкий уровень</w:t>
            </w:r>
          </w:p>
        </w:tc>
      </w:tr>
      <w:tr w:rsidR="003D1166" w:rsidRPr="005D6AFC" w:rsidTr="005E3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hideMark/>
          </w:tcPr>
          <w:p w:rsidR="003D1166" w:rsidRPr="005D6AFC" w:rsidRDefault="003D1166" w:rsidP="005D6AFC">
            <w:pPr>
              <w:spacing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1класс</w:t>
            </w:r>
          </w:p>
        </w:tc>
        <w:tc>
          <w:tcPr>
            <w:tcW w:w="2175" w:type="dxa"/>
            <w:hideMark/>
          </w:tcPr>
          <w:p w:rsidR="003D1166" w:rsidRPr="005D6AFC" w:rsidRDefault="003D1166" w:rsidP="005D6A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20%</w:t>
            </w:r>
          </w:p>
        </w:tc>
        <w:tc>
          <w:tcPr>
            <w:tcW w:w="2190" w:type="dxa"/>
            <w:hideMark/>
          </w:tcPr>
          <w:p w:rsidR="003D1166" w:rsidRPr="005D6AFC" w:rsidRDefault="003D1166" w:rsidP="005D6A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47%</w:t>
            </w:r>
          </w:p>
        </w:tc>
        <w:tc>
          <w:tcPr>
            <w:tcW w:w="2175" w:type="dxa"/>
            <w:hideMark/>
          </w:tcPr>
          <w:p w:rsidR="003D1166" w:rsidRPr="005D6AFC" w:rsidRDefault="003D1166" w:rsidP="005D6A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33%</w:t>
            </w:r>
          </w:p>
        </w:tc>
      </w:tr>
      <w:tr w:rsidR="003D1166" w:rsidRPr="005D6AFC" w:rsidTr="005E32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hideMark/>
          </w:tcPr>
          <w:p w:rsidR="003D1166" w:rsidRPr="005D6AFC" w:rsidRDefault="003D1166" w:rsidP="005D6AFC">
            <w:pPr>
              <w:spacing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color w:val="000000"/>
                <w:sz w:val="28"/>
                <w:szCs w:val="28"/>
                <w:lang w:eastAsia="ru-RU"/>
              </w:rPr>
              <w:lastRenderedPageBreak/>
              <w:t>3класс</w:t>
            </w:r>
          </w:p>
        </w:tc>
        <w:tc>
          <w:tcPr>
            <w:tcW w:w="2175" w:type="dxa"/>
            <w:hideMark/>
          </w:tcPr>
          <w:p w:rsidR="003D1166" w:rsidRPr="005D6AFC" w:rsidRDefault="003D1166" w:rsidP="005D6AF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lastRenderedPageBreak/>
              <w:br/>
            </w:r>
            <w:r w:rsidRPr="005D6AFC">
              <w:rPr>
                <w:rFonts w:ascii="Times New Roman" w:eastAsia="Times New Roman" w:hAnsi="Times New Roman" w:cs="Times New Roman"/>
                <w:color w:val="000000"/>
                <w:sz w:val="28"/>
                <w:szCs w:val="28"/>
                <w:lang w:eastAsia="ru-RU"/>
              </w:rPr>
              <w:lastRenderedPageBreak/>
              <w:t>26% (+6%)</w:t>
            </w:r>
          </w:p>
        </w:tc>
        <w:tc>
          <w:tcPr>
            <w:tcW w:w="2190" w:type="dxa"/>
            <w:hideMark/>
          </w:tcPr>
          <w:p w:rsidR="003D1166" w:rsidRPr="005D6AFC" w:rsidRDefault="003D1166" w:rsidP="005D6AF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lastRenderedPageBreak/>
              <w:br/>
            </w:r>
            <w:r w:rsidRPr="005D6AFC">
              <w:rPr>
                <w:rFonts w:ascii="Times New Roman" w:eastAsia="Times New Roman" w:hAnsi="Times New Roman" w:cs="Times New Roman"/>
                <w:color w:val="000000"/>
                <w:sz w:val="28"/>
                <w:szCs w:val="28"/>
                <w:lang w:eastAsia="ru-RU"/>
              </w:rPr>
              <w:lastRenderedPageBreak/>
              <w:t>45% (-2%)</w:t>
            </w:r>
          </w:p>
        </w:tc>
        <w:tc>
          <w:tcPr>
            <w:tcW w:w="2175" w:type="dxa"/>
            <w:hideMark/>
          </w:tcPr>
          <w:p w:rsidR="003D1166" w:rsidRPr="005D6AFC" w:rsidRDefault="003D1166" w:rsidP="005D6AF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lastRenderedPageBreak/>
              <w:br/>
            </w:r>
            <w:r w:rsidRPr="005D6AFC">
              <w:rPr>
                <w:rFonts w:ascii="Times New Roman" w:eastAsia="Times New Roman" w:hAnsi="Times New Roman" w:cs="Times New Roman"/>
                <w:color w:val="000000"/>
                <w:sz w:val="28"/>
                <w:szCs w:val="28"/>
                <w:lang w:eastAsia="ru-RU"/>
              </w:rPr>
              <w:lastRenderedPageBreak/>
              <w:t>29% (-4%)</w:t>
            </w:r>
          </w:p>
        </w:tc>
      </w:tr>
      <w:tr w:rsidR="003D1166" w:rsidRPr="005D6AFC" w:rsidTr="005E32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hideMark/>
          </w:tcPr>
          <w:p w:rsidR="003D1166" w:rsidRPr="005D6AFC" w:rsidRDefault="003D1166" w:rsidP="005D6AFC">
            <w:pPr>
              <w:spacing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lastRenderedPageBreak/>
              <w:br/>
              <w:t>4класс</w:t>
            </w:r>
          </w:p>
        </w:tc>
        <w:tc>
          <w:tcPr>
            <w:tcW w:w="2175" w:type="dxa"/>
            <w:hideMark/>
          </w:tcPr>
          <w:p w:rsidR="003D1166" w:rsidRPr="005D6AFC" w:rsidRDefault="003D1166" w:rsidP="005D6A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32% (+6%)</w:t>
            </w:r>
          </w:p>
        </w:tc>
        <w:tc>
          <w:tcPr>
            <w:tcW w:w="2190" w:type="dxa"/>
            <w:hideMark/>
          </w:tcPr>
          <w:p w:rsidR="003D1166" w:rsidRPr="005D6AFC" w:rsidRDefault="003D1166" w:rsidP="005D6A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48% (+3%)</w:t>
            </w:r>
          </w:p>
        </w:tc>
        <w:tc>
          <w:tcPr>
            <w:tcW w:w="2175" w:type="dxa"/>
            <w:hideMark/>
          </w:tcPr>
          <w:p w:rsidR="003D1166" w:rsidRPr="005D6AFC" w:rsidRDefault="003D1166" w:rsidP="005D6AF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20%; (-9%)</w:t>
            </w:r>
          </w:p>
        </w:tc>
      </w:tr>
      <w:tr w:rsidR="003D1166" w:rsidRPr="005D6AFC" w:rsidTr="005E3224">
        <w:trPr>
          <w:cnfStyle w:val="000000010000" w:firstRow="0" w:lastRow="0" w:firstColumn="0" w:lastColumn="0" w:oddVBand="0" w:evenVBand="0" w:oddHBand="0" w:evenHBand="1"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160" w:type="dxa"/>
            <w:hideMark/>
          </w:tcPr>
          <w:p w:rsidR="003D1166" w:rsidRPr="005D6AFC" w:rsidRDefault="003D1166" w:rsidP="005D6AFC">
            <w:pPr>
              <w:spacing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Динамика</w:t>
            </w:r>
          </w:p>
        </w:tc>
        <w:tc>
          <w:tcPr>
            <w:tcW w:w="2175" w:type="dxa"/>
            <w:hideMark/>
          </w:tcPr>
          <w:p w:rsidR="003D1166" w:rsidRPr="005D6AFC" w:rsidRDefault="003D1166" w:rsidP="005D6AF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+12%</w:t>
            </w:r>
          </w:p>
        </w:tc>
        <w:tc>
          <w:tcPr>
            <w:tcW w:w="2190" w:type="dxa"/>
            <w:hideMark/>
          </w:tcPr>
          <w:p w:rsidR="003D1166" w:rsidRPr="005D6AFC" w:rsidRDefault="003D1166" w:rsidP="005D6AF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+1%</w:t>
            </w:r>
          </w:p>
        </w:tc>
        <w:tc>
          <w:tcPr>
            <w:tcW w:w="2175" w:type="dxa"/>
            <w:hideMark/>
          </w:tcPr>
          <w:p w:rsidR="003D1166" w:rsidRPr="005D6AFC" w:rsidRDefault="003D1166" w:rsidP="005D6AFC">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br/>
              <w:t>- 13%</w:t>
            </w:r>
          </w:p>
        </w:tc>
      </w:tr>
    </w:tbl>
    <w:p w:rsidR="0052220E" w:rsidRPr="005D6AFC" w:rsidRDefault="003D1166" w:rsidP="005D6AFC">
      <w:pPr>
        <w:spacing w:line="360" w:lineRule="auto"/>
        <w:ind w:firstLine="708"/>
        <w:rPr>
          <w:rFonts w:ascii="Times New Roman" w:hAnsi="Times New Roman" w:cs="Times New Roman"/>
          <w:sz w:val="28"/>
          <w:szCs w:val="28"/>
        </w:rPr>
      </w:pP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noProof/>
          <w:sz w:val="28"/>
          <w:szCs w:val="28"/>
          <w:lang w:eastAsia="ru-RU"/>
        </w:rPr>
        <w:drawing>
          <wp:inline distT="0" distB="0" distL="0" distR="0">
            <wp:extent cx="3731895" cy="1606550"/>
            <wp:effectExtent l="0" t="0" r="1905" b="0"/>
            <wp:docPr id="9" name="Рисунок 9" descr="Описание: http://lib2.znate.ru/pars_docs/refs/352/351422/351422_html_6c8812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lib2.znate.ru/pars_docs/refs/352/351422/351422_html_6c88124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31895" cy="1606550"/>
                    </a:xfrm>
                    <a:prstGeom prst="rect">
                      <a:avLst/>
                    </a:prstGeom>
                    <a:noFill/>
                    <a:ln>
                      <a:noFill/>
                    </a:ln>
                  </pic:spPr>
                </pic:pic>
              </a:graphicData>
            </a:graphic>
          </wp:inline>
        </w:drawing>
      </w: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color w:val="000000"/>
          <w:sz w:val="28"/>
          <w:szCs w:val="28"/>
          <w:shd w:val="clear" w:color="auto" w:fill="FFFFFF"/>
          <w:lang w:eastAsia="ru-RU"/>
        </w:rPr>
        <w:t>Систематическая работа по формирование учебно-познавательных компетенций младших школьников через создание развивающей среды в образовательном процессе позволяет автору добиваться стабильных результатов.</w:t>
      </w:r>
      <w:r w:rsidRPr="005D6AFC">
        <w:rPr>
          <w:rFonts w:ascii="Times New Roman" w:eastAsia="Times New Roman" w:hAnsi="Times New Roman" w:cs="Times New Roman"/>
          <w:color w:val="000000"/>
          <w:sz w:val="28"/>
          <w:szCs w:val="28"/>
          <w:lang w:eastAsia="ru-RU"/>
        </w:rPr>
        <w:br/>
      </w:r>
      <w:r w:rsidRPr="005D6AFC">
        <w:rPr>
          <w:rFonts w:ascii="Times New Roman" w:eastAsia="Times New Roman" w:hAnsi="Times New Roman" w:cs="Times New Roman"/>
          <w:color w:val="000000"/>
          <w:sz w:val="28"/>
          <w:szCs w:val="28"/>
          <w:lang w:eastAsia="ru-RU"/>
        </w:rPr>
        <w:br/>
      </w:r>
      <w:r w:rsidR="00C977A5" w:rsidRPr="005D6AFC">
        <w:rPr>
          <w:rFonts w:ascii="Times New Roman" w:hAnsi="Times New Roman" w:cs="Times New Roman"/>
          <w:noProof/>
          <w:sz w:val="28"/>
          <w:szCs w:val="28"/>
          <w:lang w:eastAsia="ru-RU"/>
        </w:rPr>
        <w:drawing>
          <wp:inline distT="0" distB="0" distL="0" distR="0">
            <wp:extent cx="4572000" cy="3429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572000" cy="3429000"/>
                    </a:xfrm>
                    <a:prstGeom prst="rect">
                      <a:avLst/>
                    </a:prstGeom>
                  </pic:spPr>
                </pic:pic>
              </a:graphicData>
            </a:graphic>
          </wp:inline>
        </w:drawing>
      </w:r>
    </w:p>
    <w:p w:rsidR="0052220E" w:rsidRPr="005D6AFC" w:rsidRDefault="0052220E" w:rsidP="005D6AFC">
      <w:pPr>
        <w:spacing w:line="360" w:lineRule="auto"/>
        <w:ind w:firstLine="708"/>
        <w:rPr>
          <w:rFonts w:ascii="Times New Roman" w:hAnsi="Times New Roman" w:cs="Times New Roman"/>
          <w:sz w:val="28"/>
          <w:szCs w:val="28"/>
        </w:rPr>
      </w:pPr>
    </w:p>
    <w:p w:rsidR="0052220E" w:rsidRPr="005D6AFC" w:rsidRDefault="00C977A5" w:rsidP="005D6AFC">
      <w:pPr>
        <w:spacing w:line="360" w:lineRule="auto"/>
        <w:ind w:firstLine="708"/>
        <w:rPr>
          <w:rFonts w:ascii="Times New Roman" w:hAnsi="Times New Roman" w:cs="Times New Roman"/>
          <w:sz w:val="28"/>
          <w:szCs w:val="28"/>
        </w:rPr>
      </w:pPr>
      <w:r w:rsidRPr="005D6AFC">
        <w:rPr>
          <w:rFonts w:ascii="Times New Roman" w:hAnsi="Times New Roman" w:cs="Times New Roman"/>
          <w:noProof/>
          <w:sz w:val="28"/>
          <w:szCs w:val="28"/>
          <w:lang w:eastAsia="ru-RU"/>
        </w:rPr>
        <w:drawing>
          <wp:inline distT="0" distB="0" distL="0" distR="0">
            <wp:extent cx="4572000" cy="3429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572000" cy="3429000"/>
                    </a:xfrm>
                    <a:prstGeom prst="rect">
                      <a:avLst/>
                    </a:prstGeom>
                  </pic:spPr>
                </pic:pic>
              </a:graphicData>
            </a:graphic>
          </wp:inline>
        </w:drawing>
      </w:r>
    </w:p>
    <w:p w:rsidR="0052220E" w:rsidRPr="005D6AFC" w:rsidRDefault="0052220E" w:rsidP="005D6AFC">
      <w:pPr>
        <w:spacing w:line="360" w:lineRule="auto"/>
        <w:ind w:firstLine="708"/>
        <w:rPr>
          <w:rFonts w:ascii="Times New Roman" w:hAnsi="Times New Roman" w:cs="Times New Roman"/>
          <w:sz w:val="28"/>
          <w:szCs w:val="28"/>
        </w:rPr>
      </w:pPr>
    </w:p>
    <w:p w:rsidR="00FF18BF" w:rsidRPr="005D6AFC" w:rsidRDefault="00FF18BF" w:rsidP="005D6AFC">
      <w:pPr>
        <w:spacing w:before="168" w:after="0" w:line="360" w:lineRule="auto"/>
        <w:jc w:val="center"/>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b/>
          <w:bCs/>
          <w:color w:val="000000"/>
          <w:sz w:val="28"/>
          <w:szCs w:val="28"/>
          <w:lang w:eastAsia="ru-RU"/>
        </w:rPr>
        <w:t>Методика «Лесенка уроков»</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С помощью этой методике выявляется степень сформированности познавательной мотивации активности школьников.</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Ребенку предлагаются карточки, обозначающие уроки в школе.</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Уроки делятся на две группы:</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Уроки основного цикла (математика, письмо, чтение, природоведение), уроки дополнительного цикла – общеразвивающие предметы (физкультура, рисование, труд, пение, музыка).</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Учитель показывает карточки и проводит беседу о школе с показом карточек.</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Предлагается составить расписание уроков на день. Для этого надо разложить карточки, обозначающие уроки, одну за другой.</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Какой урок будет первым?</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lastRenderedPageBreak/>
        <w:t>Какой следующим?</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Если сумма порядковых номеров основных предметов меньше суммы порядковых номеров общеобразовательных предметов, то познавательная мотивация ребенка сформирована.</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Основные предметы:                      Общеразвивающие предметы</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Русский язык -2                                      Музыка – 1</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Математика – 3                                       Труд – 5</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Чтение        - 4                                         Физкультура – 7</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Природоведение –  </w:t>
      </w:r>
      <w:r w:rsidRPr="005D6AFC">
        <w:rPr>
          <w:rFonts w:ascii="Times New Roman" w:eastAsia="Times New Roman" w:hAnsi="Times New Roman" w:cs="Times New Roman"/>
          <w:color w:val="000000"/>
          <w:sz w:val="28"/>
          <w:szCs w:val="28"/>
          <w:u w:val="single"/>
          <w:lang w:eastAsia="ru-RU"/>
        </w:rPr>
        <w:t>6</w:t>
      </w:r>
      <w:r w:rsidRPr="005D6AFC">
        <w:rPr>
          <w:rFonts w:ascii="Times New Roman" w:eastAsia="Times New Roman" w:hAnsi="Times New Roman" w:cs="Times New Roman"/>
          <w:color w:val="000000"/>
          <w:sz w:val="28"/>
          <w:szCs w:val="28"/>
          <w:lang w:eastAsia="ru-RU"/>
        </w:rPr>
        <w:t>                               Рисование –  </w:t>
      </w:r>
      <w:r w:rsidRPr="005D6AFC">
        <w:rPr>
          <w:rFonts w:ascii="Times New Roman" w:eastAsia="Times New Roman" w:hAnsi="Times New Roman" w:cs="Times New Roman"/>
          <w:color w:val="000000"/>
          <w:sz w:val="28"/>
          <w:szCs w:val="28"/>
          <w:u w:val="single"/>
          <w:lang w:eastAsia="ru-RU"/>
        </w:rPr>
        <w:t>8</w:t>
      </w:r>
    </w:p>
    <w:p w:rsidR="00FF18BF" w:rsidRPr="005D6AFC" w:rsidRDefault="00FF18BF" w:rsidP="005D6AFC">
      <w:pPr>
        <w:spacing w:before="168" w:after="0" w:line="360" w:lineRule="auto"/>
        <w:rPr>
          <w:rFonts w:ascii="Times New Roman" w:eastAsia="Times New Roman" w:hAnsi="Times New Roman" w:cs="Times New Roman"/>
          <w:color w:val="000000"/>
          <w:sz w:val="28"/>
          <w:szCs w:val="28"/>
          <w:lang w:eastAsia="ru-RU"/>
        </w:rPr>
      </w:pPr>
      <w:r w:rsidRPr="005D6AFC">
        <w:rPr>
          <w:rFonts w:ascii="Times New Roman" w:eastAsia="Times New Roman" w:hAnsi="Times New Roman" w:cs="Times New Roman"/>
          <w:color w:val="000000"/>
          <w:sz w:val="28"/>
          <w:szCs w:val="28"/>
          <w:lang w:eastAsia="ru-RU"/>
        </w:rPr>
        <w:t>                                15                                                     21</w:t>
      </w:r>
    </w:p>
    <w:p w:rsidR="00CD1070" w:rsidRPr="005D6AFC" w:rsidRDefault="00CD1070" w:rsidP="005D6AFC">
      <w:pPr>
        <w:spacing w:line="360" w:lineRule="auto"/>
        <w:rPr>
          <w:rFonts w:ascii="Times New Roman" w:hAnsi="Times New Roman" w:cs="Times New Roman"/>
          <w:sz w:val="28"/>
          <w:szCs w:val="28"/>
        </w:rPr>
      </w:pPr>
    </w:p>
    <w:p w:rsidR="00CD1070" w:rsidRPr="005D6AFC" w:rsidRDefault="00CD1070" w:rsidP="005D6AFC">
      <w:pPr>
        <w:shd w:val="clear" w:color="auto" w:fill="FFFFFF"/>
        <w:spacing w:after="120" w:line="360" w:lineRule="auto"/>
        <w:rPr>
          <w:rFonts w:ascii="Times New Roman" w:eastAsia="Times New Roman" w:hAnsi="Times New Roman" w:cs="Times New Roman"/>
          <w:color w:val="333333"/>
          <w:sz w:val="28"/>
          <w:szCs w:val="28"/>
          <w:lang w:eastAsia="ru-RU"/>
        </w:rPr>
      </w:pPr>
      <w:r w:rsidRPr="005D6AFC">
        <w:rPr>
          <w:rFonts w:ascii="Times New Roman" w:eastAsia="Times New Roman" w:hAnsi="Times New Roman" w:cs="Times New Roman"/>
          <w:b/>
          <w:bCs/>
          <w:color w:val="333333"/>
          <w:sz w:val="28"/>
          <w:szCs w:val="28"/>
          <w:lang w:eastAsia="ru-RU"/>
        </w:rPr>
        <w:t>Метод “Земля, воздух, огонь и вода”.</w:t>
      </w:r>
      <w:r w:rsidRPr="005D6AFC">
        <w:rPr>
          <w:rFonts w:ascii="Times New Roman" w:eastAsia="Times New Roman" w:hAnsi="Times New Roman" w:cs="Times New Roman"/>
          <w:color w:val="333333"/>
          <w:sz w:val="28"/>
          <w:szCs w:val="28"/>
          <w:lang w:eastAsia="ru-RU"/>
        </w:rPr>
        <w:br/>
      </w:r>
      <w:r w:rsidRPr="005D6AFC">
        <w:rPr>
          <w:rFonts w:ascii="Times New Roman" w:eastAsia="Times New Roman" w:hAnsi="Times New Roman" w:cs="Times New Roman"/>
          <w:color w:val="333333"/>
          <w:sz w:val="28"/>
          <w:szCs w:val="28"/>
          <w:lang w:eastAsia="ru-RU"/>
        </w:rPr>
        <w:br/>
      </w:r>
      <w:r w:rsidRPr="005D6AFC">
        <w:rPr>
          <w:rFonts w:ascii="Times New Roman" w:eastAsia="Times New Roman" w:hAnsi="Times New Roman" w:cs="Times New Roman"/>
          <w:color w:val="333333"/>
          <w:sz w:val="28"/>
          <w:szCs w:val="28"/>
          <w:u w:val="single"/>
          <w:lang w:eastAsia="ru-RU"/>
        </w:rPr>
        <w:t>Цель:</w:t>
      </w:r>
      <w:r w:rsidRPr="005D6AFC">
        <w:rPr>
          <w:rFonts w:ascii="Times New Roman" w:eastAsia="Times New Roman" w:hAnsi="Times New Roman" w:cs="Times New Roman"/>
          <w:color w:val="333333"/>
          <w:sz w:val="28"/>
          <w:szCs w:val="28"/>
          <w:lang w:eastAsia="ru-RU"/>
        </w:rPr>
        <w:t> – повысить уровень энергии в классе.</w:t>
      </w:r>
    </w:p>
    <w:p w:rsidR="00CD1070" w:rsidRPr="005D6AFC" w:rsidRDefault="00CD1070" w:rsidP="005D6AFC">
      <w:pPr>
        <w:shd w:val="clear" w:color="auto" w:fill="FFFFFF"/>
        <w:spacing w:after="120" w:line="360" w:lineRule="auto"/>
        <w:rPr>
          <w:rFonts w:ascii="Times New Roman" w:eastAsia="Times New Roman" w:hAnsi="Times New Roman" w:cs="Times New Roman"/>
          <w:color w:val="333333"/>
          <w:sz w:val="28"/>
          <w:szCs w:val="28"/>
          <w:lang w:eastAsia="ru-RU"/>
        </w:rPr>
      </w:pPr>
      <w:r w:rsidRPr="005D6AFC">
        <w:rPr>
          <w:rFonts w:ascii="Times New Roman" w:eastAsia="Times New Roman" w:hAnsi="Times New Roman" w:cs="Times New Roman"/>
          <w:color w:val="333333"/>
          <w:sz w:val="28"/>
          <w:szCs w:val="28"/>
          <w:u w:val="single"/>
          <w:lang w:eastAsia="ru-RU"/>
        </w:rPr>
        <w:t>Численность:</w:t>
      </w:r>
      <w:r w:rsidRPr="005D6AFC">
        <w:rPr>
          <w:rFonts w:ascii="Times New Roman" w:eastAsia="Times New Roman" w:hAnsi="Times New Roman" w:cs="Times New Roman"/>
          <w:color w:val="333333"/>
          <w:sz w:val="28"/>
          <w:szCs w:val="28"/>
          <w:lang w:eastAsia="ru-RU"/>
        </w:rPr>
        <w:t> – весь класс.</w:t>
      </w:r>
    </w:p>
    <w:p w:rsidR="00CD1070" w:rsidRPr="005D6AFC" w:rsidRDefault="00CD1070" w:rsidP="005D6AFC">
      <w:pPr>
        <w:shd w:val="clear" w:color="auto" w:fill="FFFFFF"/>
        <w:spacing w:after="120" w:line="360" w:lineRule="auto"/>
        <w:rPr>
          <w:rFonts w:ascii="Times New Roman" w:eastAsia="Times New Roman" w:hAnsi="Times New Roman" w:cs="Times New Roman"/>
          <w:color w:val="333333"/>
          <w:sz w:val="28"/>
          <w:szCs w:val="28"/>
          <w:lang w:eastAsia="ru-RU"/>
        </w:rPr>
      </w:pPr>
      <w:r w:rsidRPr="005D6AFC">
        <w:rPr>
          <w:rFonts w:ascii="Times New Roman" w:eastAsia="Times New Roman" w:hAnsi="Times New Roman" w:cs="Times New Roman"/>
          <w:color w:val="333333"/>
          <w:sz w:val="28"/>
          <w:szCs w:val="28"/>
          <w:u w:val="single"/>
          <w:lang w:eastAsia="ru-RU"/>
        </w:rPr>
        <w:t>Время:</w:t>
      </w:r>
      <w:r w:rsidRPr="005D6AFC">
        <w:rPr>
          <w:rFonts w:ascii="Times New Roman" w:eastAsia="Times New Roman" w:hAnsi="Times New Roman" w:cs="Times New Roman"/>
          <w:color w:val="333333"/>
          <w:sz w:val="28"/>
          <w:szCs w:val="28"/>
          <w:lang w:eastAsia="ru-RU"/>
        </w:rPr>
        <w:t> – 5 минут.</w:t>
      </w:r>
    </w:p>
    <w:p w:rsidR="00CD1070" w:rsidRPr="005D6AFC" w:rsidRDefault="00CD1070" w:rsidP="005D6AFC">
      <w:pPr>
        <w:shd w:val="clear" w:color="auto" w:fill="FFFFFF"/>
        <w:spacing w:after="120" w:line="360" w:lineRule="auto"/>
        <w:rPr>
          <w:rFonts w:ascii="Times New Roman" w:eastAsia="Times New Roman" w:hAnsi="Times New Roman" w:cs="Times New Roman"/>
          <w:color w:val="333333"/>
          <w:sz w:val="28"/>
          <w:szCs w:val="28"/>
          <w:lang w:eastAsia="ru-RU"/>
        </w:rPr>
      </w:pPr>
      <w:r w:rsidRPr="005D6AFC">
        <w:rPr>
          <w:rFonts w:ascii="Times New Roman" w:eastAsia="Times New Roman" w:hAnsi="Times New Roman" w:cs="Times New Roman"/>
          <w:color w:val="333333"/>
          <w:sz w:val="28"/>
          <w:szCs w:val="28"/>
          <w:lang w:eastAsia="ru-RU"/>
        </w:rPr>
        <w:t>Учитель просит обучающихся по его команде изобразить одно из состояний – воздух, землю, огонь и воду.</w:t>
      </w:r>
      <w:r w:rsidRPr="005D6AFC">
        <w:rPr>
          <w:rFonts w:ascii="Times New Roman" w:eastAsia="Times New Roman" w:hAnsi="Times New Roman" w:cs="Times New Roman"/>
          <w:color w:val="333333"/>
          <w:sz w:val="28"/>
          <w:szCs w:val="28"/>
          <w:lang w:eastAsia="ru-RU"/>
        </w:rPr>
        <w:br/>
      </w:r>
      <w:r w:rsidRPr="005D6AFC">
        <w:rPr>
          <w:rFonts w:ascii="Times New Roman" w:eastAsia="Times New Roman" w:hAnsi="Times New Roman" w:cs="Times New Roman"/>
          <w:b/>
          <w:bCs/>
          <w:i/>
          <w:iCs/>
          <w:color w:val="333333"/>
          <w:sz w:val="28"/>
          <w:szCs w:val="28"/>
          <w:lang w:eastAsia="ru-RU"/>
        </w:rPr>
        <w:t>Воздух</w:t>
      </w:r>
      <w:r w:rsidRPr="005D6AFC">
        <w:rPr>
          <w:rFonts w:ascii="Times New Roman" w:eastAsia="Times New Roman" w:hAnsi="Times New Roman" w:cs="Times New Roman"/>
          <w:b/>
          <w:bCs/>
          <w:color w:val="333333"/>
          <w:sz w:val="28"/>
          <w:szCs w:val="28"/>
          <w:lang w:eastAsia="ru-RU"/>
        </w:rPr>
        <w:t>.</w:t>
      </w:r>
      <w:r w:rsidRPr="005D6AFC">
        <w:rPr>
          <w:rFonts w:ascii="Times New Roman" w:eastAsia="Times New Roman" w:hAnsi="Times New Roman" w:cs="Times New Roman"/>
          <w:color w:val="333333"/>
          <w:sz w:val="28"/>
          <w:szCs w:val="28"/>
          <w:lang w:eastAsia="ru-RU"/>
        </w:rPr>
        <w:t> Ученики начинают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Все стараются услышать, как воздух входит в нос, почувствовать, как он наполняет грудь и плечи, руки до самых кончиков пальцев; как воздух струится в области головы, в лицо; воздух заполняет живот, область таза, бедра, колени и стремится дальше – к лодыжкам, ступням и кончикам пальцев.</w:t>
      </w:r>
      <w:r w:rsidRPr="005D6AFC">
        <w:rPr>
          <w:rFonts w:ascii="Times New Roman" w:eastAsia="Times New Roman" w:hAnsi="Times New Roman" w:cs="Times New Roman"/>
          <w:color w:val="333333"/>
          <w:sz w:val="28"/>
          <w:szCs w:val="28"/>
          <w:lang w:eastAsia="ru-RU"/>
        </w:rPr>
        <w:br/>
      </w:r>
      <w:r w:rsidRPr="005D6AFC">
        <w:rPr>
          <w:rFonts w:ascii="Times New Roman" w:eastAsia="Times New Roman" w:hAnsi="Times New Roman" w:cs="Times New Roman"/>
          <w:color w:val="333333"/>
          <w:sz w:val="28"/>
          <w:szCs w:val="28"/>
          <w:lang w:eastAsia="ru-RU"/>
        </w:rPr>
        <w:lastRenderedPageBreak/>
        <w:t>Ученики делают несколько глубоких вдохов и выдохов. Можно предложить всем пару раз зевнуть. Сначала это получается скорее искусственно, но иногда после этого возникает настоящий зевок. Зевота – естественный способ компенсировать недостаток кислорода. (Зевание может использоваться и по-другому: вы можете на первой встрече предложить зевать сознательно, чтобы группа быстрее “взбодрилась”).</w:t>
      </w:r>
      <w:r w:rsidRPr="005D6AFC">
        <w:rPr>
          <w:rFonts w:ascii="Times New Roman" w:eastAsia="Times New Roman" w:hAnsi="Times New Roman" w:cs="Times New Roman"/>
          <w:color w:val="333333"/>
          <w:sz w:val="28"/>
          <w:szCs w:val="28"/>
          <w:lang w:eastAsia="ru-RU"/>
        </w:rPr>
        <w:br/>
      </w:r>
      <w:r w:rsidRPr="005D6AFC">
        <w:rPr>
          <w:rFonts w:ascii="Times New Roman" w:eastAsia="Times New Roman" w:hAnsi="Times New Roman" w:cs="Times New Roman"/>
          <w:b/>
          <w:bCs/>
          <w:i/>
          <w:iCs/>
          <w:color w:val="333333"/>
          <w:sz w:val="28"/>
          <w:szCs w:val="28"/>
          <w:lang w:eastAsia="ru-RU"/>
        </w:rPr>
        <w:t>Земля</w:t>
      </w:r>
      <w:r w:rsidRPr="005D6AFC">
        <w:rPr>
          <w:rFonts w:ascii="Times New Roman" w:eastAsia="Times New Roman" w:hAnsi="Times New Roman" w:cs="Times New Roman"/>
          <w:b/>
          <w:bCs/>
          <w:color w:val="333333"/>
          <w:sz w:val="28"/>
          <w:szCs w:val="28"/>
          <w:lang w:eastAsia="ru-RU"/>
        </w:rPr>
        <w:t>.</w:t>
      </w:r>
      <w:r w:rsidRPr="005D6AFC">
        <w:rPr>
          <w:rFonts w:ascii="Times New Roman" w:eastAsia="Times New Roman" w:hAnsi="Times New Roman" w:cs="Times New Roman"/>
          <w:color w:val="333333"/>
          <w:sz w:val="28"/>
          <w:szCs w:val="28"/>
          <w:lang w:eastAsia="ru-RU"/>
        </w:rPr>
        <w:t> Теперь ученики должны установить контакт с землей, “заземлиться” и почувствовать уверенность. Учитель вместе с обучающимися начинает сильно давить на пол, стоя на одном месте, можно топать ногами и даже пару раз подпрыгнуть верх. Можно потереть ногами пол, покрутиться на месте. Цель – по-новому ощутить свои ноги, которые находятся дальше всего от центра сознания, и благодаря этому телесному ощущению почувствовать большую стабильность и уверенность.</w:t>
      </w:r>
      <w:r w:rsidRPr="005D6AFC">
        <w:rPr>
          <w:rFonts w:ascii="Times New Roman" w:eastAsia="Times New Roman" w:hAnsi="Times New Roman" w:cs="Times New Roman"/>
          <w:color w:val="333333"/>
          <w:sz w:val="28"/>
          <w:szCs w:val="28"/>
          <w:lang w:eastAsia="ru-RU"/>
        </w:rPr>
        <w:br/>
      </w:r>
      <w:r w:rsidRPr="005D6AFC">
        <w:rPr>
          <w:rFonts w:ascii="Times New Roman" w:eastAsia="Times New Roman" w:hAnsi="Times New Roman" w:cs="Times New Roman"/>
          <w:b/>
          <w:bCs/>
          <w:i/>
          <w:iCs/>
          <w:color w:val="333333"/>
          <w:sz w:val="28"/>
          <w:szCs w:val="28"/>
          <w:lang w:eastAsia="ru-RU"/>
        </w:rPr>
        <w:t>Огонь</w:t>
      </w:r>
      <w:r w:rsidRPr="005D6AFC">
        <w:rPr>
          <w:rFonts w:ascii="Times New Roman" w:eastAsia="Times New Roman" w:hAnsi="Times New Roman" w:cs="Times New Roman"/>
          <w:b/>
          <w:bCs/>
          <w:color w:val="333333"/>
          <w:sz w:val="28"/>
          <w:szCs w:val="28"/>
          <w:lang w:eastAsia="ru-RU"/>
        </w:rPr>
        <w:t>.</w:t>
      </w:r>
      <w:r w:rsidRPr="005D6AFC">
        <w:rPr>
          <w:rFonts w:ascii="Times New Roman" w:eastAsia="Times New Roman" w:hAnsi="Times New Roman" w:cs="Times New Roman"/>
          <w:color w:val="333333"/>
          <w:sz w:val="28"/>
          <w:szCs w:val="28"/>
          <w:lang w:eastAsia="ru-RU"/>
        </w:rPr>
        <w:t> Ученики активно двигают руками, ногами, телом, изображая языки пламени. Учитель предлагает всем ощутить энергию и тепло в своем теле, когда они двигаются подобным образом.</w:t>
      </w:r>
      <w:r w:rsidRPr="005D6AFC">
        <w:rPr>
          <w:rFonts w:ascii="Times New Roman" w:eastAsia="Times New Roman" w:hAnsi="Times New Roman" w:cs="Times New Roman"/>
          <w:color w:val="333333"/>
          <w:sz w:val="28"/>
          <w:szCs w:val="28"/>
          <w:lang w:eastAsia="ru-RU"/>
        </w:rPr>
        <w:br/>
      </w:r>
      <w:r w:rsidRPr="005D6AFC">
        <w:rPr>
          <w:rFonts w:ascii="Times New Roman" w:eastAsia="Times New Roman" w:hAnsi="Times New Roman" w:cs="Times New Roman"/>
          <w:b/>
          <w:bCs/>
          <w:i/>
          <w:iCs/>
          <w:color w:val="333333"/>
          <w:sz w:val="28"/>
          <w:szCs w:val="28"/>
          <w:lang w:eastAsia="ru-RU"/>
        </w:rPr>
        <w:t>Вода</w:t>
      </w:r>
      <w:r w:rsidRPr="005D6AFC">
        <w:rPr>
          <w:rFonts w:ascii="Times New Roman" w:eastAsia="Times New Roman" w:hAnsi="Times New Roman" w:cs="Times New Roman"/>
          <w:b/>
          <w:bCs/>
          <w:color w:val="333333"/>
          <w:sz w:val="28"/>
          <w:szCs w:val="28"/>
          <w:lang w:eastAsia="ru-RU"/>
        </w:rPr>
        <w:t>.</w:t>
      </w:r>
      <w:r w:rsidRPr="005D6AFC">
        <w:rPr>
          <w:rFonts w:ascii="Times New Roman" w:eastAsia="Times New Roman" w:hAnsi="Times New Roman" w:cs="Times New Roman"/>
          <w:color w:val="333333"/>
          <w:sz w:val="28"/>
          <w:szCs w:val="28"/>
          <w:lang w:eastAsia="ru-RU"/>
        </w:rPr>
        <w:t> Эта часть упражнения составляет контраст с предыдущей. Ученики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w:t>
      </w:r>
      <w:r w:rsidRPr="005D6AFC">
        <w:rPr>
          <w:rFonts w:ascii="Times New Roman" w:eastAsia="Times New Roman" w:hAnsi="Times New Roman" w:cs="Times New Roman"/>
          <w:color w:val="333333"/>
          <w:sz w:val="28"/>
          <w:szCs w:val="28"/>
          <w:lang w:eastAsia="ru-RU"/>
        </w:rPr>
        <w:br/>
        <w:t>Можно дать дайте дополнительные 3 минуты времени, чтобы каждый мог создать свою индивидуальную комбинацию элементов.</w:t>
      </w:r>
      <w:r w:rsidRPr="005D6AFC">
        <w:rPr>
          <w:rFonts w:ascii="Times New Roman" w:eastAsia="Times New Roman" w:hAnsi="Times New Roman" w:cs="Times New Roman"/>
          <w:color w:val="333333"/>
          <w:sz w:val="28"/>
          <w:szCs w:val="28"/>
          <w:lang w:eastAsia="ru-RU"/>
        </w:rPr>
        <w:br/>
        <w:t>Если учитель сам принимает участие в этом упражнении, помимо пользы для себя, он поможет также и неуверенным и стеснительным ученикам активнее участвовать в упражнении.</w:t>
      </w:r>
    </w:p>
    <w:p w:rsidR="00CD1070" w:rsidRPr="005D6AFC" w:rsidRDefault="00CD1070" w:rsidP="005D6AFC">
      <w:pPr>
        <w:shd w:val="clear" w:color="auto" w:fill="FFFFFF"/>
        <w:spacing w:after="120" w:line="360" w:lineRule="auto"/>
        <w:rPr>
          <w:rFonts w:ascii="Times New Roman" w:eastAsia="Times New Roman" w:hAnsi="Times New Roman" w:cs="Times New Roman"/>
          <w:color w:val="333333"/>
          <w:sz w:val="28"/>
          <w:szCs w:val="28"/>
          <w:lang w:eastAsia="ru-RU"/>
        </w:rPr>
      </w:pPr>
      <w:r w:rsidRPr="005D6AFC">
        <w:rPr>
          <w:rFonts w:ascii="Times New Roman" w:eastAsia="Times New Roman" w:hAnsi="Times New Roman" w:cs="Times New Roman"/>
          <w:color w:val="333333"/>
          <w:sz w:val="28"/>
          <w:szCs w:val="28"/>
          <w:lang w:eastAsia="ru-RU"/>
        </w:rPr>
        <w:t>Когда устали пальчики – упражнения для разминки:</w:t>
      </w:r>
    </w:p>
    <w:p w:rsidR="00CD1070" w:rsidRPr="005D6AFC" w:rsidRDefault="00CD1070" w:rsidP="005D6AFC">
      <w:pPr>
        <w:shd w:val="clear" w:color="auto" w:fill="FFFFFF"/>
        <w:spacing w:after="120" w:line="360" w:lineRule="auto"/>
        <w:rPr>
          <w:rFonts w:ascii="Times New Roman" w:eastAsia="Times New Roman" w:hAnsi="Times New Roman" w:cs="Times New Roman"/>
          <w:color w:val="333333"/>
          <w:sz w:val="28"/>
          <w:szCs w:val="28"/>
          <w:lang w:eastAsia="ru-RU"/>
        </w:rPr>
      </w:pPr>
      <w:r w:rsidRPr="005D6AFC">
        <w:rPr>
          <w:rFonts w:ascii="Times New Roman" w:eastAsia="Times New Roman" w:hAnsi="Times New Roman" w:cs="Times New Roman"/>
          <w:color w:val="333333"/>
          <w:sz w:val="28"/>
          <w:szCs w:val="28"/>
          <w:lang w:eastAsia="ru-RU"/>
        </w:rPr>
        <w:t>– Красиво написали слова? – Почему плохо получилось?</w:t>
      </w:r>
      <w:r w:rsidRPr="005D6AFC">
        <w:rPr>
          <w:rFonts w:ascii="Times New Roman" w:eastAsia="Times New Roman" w:hAnsi="Times New Roman" w:cs="Times New Roman"/>
          <w:color w:val="333333"/>
          <w:sz w:val="28"/>
          <w:szCs w:val="28"/>
          <w:lang w:eastAsia="ru-RU"/>
        </w:rPr>
        <w:br/>
        <w:t xml:space="preserve">– Пальчики устали, отдохнем. “Друг от друга деревья росли далеко. Человеку </w:t>
      </w:r>
      <w:r w:rsidRPr="005D6AFC">
        <w:rPr>
          <w:rFonts w:ascii="Times New Roman" w:eastAsia="Times New Roman" w:hAnsi="Times New Roman" w:cs="Times New Roman"/>
          <w:color w:val="333333"/>
          <w:sz w:val="28"/>
          <w:szCs w:val="28"/>
          <w:lang w:eastAsia="ru-RU"/>
        </w:rPr>
        <w:lastRenderedPageBreak/>
        <w:t>пройти этот путь нелегко. Только корни деревьев однажды сплелись, будто дерева два навсегда обнялись.”</w:t>
      </w:r>
    </w:p>
    <w:p w:rsidR="00CD1070" w:rsidRPr="005D6AFC" w:rsidRDefault="00CD1070" w:rsidP="005D6AFC">
      <w:pPr>
        <w:shd w:val="clear" w:color="auto" w:fill="FFFFFF"/>
        <w:spacing w:after="120" w:line="360" w:lineRule="auto"/>
        <w:rPr>
          <w:rFonts w:ascii="Times New Roman" w:eastAsia="Times New Roman" w:hAnsi="Times New Roman" w:cs="Times New Roman"/>
          <w:color w:val="333333"/>
          <w:sz w:val="28"/>
          <w:szCs w:val="28"/>
          <w:lang w:eastAsia="ru-RU"/>
        </w:rPr>
      </w:pPr>
      <w:r w:rsidRPr="005D6AFC">
        <w:rPr>
          <w:rFonts w:ascii="Times New Roman" w:eastAsia="Times New Roman" w:hAnsi="Times New Roman" w:cs="Times New Roman"/>
          <w:color w:val="333333"/>
          <w:sz w:val="28"/>
          <w:szCs w:val="28"/>
          <w:lang w:eastAsia="ru-RU"/>
        </w:rPr>
        <w:t>Дети выполняют упражнения пальчиками.</w:t>
      </w:r>
    </w:p>
    <w:p w:rsidR="00CD1070" w:rsidRPr="005D6AFC" w:rsidRDefault="00CD1070" w:rsidP="005D6AFC">
      <w:pPr>
        <w:shd w:val="clear" w:color="auto" w:fill="FFFFFF"/>
        <w:spacing w:after="120" w:line="360" w:lineRule="auto"/>
        <w:rPr>
          <w:rFonts w:ascii="Times New Roman" w:eastAsia="Times New Roman" w:hAnsi="Times New Roman" w:cs="Times New Roman"/>
          <w:color w:val="333333"/>
          <w:sz w:val="28"/>
          <w:szCs w:val="28"/>
          <w:lang w:eastAsia="ru-RU"/>
        </w:rPr>
      </w:pPr>
      <w:r w:rsidRPr="005D6AFC">
        <w:rPr>
          <w:rFonts w:ascii="Times New Roman" w:eastAsia="Times New Roman" w:hAnsi="Times New Roman" w:cs="Times New Roman"/>
          <w:color w:val="333333"/>
          <w:sz w:val="28"/>
          <w:szCs w:val="28"/>
          <w:lang w:eastAsia="ru-RU"/>
        </w:rPr>
        <w:t>Если нужны движения , вытягиваем левую, затем правую руку и рисуем в воздухе левой и правой рукой восьмерку</w:t>
      </w:r>
    </w:p>
    <w:p w:rsidR="00E16A03" w:rsidRPr="005D6AFC" w:rsidRDefault="00E16A03" w:rsidP="005D6AFC">
      <w:pPr>
        <w:spacing w:line="360" w:lineRule="auto"/>
        <w:rPr>
          <w:rFonts w:ascii="Times New Roman" w:hAnsi="Times New Roman" w:cs="Times New Roman"/>
          <w:sz w:val="28"/>
          <w:szCs w:val="28"/>
        </w:rPr>
      </w:pPr>
    </w:p>
    <w:sectPr w:rsidR="00E16A03" w:rsidRPr="005D6AFC" w:rsidSect="00CD107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83" w:rsidRDefault="00D80D83" w:rsidP="00E16A03">
      <w:pPr>
        <w:spacing w:after="0" w:line="240" w:lineRule="auto"/>
      </w:pPr>
      <w:r>
        <w:separator/>
      </w:r>
    </w:p>
  </w:endnote>
  <w:endnote w:type="continuationSeparator" w:id="0">
    <w:p w:rsidR="00D80D83" w:rsidRDefault="00D80D83" w:rsidP="00E1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 Roman">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83" w:rsidRDefault="00D80D83" w:rsidP="00E16A03">
      <w:pPr>
        <w:spacing w:after="0" w:line="240" w:lineRule="auto"/>
      </w:pPr>
      <w:r>
        <w:separator/>
      </w:r>
    </w:p>
  </w:footnote>
  <w:footnote w:type="continuationSeparator" w:id="0">
    <w:p w:rsidR="00D80D83" w:rsidRDefault="00D80D83" w:rsidP="00E16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4CE6"/>
    <w:multiLevelType w:val="hybridMultilevel"/>
    <w:tmpl w:val="D6C6E95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32DC3"/>
    <w:multiLevelType w:val="hybridMultilevel"/>
    <w:tmpl w:val="91CA83C8"/>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B05EB5"/>
    <w:multiLevelType w:val="hybridMultilevel"/>
    <w:tmpl w:val="73FE4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5C1FF6"/>
    <w:multiLevelType w:val="multilevel"/>
    <w:tmpl w:val="E0AE26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06F0A"/>
    <w:multiLevelType w:val="multilevel"/>
    <w:tmpl w:val="5CD48E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41342B"/>
    <w:multiLevelType w:val="singleLevel"/>
    <w:tmpl w:val="F8FC66CC"/>
    <w:lvl w:ilvl="0">
      <w:start w:val="1"/>
      <w:numFmt w:val="decimal"/>
      <w:lvlText w:val="%1)"/>
      <w:legacy w:legacy="1" w:legacySpace="0" w:legacyIndent="365"/>
      <w:lvlJc w:val="left"/>
      <w:rPr>
        <w:rFonts w:ascii="Times New Roman" w:hAnsi="Times New Roman" w:cs="Times New Roman" w:hint="default"/>
      </w:rPr>
    </w:lvl>
  </w:abstractNum>
  <w:abstractNum w:abstractNumId="6" w15:restartNumberingAfterBreak="0">
    <w:nsid w:val="319F5F56"/>
    <w:multiLevelType w:val="hybridMultilevel"/>
    <w:tmpl w:val="5E00C40C"/>
    <w:lvl w:ilvl="0" w:tplc="0419000D">
      <w:start w:val="1"/>
      <w:numFmt w:val="bullet"/>
      <w:lvlText w:val=""/>
      <w:lvlJc w:val="left"/>
      <w:pPr>
        <w:tabs>
          <w:tab w:val="num" w:pos="1620"/>
        </w:tabs>
        <w:ind w:left="1620" w:hanging="360"/>
      </w:pPr>
      <w:rPr>
        <w:rFonts w:ascii="Wingdings" w:hAnsi="Wingdings" w:hint="default"/>
      </w:rPr>
    </w:lvl>
    <w:lvl w:ilvl="1" w:tplc="0419000B">
      <w:start w:val="1"/>
      <w:numFmt w:val="bullet"/>
      <w:lvlText w:val=""/>
      <w:lvlJc w:val="left"/>
      <w:pPr>
        <w:tabs>
          <w:tab w:val="num" w:pos="2340"/>
        </w:tabs>
        <w:ind w:left="2340" w:hanging="360"/>
      </w:pPr>
      <w:rPr>
        <w:rFonts w:ascii="Wingdings" w:hAnsi="Wingding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674085E"/>
    <w:multiLevelType w:val="hybridMultilevel"/>
    <w:tmpl w:val="796A5EA4"/>
    <w:lvl w:ilvl="0" w:tplc="1F0ECD88">
      <w:start w:val="1"/>
      <w:numFmt w:val="bullet"/>
      <w:lvlText w:val="•"/>
      <w:lvlJc w:val="left"/>
      <w:pPr>
        <w:tabs>
          <w:tab w:val="num" w:pos="720"/>
        </w:tabs>
        <w:ind w:left="720" w:hanging="360"/>
      </w:pPr>
      <w:rPr>
        <w:rFonts w:ascii="Times New Roman" w:hAnsi="Times New Roman" w:hint="default"/>
      </w:rPr>
    </w:lvl>
    <w:lvl w:ilvl="1" w:tplc="943E907E" w:tentative="1">
      <w:start w:val="1"/>
      <w:numFmt w:val="bullet"/>
      <w:lvlText w:val="•"/>
      <w:lvlJc w:val="left"/>
      <w:pPr>
        <w:tabs>
          <w:tab w:val="num" w:pos="1440"/>
        </w:tabs>
        <w:ind w:left="1440" w:hanging="360"/>
      </w:pPr>
      <w:rPr>
        <w:rFonts w:ascii="Times New Roman" w:hAnsi="Times New Roman" w:hint="default"/>
      </w:rPr>
    </w:lvl>
    <w:lvl w:ilvl="2" w:tplc="A51A4D5E" w:tentative="1">
      <w:start w:val="1"/>
      <w:numFmt w:val="bullet"/>
      <w:lvlText w:val="•"/>
      <w:lvlJc w:val="left"/>
      <w:pPr>
        <w:tabs>
          <w:tab w:val="num" w:pos="2160"/>
        </w:tabs>
        <w:ind w:left="2160" w:hanging="360"/>
      </w:pPr>
      <w:rPr>
        <w:rFonts w:ascii="Times New Roman" w:hAnsi="Times New Roman" w:hint="default"/>
      </w:rPr>
    </w:lvl>
    <w:lvl w:ilvl="3" w:tplc="8AA09C90" w:tentative="1">
      <w:start w:val="1"/>
      <w:numFmt w:val="bullet"/>
      <w:lvlText w:val="•"/>
      <w:lvlJc w:val="left"/>
      <w:pPr>
        <w:tabs>
          <w:tab w:val="num" w:pos="2880"/>
        </w:tabs>
        <w:ind w:left="2880" w:hanging="360"/>
      </w:pPr>
      <w:rPr>
        <w:rFonts w:ascii="Times New Roman" w:hAnsi="Times New Roman" w:hint="default"/>
      </w:rPr>
    </w:lvl>
    <w:lvl w:ilvl="4" w:tplc="D48EC6B2" w:tentative="1">
      <w:start w:val="1"/>
      <w:numFmt w:val="bullet"/>
      <w:lvlText w:val="•"/>
      <w:lvlJc w:val="left"/>
      <w:pPr>
        <w:tabs>
          <w:tab w:val="num" w:pos="3600"/>
        </w:tabs>
        <w:ind w:left="3600" w:hanging="360"/>
      </w:pPr>
      <w:rPr>
        <w:rFonts w:ascii="Times New Roman" w:hAnsi="Times New Roman" w:hint="default"/>
      </w:rPr>
    </w:lvl>
    <w:lvl w:ilvl="5" w:tplc="528E929A" w:tentative="1">
      <w:start w:val="1"/>
      <w:numFmt w:val="bullet"/>
      <w:lvlText w:val="•"/>
      <w:lvlJc w:val="left"/>
      <w:pPr>
        <w:tabs>
          <w:tab w:val="num" w:pos="4320"/>
        </w:tabs>
        <w:ind w:left="4320" w:hanging="360"/>
      </w:pPr>
      <w:rPr>
        <w:rFonts w:ascii="Times New Roman" w:hAnsi="Times New Roman" w:hint="default"/>
      </w:rPr>
    </w:lvl>
    <w:lvl w:ilvl="6" w:tplc="817E300E" w:tentative="1">
      <w:start w:val="1"/>
      <w:numFmt w:val="bullet"/>
      <w:lvlText w:val="•"/>
      <w:lvlJc w:val="left"/>
      <w:pPr>
        <w:tabs>
          <w:tab w:val="num" w:pos="5040"/>
        </w:tabs>
        <w:ind w:left="5040" w:hanging="360"/>
      </w:pPr>
      <w:rPr>
        <w:rFonts w:ascii="Times New Roman" w:hAnsi="Times New Roman" w:hint="default"/>
      </w:rPr>
    </w:lvl>
    <w:lvl w:ilvl="7" w:tplc="E8BE7E68" w:tentative="1">
      <w:start w:val="1"/>
      <w:numFmt w:val="bullet"/>
      <w:lvlText w:val="•"/>
      <w:lvlJc w:val="left"/>
      <w:pPr>
        <w:tabs>
          <w:tab w:val="num" w:pos="5760"/>
        </w:tabs>
        <w:ind w:left="5760" w:hanging="360"/>
      </w:pPr>
      <w:rPr>
        <w:rFonts w:ascii="Times New Roman" w:hAnsi="Times New Roman" w:hint="default"/>
      </w:rPr>
    </w:lvl>
    <w:lvl w:ilvl="8" w:tplc="E8385C1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8B0593F"/>
    <w:multiLevelType w:val="multilevel"/>
    <w:tmpl w:val="1756B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155D08"/>
    <w:multiLevelType w:val="multilevel"/>
    <w:tmpl w:val="9A7A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D2FB6"/>
    <w:multiLevelType w:val="hybridMultilevel"/>
    <w:tmpl w:val="320AF5B6"/>
    <w:lvl w:ilvl="0" w:tplc="0419000D">
      <w:start w:val="1"/>
      <w:numFmt w:val="bullet"/>
      <w:lvlText w:val=""/>
      <w:lvlJc w:val="left"/>
      <w:pPr>
        <w:tabs>
          <w:tab w:val="num" w:pos="1620"/>
        </w:tabs>
        <w:ind w:left="1620" w:hanging="360"/>
      </w:pPr>
      <w:rPr>
        <w:rFonts w:ascii="Wingdings" w:hAnsi="Wingdings" w:hint="default"/>
      </w:rPr>
    </w:lvl>
    <w:lvl w:ilvl="1" w:tplc="0419000B">
      <w:start w:val="1"/>
      <w:numFmt w:val="bullet"/>
      <w:lvlText w:val=""/>
      <w:lvlJc w:val="left"/>
      <w:pPr>
        <w:tabs>
          <w:tab w:val="num" w:pos="2340"/>
        </w:tabs>
        <w:ind w:left="2340" w:hanging="360"/>
      </w:pPr>
      <w:rPr>
        <w:rFonts w:ascii="Wingdings" w:hAnsi="Wingding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5F72694C"/>
    <w:multiLevelType w:val="hybridMultilevel"/>
    <w:tmpl w:val="4858C494"/>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12719B"/>
    <w:multiLevelType w:val="hybridMultilevel"/>
    <w:tmpl w:val="2806DE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923E52"/>
    <w:multiLevelType w:val="hybridMultilevel"/>
    <w:tmpl w:val="1D383F7E"/>
    <w:lvl w:ilvl="0" w:tplc="4ADEB24C">
      <w:start w:val="1"/>
      <w:numFmt w:val="bullet"/>
      <w:lvlText w:val="•"/>
      <w:lvlJc w:val="left"/>
      <w:pPr>
        <w:tabs>
          <w:tab w:val="num" w:pos="720"/>
        </w:tabs>
        <w:ind w:left="720" w:hanging="360"/>
      </w:pPr>
      <w:rPr>
        <w:rFonts w:ascii="Times New Roman" w:hAnsi="Times New Roman" w:hint="default"/>
      </w:rPr>
    </w:lvl>
    <w:lvl w:ilvl="1" w:tplc="8E4EAF26" w:tentative="1">
      <w:start w:val="1"/>
      <w:numFmt w:val="bullet"/>
      <w:lvlText w:val="•"/>
      <w:lvlJc w:val="left"/>
      <w:pPr>
        <w:tabs>
          <w:tab w:val="num" w:pos="1440"/>
        </w:tabs>
        <w:ind w:left="1440" w:hanging="360"/>
      </w:pPr>
      <w:rPr>
        <w:rFonts w:ascii="Times New Roman" w:hAnsi="Times New Roman" w:hint="default"/>
      </w:rPr>
    </w:lvl>
    <w:lvl w:ilvl="2" w:tplc="D4903104" w:tentative="1">
      <w:start w:val="1"/>
      <w:numFmt w:val="bullet"/>
      <w:lvlText w:val="•"/>
      <w:lvlJc w:val="left"/>
      <w:pPr>
        <w:tabs>
          <w:tab w:val="num" w:pos="2160"/>
        </w:tabs>
        <w:ind w:left="2160" w:hanging="360"/>
      </w:pPr>
      <w:rPr>
        <w:rFonts w:ascii="Times New Roman" w:hAnsi="Times New Roman" w:hint="default"/>
      </w:rPr>
    </w:lvl>
    <w:lvl w:ilvl="3" w:tplc="F2A8D474" w:tentative="1">
      <w:start w:val="1"/>
      <w:numFmt w:val="bullet"/>
      <w:lvlText w:val="•"/>
      <w:lvlJc w:val="left"/>
      <w:pPr>
        <w:tabs>
          <w:tab w:val="num" w:pos="2880"/>
        </w:tabs>
        <w:ind w:left="2880" w:hanging="360"/>
      </w:pPr>
      <w:rPr>
        <w:rFonts w:ascii="Times New Roman" w:hAnsi="Times New Roman" w:hint="default"/>
      </w:rPr>
    </w:lvl>
    <w:lvl w:ilvl="4" w:tplc="05AC12BA" w:tentative="1">
      <w:start w:val="1"/>
      <w:numFmt w:val="bullet"/>
      <w:lvlText w:val="•"/>
      <w:lvlJc w:val="left"/>
      <w:pPr>
        <w:tabs>
          <w:tab w:val="num" w:pos="3600"/>
        </w:tabs>
        <w:ind w:left="3600" w:hanging="360"/>
      </w:pPr>
      <w:rPr>
        <w:rFonts w:ascii="Times New Roman" w:hAnsi="Times New Roman" w:hint="default"/>
      </w:rPr>
    </w:lvl>
    <w:lvl w:ilvl="5" w:tplc="C6147516" w:tentative="1">
      <w:start w:val="1"/>
      <w:numFmt w:val="bullet"/>
      <w:lvlText w:val="•"/>
      <w:lvlJc w:val="left"/>
      <w:pPr>
        <w:tabs>
          <w:tab w:val="num" w:pos="4320"/>
        </w:tabs>
        <w:ind w:left="4320" w:hanging="360"/>
      </w:pPr>
      <w:rPr>
        <w:rFonts w:ascii="Times New Roman" w:hAnsi="Times New Roman" w:hint="default"/>
      </w:rPr>
    </w:lvl>
    <w:lvl w:ilvl="6" w:tplc="6C4C0D62" w:tentative="1">
      <w:start w:val="1"/>
      <w:numFmt w:val="bullet"/>
      <w:lvlText w:val="•"/>
      <w:lvlJc w:val="left"/>
      <w:pPr>
        <w:tabs>
          <w:tab w:val="num" w:pos="5040"/>
        </w:tabs>
        <w:ind w:left="5040" w:hanging="360"/>
      </w:pPr>
      <w:rPr>
        <w:rFonts w:ascii="Times New Roman" w:hAnsi="Times New Roman" w:hint="default"/>
      </w:rPr>
    </w:lvl>
    <w:lvl w:ilvl="7" w:tplc="EA125BC6" w:tentative="1">
      <w:start w:val="1"/>
      <w:numFmt w:val="bullet"/>
      <w:lvlText w:val="•"/>
      <w:lvlJc w:val="left"/>
      <w:pPr>
        <w:tabs>
          <w:tab w:val="num" w:pos="5760"/>
        </w:tabs>
        <w:ind w:left="5760" w:hanging="360"/>
      </w:pPr>
      <w:rPr>
        <w:rFonts w:ascii="Times New Roman" w:hAnsi="Times New Roman" w:hint="default"/>
      </w:rPr>
    </w:lvl>
    <w:lvl w:ilvl="8" w:tplc="3EFA571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3D467AF"/>
    <w:multiLevelType w:val="hybridMultilevel"/>
    <w:tmpl w:val="FF0E7E14"/>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9732B8"/>
    <w:multiLevelType w:val="multilevel"/>
    <w:tmpl w:val="F2369222"/>
    <w:lvl w:ilvl="0">
      <w:start w:val="1"/>
      <w:numFmt w:val="decimal"/>
      <w:lvlText w:val="%1."/>
      <w:lvlJc w:val="left"/>
      <w:pPr>
        <w:ind w:left="495" w:hanging="495"/>
      </w:pPr>
      <w:rPr>
        <w:rFonts w:ascii="Times New Roman" w:eastAsia="Times New Roman" w:hAnsi="Times New Roman" w:cs="Times New Roman" w:hint="default"/>
        <w:b/>
      </w:rPr>
    </w:lvl>
    <w:lvl w:ilvl="1">
      <w:start w:val="1"/>
      <w:numFmt w:val="decimal"/>
      <w:lvlText w:val="%1.%2."/>
      <w:lvlJc w:val="left"/>
      <w:pPr>
        <w:ind w:left="720" w:hanging="720"/>
      </w:pPr>
      <w:rPr>
        <w:rFonts w:ascii="Times New Roman" w:eastAsia="Times New Roman" w:hAnsi="Times New Roman" w:cs="Times New Roman" w:hint="default"/>
        <w:b/>
      </w:rPr>
    </w:lvl>
    <w:lvl w:ilvl="2">
      <w:start w:val="1"/>
      <w:numFmt w:val="decimal"/>
      <w:lvlText w:val="%1.%2.%3."/>
      <w:lvlJc w:val="left"/>
      <w:pPr>
        <w:ind w:left="720" w:hanging="720"/>
      </w:pPr>
      <w:rPr>
        <w:rFonts w:ascii="Times New Roman" w:eastAsia="Times New Roman" w:hAnsi="Times New Roman" w:cs="Times New Roman" w:hint="default"/>
        <w:b/>
      </w:rPr>
    </w:lvl>
    <w:lvl w:ilvl="3">
      <w:start w:val="1"/>
      <w:numFmt w:val="decimal"/>
      <w:lvlText w:val="%1.%2.%3.%4."/>
      <w:lvlJc w:val="left"/>
      <w:pPr>
        <w:ind w:left="1080" w:hanging="1080"/>
      </w:pPr>
      <w:rPr>
        <w:rFonts w:ascii="Times New Roman" w:eastAsia="Times New Roman" w:hAnsi="Times New Roman" w:cs="Times New Roman" w:hint="default"/>
        <w:b/>
      </w:rPr>
    </w:lvl>
    <w:lvl w:ilvl="4">
      <w:start w:val="1"/>
      <w:numFmt w:val="decimal"/>
      <w:lvlText w:val="%1.%2.%3.%4.%5."/>
      <w:lvlJc w:val="left"/>
      <w:pPr>
        <w:ind w:left="1080" w:hanging="1080"/>
      </w:pPr>
      <w:rPr>
        <w:rFonts w:ascii="Times New Roman" w:eastAsia="Times New Roman" w:hAnsi="Times New Roman" w:cs="Times New Roman" w:hint="default"/>
        <w:b/>
      </w:rPr>
    </w:lvl>
    <w:lvl w:ilvl="5">
      <w:start w:val="1"/>
      <w:numFmt w:val="decimal"/>
      <w:lvlText w:val="%1.%2.%3.%4.%5.%6."/>
      <w:lvlJc w:val="left"/>
      <w:pPr>
        <w:ind w:left="1440" w:hanging="1440"/>
      </w:pPr>
      <w:rPr>
        <w:rFonts w:ascii="Times New Roman" w:eastAsia="Times New Roman" w:hAnsi="Times New Roman" w:cs="Times New Roman" w:hint="default"/>
        <w:b/>
      </w:rPr>
    </w:lvl>
    <w:lvl w:ilvl="6">
      <w:start w:val="1"/>
      <w:numFmt w:val="decimal"/>
      <w:lvlText w:val="%1.%2.%3.%4.%5.%6.%7."/>
      <w:lvlJc w:val="left"/>
      <w:pPr>
        <w:ind w:left="1800" w:hanging="1800"/>
      </w:pPr>
      <w:rPr>
        <w:rFonts w:ascii="Times New Roman" w:eastAsia="Times New Roman" w:hAnsi="Times New Roman" w:cs="Times New Roman" w:hint="default"/>
        <w:b/>
      </w:rPr>
    </w:lvl>
    <w:lvl w:ilvl="7">
      <w:start w:val="1"/>
      <w:numFmt w:val="decimal"/>
      <w:lvlText w:val="%1.%2.%3.%4.%5.%6.%7.%8."/>
      <w:lvlJc w:val="left"/>
      <w:pPr>
        <w:ind w:left="1800" w:hanging="1800"/>
      </w:pPr>
      <w:rPr>
        <w:rFonts w:ascii="Times New Roman" w:eastAsia="Times New Roman" w:hAnsi="Times New Roman" w:cs="Times New Roman" w:hint="default"/>
        <w:b/>
      </w:rPr>
    </w:lvl>
    <w:lvl w:ilvl="8">
      <w:start w:val="1"/>
      <w:numFmt w:val="decimal"/>
      <w:lvlText w:val="%1.%2.%3.%4.%5.%6.%7.%8.%9."/>
      <w:lvlJc w:val="left"/>
      <w:pPr>
        <w:ind w:left="2160" w:hanging="2160"/>
      </w:pPr>
      <w:rPr>
        <w:rFonts w:ascii="Times New Roman" w:eastAsia="Times New Roman" w:hAnsi="Times New Roman" w:cs="Times New Roman" w:hint="default"/>
        <w:b/>
      </w:rPr>
    </w:lvl>
  </w:abstractNum>
  <w:num w:numId="1">
    <w:abstractNumId w:val="10"/>
  </w:num>
  <w:num w:numId="2">
    <w:abstractNumId w:val="6"/>
  </w:num>
  <w:num w:numId="3">
    <w:abstractNumId w:val="5"/>
  </w:num>
  <w:num w:numId="4">
    <w:abstractNumId w:val="11"/>
  </w:num>
  <w:num w:numId="5">
    <w:abstractNumId w:val="1"/>
  </w:num>
  <w:num w:numId="6">
    <w:abstractNumId w:val="0"/>
  </w:num>
  <w:num w:numId="7">
    <w:abstractNumId w:val="12"/>
  </w:num>
  <w:num w:numId="8">
    <w:abstractNumId w:val="14"/>
  </w:num>
  <w:num w:numId="9">
    <w:abstractNumId w:val="9"/>
  </w:num>
  <w:num w:numId="10">
    <w:abstractNumId w:val="3"/>
  </w:num>
  <w:num w:numId="11">
    <w:abstractNumId w:val="2"/>
  </w:num>
  <w:num w:numId="12">
    <w:abstractNumId w:val="7"/>
  </w:num>
  <w:num w:numId="13">
    <w:abstractNumId w:val="13"/>
  </w:num>
  <w:num w:numId="14">
    <w:abstractNumId w:val="15"/>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443D"/>
    <w:rsid w:val="000158AB"/>
    <w:rsid w:val="00027709"/>
    <w:rsid w:val="00047E70"/>
    <w:rsid w:val="00051497"/>
    <w:rsid w:val="00064C04"/>
    <w:rsid w:val="000906C6"/>
    <w:rsid w:val="00097878"/>
    <w:rsid w:val="000A2EDB"/>
    <w:rsid w:val="00116F21"/>
    <w:rsid w:val="00124C50"/>
    <w:rsid w:val="0012640D"/>
    <w:rsid w:val="00134547"/>
    <w:rsid w:val="00144A8B"/>
    <w:rsid w:val="00176361"/>
    <w:rsid w:val="00181CF2"/>
    <w:rsid w:val="00187EA6"/>
    <w:rsid w:val="0019486B"/>
    <w:rsid w:val="001B3253"/>
    <w:rsid w:val="0021222F"/>
    <w:rsid w:val="00241ADC"/>
    <w:rsid w:val="0025692C"/>
    <w:rsid w:val="00287635"/>
    <w:rsid w:val="002A4DE8"/>
    <w:rsid w:val="002A719C"/>
    <w:rsid w:val="002E49A1"/>
    <w:rsid w:val="0030343C"/>
    <w:rsid w:val="00351222"/>
    <w:rsid w:val="00354EA3"/>
    <w:rsid w:val="0037747F"/>
    <w:rsid w:val="00396FC8"/>
    <w:rsid w:val="003B3CCE"/>
    <w:rsid w:val="003B5A1A"/>
    <w:rsid w:val="003C4925"/>
    <w:rsid w:val="003D1166"/>
    <w:rsid w:val="004051E1"/>
    <w:rsid w:val="00414CA9"/>
    <w:rsid w:val="00415EAF"/>
    <w:rsid w:val="0043498C"/>
    <w:rsid w:val="00436D19"/>
    <w:rsid w:val="00447725"/>
    <w:rsid w:val="004852EE"/>
    <w:rsid w:val="00496F15"/>
    <w:rsid w:val="004B10FC"/>
    <w:rsid w:val="004B63B0"/>
    <w:rsid w:val="004E38AC"/>
    <w:rsid w:val="0050337F"/>
    <w:rsid w:val="0052220E"/>
    <w:rsid w:val="00531EA7"/>
    <w:rsid w:val="00533664"/>
    <w:rsid w:val="00535A67"/>
    <w:rsid w:val="00550042"/>
    <w:rsid w:val="0056443D"/>
    <w:rsid w:val="005844E7"/>
    <w:rsid w:val="005A5511"/>
    <w:rsid w:val="005B6185"/>
    <w:rsid w:val="005C7CA7"/>
    <w:rsid w:val="005D6AFC"/>
    <w:rsid w:val="005E3224"/>
    <w:rsid w:val="00604171"/>
    <w:rsid w:val="00634857"/>
    <w:rsid w:val="00680A23"/>
    <w:rsid w:val="0068501E"/>
    <w:rsid w:val="00687A83"/>
    <w:rsid w:val="006A09EE"/>
    <w:rsid w:val="006D149E"/>
    <w:rsid w:val="006F2048"/>
    <w:rsid w:val="00711B00"/>
    <w:rsid w:val="00754491"/>
    <w:rsid w:val="007774B3"/>
    <w:rsid w:val="007C771D"/>
    <w:rsid w:val="007F2F5C"/>
    <w:rsid w:val="008359EB"/>
    <w:rsid w:val="00840440"/>
    <w:rsid w:val="00846334"/>
    <w:rsid w:val="00847F28"/>
    <w:rsid w:val="00850CF0"/>
    <w:rsid w:val="008667E4"/>
    <w:rsid w:val="0089327C"/>
    <w:rsid w:val="008A6A9D"/>
    <w:rsid w:val="008C74FF"/>
    <w:rsid w:val="008E4495"/>
    <w:rsid w:val="008E6185"/>
    <w:rsid w:val="0092001E"/>
    <w:rsid w:val="00922D28"/>
    <w:rsid w:val="009572F0"/>
    <w:rsid w:val="009651AC"/>
    <w:rsid w:val="009867B6"/>
    <w:rsid w:val="00990BF8"/>
    <w:rsid w:val="009C4053"/>
    <w:rsid w:val="009E0975"/>
    <w:rsid w:val="009E69C8"/>
    <w:rsid w:val="009F68A8"/>
    <w:rsid w:val="00A075E0"/>
    <w:rsid w:val="00A0769A"/>
    <w:rsid w:val="00A10A54"/>
    <w:rsid w:val="00A30E99"/>
    <w:rsid w:val="00A70525"/>
    <w:rsid w:val="00AB1D5F"/>
    <w:rsid w:val="00AB61EC"/>
    <w:rsid w:val="00B00BC3"/>
    <w:rsid w:val="00B21ABC"/>
    <w:rsid w:val="00B262EB"/>
    <w:rsid w:val="00B51B5D"/>
    <w:rsid w:val="00B95F3B"/>
    <w:rsid w:val="00B9710D"/>
    <w:rsid w:val="00B97B49"/>
    <w:rsid w:val="00B97F76"/>
    <w:rsid w:val="00BD6A4A"/>
    <w:rsid w:val="00BE0E1C"/>
    <w:rsid w:val="00BE5693"/>
    <w:rsid w:val="00C33E25"/>
    <w:rsid w:val="00C34DA4"/>
    <w:rsid w:val="00C61818"/>
    <w:rsid w:val="00C83BF2"/>
    <w:rsid w:val="00C863F6"/>
    <w:rsid w:val="00C90159"/>
    <w:rsid w:val="00C92B8E"/>
    <w:rsid w:val="00C95291"/>
    <w:rsid w:val="00C977A5"/>
    <w:rsid w:val="00CA6CA2"/>
    <w:rsid w:val="00CD1070"/>
    <w:rsid w:val="00CE34C1"/>
    <w:rsid w:val="00D1728E"/>
    <w:rsid w:val="00D347F1"/>
    <w:rsid w:val="00D537A6"/>
    <w:rsid w:val="00D55C35"/>
    <w:rsid w:val="00D6450B"/>
    <w:rsid w:val="00D8088C"/>
    <w:rsid w:val="00D80D83"/>
    <w:rsid w:val="00D93202"/>
    <w:rsid w:val="00DA0966"/>
    <w:rsid w:val="00DD00FF"/>
    <w:rsid w:val="00E018A6"/>
    <w:rsid w:val="00E16A03"/>
    <w:rsid w:val="00E2139D"/>
    <w:rsid w:val="00E2464C"/>
    <w:rsid w:val="00E30265"/>
    <w:rsid w:val="00E54E56"/>
    <w:rsid w:val="00E62A6F"/>
    <w:rsid w:val="00E75692"/>
    <w:rsid w:val="00E96039"/>
    <w:rsid w:val="00EA3CC5"/>
    <w:rsid w:val="00EA48F6"/>
    <w:rsid w:val="00EB54D5"/>
    <w:rsid w:val="00F31B69"/>
    <w:rsid w:val="00F74C6B"/>
    <w:rsid w:val="00F7512D"/>
    <w:rsid w:val="00FD4246"/>
    <w:rsid w:val="00FF18BF"/>
    <w:rsid w:val="00FF7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rules v:ext="edit">
        <o:r id="V:Rule1" type="connector" idref="#Прямая со стрелкой 16"/>
        <o:r id="V:Rule2" type="connector" idref="#Прямая со стрелкой 20"/>
        <o:r id="V:Rule3" type="connector" idref="#Прямая со стрелкой 19"/>
      </o:rules>
    </o:shapelayout>
  </w:shapeDefaults>
  <w:decimalSymbol w:val=","/>
  <w:listSeparator w:val=";"/>
  <w15:docId w15:val="{B83D24AA-01EE-4068-9419-EDC16DF1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635"/>
  </w:style>
  <w:style w:type="paragraph" w:styleId="1">
    <w:name w:val="heading 1"/>
    <w:basedOn w:val="a"/>
    <w:next w:val="a"/>
    <w:link w:val="10"/>
    <w:qFormat/>
    <w:rsid w:val="009651AC"/>
    <w:pPr>
      <w:keepNext/>
      <w:spacing w:after="0" w:line="240" w:lineRule="auto"/>
      <w:jc w:val="center"/>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uiPriority w:val="9"/>
    <w:semiHidden/>
    <w:unhideWhenUsed/>
    <w:qFormat/>
    <w:rsid w:val="00FF18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A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6A03"/>
  </w:style>
  <w:style w:type="paragraph" w:styleId="a5">
    <w:name w:val="footer"/>
    <w:basedOn w:val="a"/>
    <w:link w:val="a6"/>
    <w:uiPriority w:val="99"/>
    <w:unhideWhenUsed/>
    <w:rsid w:val="00E16A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A03"/>
  </w:style>
  <w:style w:type="paragraph" w:styleId="a7">
    <w:name w:val="Title"/>
    <w:basedOn w:val="a"/>
    <w:link w:val="a8"/>
    <w:qFormat/>
    <w:rsid w:val="00E16A03"/>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Заголовок Знак"/>
    <w:basedOn w:val="a0"/>
    <w:link w:val="a7"/>
    <w:rsid w:val="00E16A03"/>
    <w:rPr>
      <w:rFonts w:ascii="Times New Roman" w:eastAsia="Times New Roman" w:hAnsi="Times New Roman" w:cs="Times New Roman"/>
      <w:b/>
      <w:bCs/>
      <w:sz w:val="24"/>
      <w:szCs w:val="24"/>
      <w:lang w:eastAsia="ru-RU"/>
    </w:rPr>
  </w:style>
  <w:style w:type="paragraph" w:styleId="a9">
    <w:name w:val="Body Text Indent"/>
    <w:basedOn w:val="a"/>
    <w:link w:val="aa"/>
    <w:rsid w:val="00E16A03"/>
    <w:pPr>
      <w:spacing w:after="0" w:line="240" w:lineRule="auto"/>
      <w:ind w:firstLine="900"/>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E16A03"/>
    <w:rPr>
      <w:rFonts w:ascii="Times New Roman" w:eastAsia="Times New Roman" w:hAnsi="Times New Roman" w:cs="Times New Roman"/>
      <w:sz w:val="28"/>
      <w:szCs w:val="24"/>
      <w:lang w:eastAsia="ru-RU"/>
    </w:rPr>
  </w:style>
  <w:style w:type="paragraph" w:styleId="21">
    <w:name w:val="Body Text Indent 2"/>
    <w:basedOn w:val="a"/>
    <w:link w:val="22"/>
    <w:rsid w:val="00E16A03"/>
    <w:pPr>
      <w:spacing w:after="0" w:line="240" w:lineRule="auto"/>
      <w:ind w:left="900"/>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E16A03"/>
    <w:rPr>
      <w:rFonts w:ascii="Times New Roman" w:eastAsia="Times New Roman" w:hAnsi="Times New Roman" w:cs="Times New Roman"/>
      <w:sz w:val="28"/>
      <w:szCs w:val="24"/>
      <w:lang w:eastAsia="ru-RU"/>
    </w:rPr>
  </w:style>
  <w:style w:type="paragraph" w:styleId="ab">
    <w:name w:val="Normal (Web)"/>
    <w:basedOn w:val="a"/>
    <w:uiPriority w:val="99"/>
    <w:rsid w:val="00B00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1-msonormal">
    <w:name w:val="u-1-msonormal"/>
    <w:basedOn w:val="a"/>
    <w:rsid w:val="000978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097878"/>
    <w:pPr>
      <w:ind w:left="720"/>
      <w:contextualSpacing/>
    </w:pPr>
  </w:style>
  <w:style w:type="character" w:customStyle="1" w:styleId="c3">
    <w:name w:val="c3"/>
    <w:basedOn w:val="a0"/>
    <w:rsid w:val="00B97F76"/>
  </w:style>
  <w:style w:type="character" w:customStyle="1" w:styleId="apple-converted-space">
    <w:name w:val="apple-converted-space"/>
    <w:basedOn w:val="a0"/>
    <w:rsid w:val="00B97F76"/>
  </w:style>
  <w:style w:type="paragraph" w:customStyle="1" w:styleId="c7">
    <w:name w:val="c7"/>
    <w:basedOn w:val="a"/>
    <w:rsid w:val="00B97F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97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97F76"/>
  </w:style>
  <w:style w:type="character" w:styleId="ad">
    <w:name w:val="Emphasis"/>
    <w:basedOn w:val="a0"/>
    <w:uiPriority w:val="20"/>
    <w:qFormat/>
    <w:rsid w:val="00BE0E1C"/>
    <w:rPr>
      <w:i/>
    </w:rPr>
  </w:style>
  <w:style w:type="paragraph" w:styleId="ae">
    <w:name w:val="Balloon Text"/>
    <w:basedOn w:val="a"/>
    <w:link w:val="af"/>
    <w:uiPriority w:val="99"/>
    <w:semiHidden/>
    <w:unhideWhenUsed/>
    <w:rsid w:val="0068501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8501E"/>
    <w:rPr>
      <w:rFonts w:ascii="Tahoma" w:hAnsi="Tahoma" w:cs="Tahoma"/>
      <w:sz w:val="16"/>
      <w:szCs w:val="16"/>
    </w:rPr>
  </w:style>
  <w:style w:type="paragraph" w:styleId="11">
    <w:name w:val="toc 1"/>
    <w:basedOn w:val="a"/>
    <w:next w:val="a"/>
    <w:autoRedefine/>
    <w:uiPriority w:val="39"/>
    <w:semiHidden/>
    <w:rsid w:val="00EA3CC5"/>
    <w:pPr>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39"/>
    <w:semiHidden/>
    <w:rsid w:val="00EA3CC5"/>
    <w:pPr>
      <w:spacing w:after="0" w:line="240" w:lineRule="auto"/>
      <w:ind w:left="240"/>
    </w:pPr>
    <w:rPr>
      <w:rFonts w:ascii="Times New Roman" w:eastAsia="Times New Roman" w:hAnsi="Times New Roman" w:cs="Times New Roman"/>
      <w:sz w:val="24"/>
      <w:szCs w:val="24"/>
      <w:lang w:eastAsia="ru-RU"/>
    </w:rPr>
  </w:style>
  <w:style w:type="character" w:styleId="af0">
    <w:name w:val="Hyperlink"/>
    <w:basedOn w:val="a0"/>
    <w:uiPriority w:val="99"/>
    <w:rsid w:val="00EA3CC5"/>
    <w:rPr>
      <w:rFonts w:cs="Times New Roman"/>
      <w:color w:val="0000FF"/>
      <w:u w:val="single"/>
    </w:rPr>
  </w:style>
  <w:style w:type="paragraph" w:styleId="af1">
    <w:name w:val="Body Text"/>
    <w:basedOn w:val="a"/>
    <w:link w:val="af2"/>
    <w:rsid w:val="009651AC"/>
    <w:pPr>
      <w:spacing w:after="0" w:line="240" w:lineRule="auto"/>
      <w:jc w:val="center"/>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9651A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651AC"/>
    <w:rPr>
      <w:rFonts w:ascii="Times New Roman" w:eastAsia="Times New Roman" w:hAnsi="Times New Roman" w:cs="Times New Roman"/>
      <w:b/>
      <w:bCs/>
      <w:i/>
      <w:iCs/>
      <w:sz w:val="24"/>
      <w:szCs w:val="24"/>
      <w:lang w:eastAsia="ru-RU"/>
    </w:rPr>
  </w:style>
  <w:style w:type="paragraph" w:customStyle="1" w:styleId="c2">
    <w:name w:val="c2"/>
    <w:basedOn w:val="a"/>
    <w:rsid w:val="005B61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B6185"/>
  </w:style>
  <w:style w:type="character" w:customStyle="1" w:styleId="20">
    <w:name w:val="Заголовок 2 Знак"/>
    <w:basedOn w:val="a0"/>
    <w:link w:val="2"/>
    <w:uiPriority w:val="9"/>
    <w:semiHidden/>
    <w:rsid w:val="00FF18BF"/>
    <w:rPr>
      <w:rFonts w:asciiTheme="majorHAnsi" w:eastAsiaTheme="majorEastAsia" w:hAnsiTheme="majorHAnsi" w:cstheme="majorBidi"/>
      <w:b/>
      <w:bCs/>
      <w:color w:val="4F81BD" w:themeColor="accent1"/>
      <w:sz w:val="26"/>
      <w:szCs w:val="26"/>
    </w:rPr>
  </w:style>
  <w:style w:type="table" w:styleId="-4">
    <w:name w:val="Light Grid Accent 4"/>
    <w:basedOn w:val="a1"/>
    <w:uiPriority w:val="62"/>
    <w:rsid w:val="005E322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9692">
      <w:bodyDiv w:val="1"/>
      <w:marLeft w:val="0"/>
      <w:marRight w:val="0"/>
      <w:marTop w:val="0"/>
      <w:marBottom w:val="0"/>
      <w:divBdr>
        <w:top w:val="none" w:sz="0" w:space="0" w:color="auto"/>
        <w:left w:val="none" w:sz="0" w:space="0" w:color="auto"/>
        <w:bottom w:val="none" w:sz="0" w:space="0" w:color="auto"/>
        <w:right w:val="none" w:sz="0" w:space="0" w:color="auto"/>
      </w:divBdr>
    </w:div>
    <w:div w:id="101656691">
      <w:bodyDiv w:val="1"/>
      <w:marLeft w:val="0"/>
      <w:marRight w:val="0"/>
      <w:marTop w:val="0"/>
      <w:marBottom w:val="0"/>
      <w:divBdr>
        <w:top w:val="none" w:sz="0" w:space="0" w:color="auto"/>
        <w:left w:val="none" w:sz="0" w:space="0" w:color="auto"/>
        <w:bottom w:val="none" w:sz="0" w:space="0" w:color="auto"/>
        <w:right w:val="none" w:sz="0" w:space="0" w:color="auto"/>
      </w:divBdr>
    </w:div>
    <w:div w:id="149372876">
      <w:bodyDiv w:val="1"/>
      <w:marLeft w:val="0"/>
      <w:marRight w:val="0"/>
      <w:marTop w:val="0"/>
      <w:marBottom w:val="0"/>
      <w:divBdr>
        <w:top w:val="none" w:sz="0" w:space="0" w:color="auto"/>
        <w:left w:val="none" w:sz="0" w:space="0" w:color="auto"/>
        <w:bottom w:val="none" w:sz="0" w:space="0" w:color="auto"/>
        <w:right w:val="none" w:sz="0" w:space="0" w:color="auto"/>
      </w:divBdr>
      <w:divsChild>
        <w:div w:id="304625825">
          <w:marLeft w:val="547"/>
          <w:marRight w:val="0"/>
          <w:marTop w:val="0"/>
          <w:marBottom w:val="0"/>
          <w:divBdr>
            <w:top w:val="none" w:sz="0" w:space="0" w:color="auto"/>
            <w:left w:val="none" w:sz="0" w:space="0" w:color="auto"/>
            <w:bottom w:val="none" w:sz="0" w:space="0" w:color="auto"/>
            <w:right w:val="none" w:sz="0" w:space="0" w:color="auto"/>
          </w:divBdr>
        </w:div>
      </w:divsChild>
    </w:div>
    <w:div w:id="187066090">
      <w:bodyDiv w:val="1"/>
      <w:marLeft w:val="0"/>
      <w:marRight w:val="0"/>
      <w:marTop w:val="0"/>
      <w:marBottom w:val="0"/>
      <w:divBdr>
        <w:top w:val="none" w:sz="0" w:space="0" w:color="auto"/>
        <w:left w:val="none" w:sz="0" w:space="0" w:color="auto"/>
        <w:bottom w:val="none" w:sz="0" w:space="0" w:color="auto"/>
        <w:right w:val="none" w:sz="0" w:space="0" w:color="auto"/>
      </w:divBdr>
    </w:div>
    <w:div w:id="321854591">
      <w:bodyDiv w:val="1"/>
      <w:marLeft w:val="0"/>
      <w:marRight w:val="0"/>
      <w:marTop w:val="0"/>
      <w:marBottom w:val="0"/>
      <w:divBdr>
        <w:top w:val="none" w:sz="0" w:space="0" w:color="auto"/>
        <w:left w:val="none" w:sz="0" w:space="0" w:color="auto"/>
        <w:bottom w:val="none" w:sz="0" w:space="0" w:color="auto"/>
        <w:right w:val="none" w:sz="0" w:space="0" w:color="auto"/>
      </w:divBdr>
    </w:div>
    <w:div w:id="531528662">
      <w:bodyDiv w:val="1"/>
      <w:marLeft w:val="0"/>
      <w:marRight w:val="0"/>
      <w:marTop w:val="0"/>
      <w:marBottom w:val="0"/>
      <w:divBdr>
        <w:top w:val="none" w:sz="0" w:space="0" w:color="auto"/>
        <w:left w:val="none" w:sz="0" w:space="0" w:color="auto"/>
        <w:bottom w:val="none" w:sz="0" w:space="0" w:color="auto"/>
        <w:right w:val="none" w:sz="0" w:space="0" w:color="auto"/>
      </w:divBdr>
      <w:divsChild>
        <w:div w:id="866455674">
          <w:marLeft w:val="547"/>
          <w:marRight w:val="0"/>
          <w:marTop w:val="0"/>
          <w:marBottom w:val="0"/>
          <w:divBdr>
            <w:top w:val="none" w:sz="0" w:space="0" w:color="auto"/>
            <w:left w:val="none" w:sz="0" w:space="0" w:color="auto"/>
            <w:bottom w:val="none" w:sz="0" w:space="0" w:color="auto"/>
            <w:right w:val="none" w:sz="0" w:space="0" w:color="auto"/>
          </w:divBdr>
        </w:div>
      </w:divsChild>
    </w:div>
    <w:div w:id="533467055">
      <w:bodyDiv w:val="1"/>
      <w:marLeft w:val="0"/>
      <w:marRight w:val="0"/>
      <w:marTop w:val="0"/>
      <w:marBottom w:val="0"/>
      <w:divBdr>
        <w:top w:val="none" w:sz="0" w:space="0" w:color="auto"/>
        <w:left w:val="none" w:sz="0" w:space="0" w:color="auto"/>
        <w:bottom w:val="none" w:sz="0" w:space="0" w:color="auto"/>
        <w:right w:val="none" w:sz="0" w:space="0" w:color="auto"/>
      </w:divBdr>
    </w:div>
    <w:div w:id="597953128">
      <w:bodyDiv w:val="1"/>
      <w:marLeft w:val="0"/>
      <w:marRight w:val="0"/>
      <w:marTop w:val="0"/>
      <w:marBottom w:val="0"/>
      <w:divBdr>
        <w:top w:val="none" w:sz="0" w:space="0" w:color="auto"/>
        <w:left w:val="none" w:sz="0" w:space="0" w:color="auto"/>
        <w:bottom w:val="none" w:sz="0" w:space="0" w:color="auto"/>
        <w:right w:val="none" w:sz="0" w:space="0" w:color="auto"/>
      </w:divBdr>
    </w:div>
    <w:div w:id="706568400">
      <w:bodyDiv w:val="1"/>
      <w:marLeft w:val="0"/>
      <w:marRight w:val="0"/>
      <w:marTop w:val="0"/>
      <w:marBottom w:val="0"/>
      <w:divBdr>
        <w:top w:val="none" w:sz="0" w:space="0" w:color="auto"/>
        <w:left w:val="none" w:sz="0" w:space="0" w:color="auto"/>
        <w:bottom w:val="none" w:sz="0" w:space="0" w:color="auto"/>
        <w:right w:val="none" w:sz="0" w:space="0" w:color="auto"/>
      </w:divBdr>
    </w:div>
    <w:div w:id="734200760">
      <w:bodyDiv w:val="1"/>
      <w:marLeft w:val="0"/>
      <w:marRight w:val="0"/>
      <w:marTop w:val="0"/>
      <w:marBottom w:val="0"/>
      <w:divBdr>
        <w:top w:val="none" w:sz="0" w:space="0" w:color="auto"/>
        <w:left w:val="none" w:sz="0" w:space="0" w:color="auto"/>
        <w:bottom w:val="none" w:sz="0" w:space="0" w:color="auto"/>
        <w:right w:val="none" w:sz="0" w:space="0" w:color="auto"/>
      </w:divBdr>
      <w:divsChild>
        <w:div w:id="1060636304">
          <w:marLeft w:val="547"/>
          <w:marRight w:val="0"/>
          <w:marTop w:val="96"/>
          <w:marBottom w:val="0"/>
          <w:divBdr>
            <w:top w:val="none" w:sz="0" w:space="0" w:color="auto"/>
            <w:left w:val="none" w:sz="0" w:space="0" w:color="auto"/>
            <w:bottom w:val="none" w:sz="0" w:space="0" w:color="auto"/>
            <w:right w:val="none" w:sz="0" w:space="0" w:color="auto"/>
          </w:divBdr>
        </w:div>
        <w:div w:id="1583223733">
          <w:marLeft w:val="547"/>
          <w:marRight w:val="0"/>
          <w:marTop w:val="96"/>
          <w:marBottom w:val="0"/>
          <w:divBdr>
            <w:top w:val="none" w:sz="0" w:space="0" w:color="auto"/>
            <w:left w:val="none" w:sz="0" w:space="0" w:color="auto"/>
            <w:bottom w:val="none" w:sz="0" w:space="0" w:color="auto"/>
            <w:right w:val="none" w:sz="0" w:space="0" w:color="auto"/>
          </w:divBdr>
        </w:div>
        <w:div w:id="286860143">
          <w:marLeft w:val="547"/>
          <w:marRight w:val="0"/>
          <w:marTop w:val="96"/>
          <w:marBottom w:val="0"/>
          <w:divBdr>
            <w:top w:val="none" w:sz="0" w:space="0" w:color="auto"/>
            <w:left w:val="none" w:sz="0" w:space="0" w:color="auto"/>
            <w:bottom w:val="none" w:sz="0" w:space="0" w:color="auto"/>
            <w:right w:val="none" w:sz="0" w:space="0" w:color="auto"/>
          </w:divBdr>
        </w:div>
        <w:div w:id="1032151292">
          <w:marLeft w:val="547"/>
          <w:marRight w:val="0"/>
          <w:marTop w:val="96"/>
          <w:marBottom w:val="0"/>
          <w:divBdr>
            <w:top w:val="none" w:sz="0" w:space="0" w:color="auto"/>
            <w:left w:val="none" w:sz="0" w:space="0" w:color="auto"/>
            <w:bottom w:val="none" w:sz="0" w:space="0" w:color="auto"/>
            <w:right w:val="none" w:sz="0" w:space="0" w:color="auto"/>
          </w:divBdr>
        </w:div>
        <w:div w:id="142549820">
          <w:marLeft w:val="547"/>
          <w:marRight w:val="0"/>
          <w:marTop w:val="96"/>
          <w:marBottom w:val="0"/>
          <w:divBdr>
            <w:top w:val="none" w:sz="0" w:space="0" w:color="auto"/>
            <w:left w:val="none" w:sz="0" w:space="0" w:color="auto"/>
            <w:bottom w:val="none" w:sz="0" w:space="0" w:color="auto"/>
            <w:right w:val="none" w:sz="0" w:space="0" w:color="auto"/>
          </w:divBdr>
        </w:div>
        <w:div w:id="463934291">
          <w:marLeft w:val="547"/>
          <w:marRight w:val="0"/>
          <w:marTop w:val="96"/>
          <w:marBottom w:val="0"/>
          <w:divBdr>
            <w:top w:val="none" w:sz="0" w:space="0" w:color="auto"/>
            <w:left w:val="none" w:sz="0" w:space="0" w:color="auto"/>
            <w:bottom w:val="none" w:sz="0" w:space="0" w:color="auto"/>
            <w:right w:val="none" w:sz="0" w:space="0" w:color="auto"/>
          </w:divBdr>
        </w:div>
        <w:div w:id="48041962">
          <w:marLeft w:val="547"/>
          <w:marRight w:val="0"/>
          <w:marTop w:val="96"/>
          <w:marBottom w:val="0"/>
          <w:divBdr>
            <w:top w:val="none" w:sz="0" w:space="0" w:color="auto"/>
            <w:left w:val="none" w:sz="0" w:space="0" w:color="auto"/>
            <w:bottom w:val="none" w:sz="0" w:space="0" w:color="auto"/>
            <w:right w:val="none" w:sz="0" w:space="0" w:color="auto"/>
          </w:divBdr>
        </w:div>
        <w:div w:id="702826964">
          <w:marLeft w:val="547"/>
          <w:marRight w:val="0"/>
          <w:marTop w:val="96"/>
          <w:marBottom w:val="0"/>
          <w:divBdr>
            <w:top w:val="none" w:sz="0" w:space="0" w:color="auto"/>
            <w:left w:val="none" w:sz="0" w:space="0" w:color="auto"/>
            <w:bottom w:val="none" w:sz="0" w:space="0" w:color="auto"/>
            <w:right w:val="none" w:sz="0" w:space="0" w:color="auto"/>
          </w:divBdr>
        </w:div>
        <w:div w:id="1898859806">
          <w:marLeft w:val="547"/>
          <w:marRight w:val="0"/>
          <w:marTop w:val="96"/>
          <w:marBottom w:val="0"/>
          <w:divBdr>
            <w:top w:val="none" w:sz="0" w:space="0" w:color="auto"/>
            <w:left w:val="none" w:sz="0" w:space="0" w:color="auto"/>
            <w:bottom w:val="none" w:sz="0" w:space="0" w:color="auto"/>
            <w:right w:val="none" w:sz="0" w:space="0" w:color="auto"/>
          </w:divBdr>
        </w:div>
        <w:div w:id="941186753">
          <w:marLeft w:val="547"/>
          <w:marRight w:val="0"/>
          <w:marTop w:val="96"/>
          <w:marBottom w:val="0"/>
          <w:divBdr>
            <w:top w:val="none" w:sz="0" w:space="0" w:color="auto"/>
            <w:left w:val="none" w:sz="0" w:space="0" w:color="auto"/>
            <w:bottom w:val="none" w:sz="0" w:space="0" w:color="auto"/>
            <w:right w:val="none" w:sz="0" w:space="0" w:color="auto"/>
          </w:divBdr>
        </w:div>
        <w:div w:id="346636305">
          <w:marLeft w:val="547"/>
          <w:marRight w:val="0"/>
          <w:marTop w:val="96"/>
          <w:marBottom w:val="0"/>
          <w:divBdr>
            <w:top w:val="none" w:sz="0" w:space="0" w:color="auto"/>
            <w:left w:val="none" w:sz="0" w:space="0" w:color="auto"/>
            <w:bottom w:val="none" w:sz="0" w:space="0" w:color="auto"/>
            <w:right w:val="none" w:sz="0" w:space="0" w:color="auto"/>
          </w:divBdr>
        </w:div>
        <w:div w:id="1762484569">
          <w:marLeft w:val="547"/>
          <w:marRight w:val="0"/>
          <w:marTop w:val="96"/>
          <w:marBottom w:val="0"/>
          <w:divBdr>
            <w:top w:val="none" w:sz="0" w:space="0" w:color="auto"/>
            <w:left w:val="none" w:sz="0" w:space="0" w:color="auto"/>
            <w:bottom w:val="none" w:sz="0" w:space="0" w:color="auto"/>
            <w:right w:val="none" w:sz="0" w:space="0" w:color="auto"/>
          </w:divBdr>
        </w:div>
      </w:divsChild>
    </w:div>
    <w:div w:id="812722205">
      <w:bodyDiv w:val="1"/>
      <w:marLeft w:val="0"/>
      <w:marRight w:val="0"/>
      <w:marTop w:val="0"/>
      <w:marBottom w:val="0"/>
      <w:divBdr>
        <w:top w:val="none" w:sz="0" w:space="0" w:color="auto"/>
        <w:left w:val="none" w:sz="0" w:space="0" w:color="auto"/>
        <w:bottom w:val="none" w:sz="0" w:space="0" w:color="auto"/>
        <w:right w:val="none" w:sz="0" w:space="0" w:color="auto"/>
      </w:divBdr>
    </w:div>
    <w:div w:id="1050694676">
      <w:bodyDiv w:val="1"/>
      <w:marLeft w:val="0"/>
      <w:marRight w:val="0"/>
      <w:marTop w:val="0"/>
      <w:marBottom w:val="0"/>
      <w:divBdr>
        <w:top w:val="none" w:sz="0" w:space="0" w:color="auto"/>
        <w:left w:val="none" w:sz="0" w:space="0" w:color="auto"/>
        <w:bottom w:val="none" w:sz="0" w:space="0" w:color="auto"/>
        <w:right w:val="none" w:sz="0" w:space="0" w:color="auto"/>
      </w:divBdr>
      <w:divsChild>
        <w:div w:id="2129735411">
          <w:marLeft w:val="547"/>
          <w:marRight w:val="0"/>
          <w:marTop w:val="115"/>
          <w:marBottom w:val="0"/>
          <w:divBdr>
            <w:top w:val="none" w:sz="0" w:space="0" w:color="auto"/>
            <w:left w:val="none" w:sz="0" w:space="0" w:color="auto"/>
            <w:bottom w:val="none" w:sz="0" w:space="0" w:color="auto"/>
            <w:right w:val="none" w:sz="0" w:space="0" w:color="auto"/>
          </w:divBdr>
        </w:div>
        <w:div w:id="17581786">
          <w:marLeft w:val="547"/>
          <w:marRight w:val="0"/>
          <w:marTop w:val="115"/>
          <w:marBottom w:val="0"/>
          <w:divBdr>
            <w:top w:val="none" w:sz="0" w:space="0" w:color="auto"/>
            <w:left w:val="none" w:sz="0" w:space="0" w:color="auto"/>
            <w:bottom w:val="none" w:sz="0" w:space="0" w:color="auto"/>
            <w:right w:val="none" w:sz="0" w:space="0" w:color="auto"/>
          </w:divBdr>
        </w:div>
        <w:div w:id="797921067">
          <w:marLeft w:val="547"/>
          <w:marRight w:val="0"/>
          <w:marTop w:val="115"/>
          <w:marBottom w:val="0"/>
          <w:divBdr>
            <w:top w:val="none" w:sz="0" w:space="0" w:color="auto"/>
            <w:left w:val="none" w:sz="0" w:space="0" w:color="auto"/>
            <w:bottom w:val="none" w:sz="0" w:space="0" w:color="auto"/>
            <w:right w:val="none" w:sz="0" w:space="0" w:color="auto"/>
          </w:divBdr>
        </w:div>
        <w:div w:id="1171142968">
          <w:marLeft w:val="547"/>
          <w:marRight w:val="0"/>
          <w:marTop w:val="115"/>
          <w:marBottom w:val="0"/>
          <w:divBdr>
            <w:top w:val="none" w:sz="0" w:space="0" w:color="auto"/>
            <w:left w:val="none" w:sz="0" w:space="0" w:color="auto"/>
            <w:bottom w:val="none" w:sz="0" w:space="0" w:color="auto"/>
            <w:right w:val="none" w:sz="0" w:space="0" w:color="auto"/>
          </w:divBdr>
        </w:div>
        <w:div w:id="833374155">
          <w:marLeft w:val="547"/>
          <w:marRight w:val="0"/>
          <w:marTop w:val="115"/>
          <w:marBottom w:val="0"/>
          <w:divBdr>
            <w:top w:val="none" w:sz="0" w:space="0" w:color="auto"/>
            <w:left w:val="none" w:sz="0" w:space="0" w:color="auto"/>
            <w:bottom w:val="none" w:sz="0" w:space="0" w:color="auto"/>
            <w:right w:val="none" w:sz="0" w:space="0" w:color="auto"/>
          </w:divBdr>
        </w:div>
        <w:div w:id="177626270">
          <w:marLeft w:val="547"/>
          <w:marRight w:val="0"/>
          <w:marTop w:val="115"/>
          <w:marBottom w:val="0"/>
          <w:divBdr>
            <w:top w:val="none" w:sz="0" w:space="0" w:color="auto"/>
            <w:left w:val="none" w:sz="0" w:space="0" w:color="auto"/>
            <w:bottom w:val="none" w:sz="0" w:space="0" w:color="auto"/>
            <w:right w:val="none" w:sz="0" w:space="0" w:color="auto"/>
          </w:divBdr>
        </w:div>
      </w:divsChild>
    </w:div>
    <w:div w:id="1134173689">
      <w:bodyDiv w:val="1"/>
      <w:marLeft w:val="0"/>
      <w:marRight w:val="0"/>
      <w:marTop w:val="0"/>
      <w:marBottom w:val="0"/>
      <w:divBdr>
        <w:top w:val="none" w:sz="0" w:space="0" w:color="auto"/>
        <w:left w:val="none" w:sz="0" w:space="0" w:color="auto"/>
        <w:bottom w:val="none" w:sz="0" w:space="0" w:color="auto"/>
        <w:right w:val="none" w:sz="0" w:space="0" w:color="auto"/>
      </w:divBdr>
    </w:div>
    <w:div w:id="1144390131">
      <w:bodyDiv w:val="1"/>
      <w:marLeft w:val="0"/>
      <w:marRight w:val="0"/>
      <w:marTop w:val="0"/>
      <w:marBottom w:val="0"/>
      <w:divBdr>
        <w:top w:val="none" w:sz="0" w:space="0" w:color="auto"/>
        <w:left w:val="none" w:sz="0" w:space="0" w:color="auto"/>
        <w:bottom w:val="none" w:sz="0" w:space="0" w:color="auto"/>
        <w:right w:val="none" w:sz="0" w:space="0" w:color="auto"/>
      </w:divBdr>
    </w:div>
    <w:div w:id="1219903424">
      <w:bodyDiv w:val="1"/>
      <w:marLeft w:val="0"/>
      <w:marRight w:val="0"/>
      <w:marTop w:val="0"/>
      <w:marBottom w:val="0"/>
      <w:divBdr>
        <w:top w:val="none" w:sz="0" w:space="0" w:color="auto"/>
        <w:left w:val="none" w:sz="0" w:space="0" w:color="auto"/>
        <w:bottom w:val="none" w:sz="0" w:space="0" w:color="auto"/>
        <w:right w:val="none" w:sz="0" w:space="0" w:color="auto"/>
      </w:divBdr>
    </w:div>
    <w:div w:id="1231423777">
      <w:bodyDiv w:val="1"/>
      <w:marLeft w:val="0"/>
      <w:marRight w:val="0"/>
      <w:marTop w:val="0"/>
      <w:marBottom w:val="0"/>
      <w:divBdr>
        <w:top w:val="none" w:sz="0" w:space="0" w:color="auto"/>
        <w:left w:val="none" w:sz="0" w:space="0" w:color="auto"/>
        <w:bottom w:val="none" w:sz="0" w:space="0" w:color="auto"/>
        <w:right w:val="none" w:sz="0" w:space="0" w:color="auto"/>
      </w:divBdr>
    </w:div>
    <w:div w:id="1276863820">
      <w:bodyDiv w:val="1"/>
      <w:marLeft w:val="0"/>
      <w:marRight w:val="0"/>
      <w:marTop w:val="0"/>
      <w:marBottom w:val="0"/>
      <w:divBdr>
        <w:top w:val="none" w:sz="0" w:space="0" w:color="auto"/>
        <w:left w:val="none" w:sz="0" w:space="0" w:color="auto"/>
        <w:bottom w:val="none" w:sz="0" w:space="0" w:color="auto"/>
        <w:right w:val="none" w:sz="0" w:space="0" w:color="auto"/>
      </w:divBdr>
    </w:div>
    <w:div w:id="1362047000">
      <w:bodyDiv w:val="1"/>
      <w:marLeft w:val="0"/>
      <w:marRight w:val="0"/>
      <w:marTop w:val="0"/>
      <w:marBottom w:val="0"/>
      <w:divBdr>
        <w:top w:val="none" w:sz="0" w:space="0" w:color="auto"/>
        <w:left w:val="none" w:sz="0" w:space="0" w:color="auto"/>
        <w:bottom w:val="none" w:sz="0" w:space="0" w:color="auto"/>
        <w:right w:val="none" w:sz="0" w:space="0" w:color="auto"/>
      </w:divBdr>
    </w:div>
    <w:div w:id="1399405787">
      <w:bodyDiv w:val="1"/>
      <w:marLeft w:val="0"/>
      <w:marRight w:val="0"/>
      <w:marTop w:val="0"/>
      <w:marBottom w:val="0"/>
      <w:divBdr>
        <w:top w:val="none" w:sz="0" w:space="0" w:color="auto"/>
        <w:left w:val="none" w:sz="0" w:space="0" w:color="auto"/>
        <w:bottom w:val="none" w:sz="0" w:space="0" w:color="auto"/>
        <w:right w:val="none" w:sz="0" w:space="0" w:color="auto"/>
      </w:divBdr>
    </w:div>
    <w:div w:id="1440444149">
      <w:bodyDiv w:val="1"/>
      <w:marLeft w:val="0"/>
      <w:marRight w:val="0"/>
      <w:marTop w:val="0"/>
      <w:marBottom w:val="0"/>
      <w:divBdr>
        <w:top w:val="none" w:sz="0" w:space="0" w:color="auto"/>
        <w:left w:val="none" w:sz="0" w:space="0" w:color="auto"/>
        <w:bottom w:val="none" w:sz="0" w:space="0" w:color="auto"/>
        <w:right w:val="none" w:sz="0" w:space="0" w:color="auto"/>
      </w:divBdr>
    </w:div>
    <w:div w:id="1499685358">
      <w:bodyDiv w:val="1"/>
      <w:marLeft w:val="0"/>
      <w:marRight w:val="0"/>
      <w:marTop w:val="0"/>
      <w:marBottom w:val="0"/>
      <w:divBdr>
        <w:top w:val="none" w:sz="0" w:space="0" w:color="auto"/>
        <w:left w:val="none" w:sz="0" w:space="0" w:color="auto"/>
        <w:bottom w:val="none" w:sz="0" w:space="0" w:color="auto"/>
        <w:right w:val="none" w:sz="0" w:space="0" w:color="auto"/>
      </w:divBdr>
    </w:div>
    <w:div w:id="1504778842">
      <w:bodyDiv w:val="1"/>
      <w:marLeft w:val="0"/>
      <w:marRight w:val="0"/>
      <w:marTop w:val="0"/>
      <w:marBottom w:val="0"/>
      <w:divBdr>
        <w:top w:val="none" w:sz="0" w:space="0" w:color="auto"/>
        <w:left w:val="none" w:sz="0" w:space="0" w:color="auto"/>
        <w:bottom w:val="none" w:sz="0" w:space="0" w:color="auto"/>
        <w:right w:val="none" w:sz="0" w:space="0" w:color="auto"/>
      </w:divBdr>
    </w:div>
    <w:div w:id="1546991712">
      <w:bodyDiv w:val="1"/>
      <w:marLeft w:val="0"/>
      <w:marRight w:val="0"/>
      <w:marTop w:val="0"/>
      <w:marBottom w:val="0"/>
      <w:divBdr>
        <w:top w:val="none" w:sz="0" w:space="0" w:color="auto"/>
        <w:left w:val="none" w:sz="0" w:space="0" w:color="auto"/>
        <w:bottom w:val="none" w:sz="0" w:space="0" w:color="auto"/>
        <w:right w:val="none" w:sz="0" w:space="0" w:color="auto"/>
      </w:divBdr>
    </w:div>
    <w:div w:id="1672873459">
      <w:bodyDiv w:val="1"/>
      <w:marLeft w:val="0"/>
      <w:marRight w:val="0"/>
      <w:marTop w:val="0"/>
      <w:marBottom w:val="0"/>
      <w:divBdr>
        <w:top w:val="none" w:sz="0" w:space="0" w:color="auto"/>
        <w:left w:val="none" w:sz="0" w:space="0" w:color="auto"/>
        <w:bottom w:val="none" w:sz="0" w:space="0" w:color="auto"/>
        <w:right w:val="none" w:sz="0" w:space="0" w:color="auto"/>
      </w:divBdr>
    </w:div>
    <w:div w:id="1685280918">
      <w:bodyDiv w:val="1"/>
      <w:marLeft w:val="0"/>
      <w:marRight w:val="0"/>
      <w:marTop w:val="0"/>
      <w:marBottom w:val="0"/>
      <w:divBdr>
        <w:top w:val="none" w:sz="0" w:space="0" w:color="auto"/>
        <w:left w:val="none" w:sz="0" w:space="0" w:color="auto"/>
        <w:bottom w:val="none" w:sz="0" w:space="0" w:color="auto"/>
        <w:right w:val="none" w:sz="0" w:space="0" w:color="auto"/>
      </w:divBdr>
    </w:div>
    <w:div w:id="1694531093">
      <w:bodyDiv w:val="1"/>
      <w:marLeft w:val="0"/>
      <w:marRight w:val="0"/>
      <w:marTop w:val="0"/>
      <w:marBottom w:val="0"/>
      <w:divBdr>
        <w:top w:val="none" w:sz="0" w:space="0" w:color="auto"/>
        <w:left w:val="none" w:sz="0" w:space="0" w:color="auto"/>
        <w:bottom w:val="none" w:sz="0" w:space="0" w:color="auto"/>
        <w:right w:val="none" w:sz="0" w:space="0" w:color="auto"/>
      </w:divBdr>
    </w:div>
    <w:div w:id="1914854546">
      <w:bodyDiv w:val="1"/>
      <w:marLeft w:val="0"/>
      <w:marRight w:val="0"/>
      <w:marTop w:val="0"/>
      <w:marBottom w:val="0"/>
      <w:divBdr>
        <w:top w:val="none" w:sz="0" w:space="0" w:color="auto"/>
        <w:left w:val="none" w:sz="0" w:space="0" w:color="auto"/>
        <w:bottom w:val="none" w:sz="0" w:space="0" w:color="auto"/>
        <w:right w:val="none" w:sz="0" w:space="0" w:color="auto"/>
      </w:divBdr>
      <w:divsChild>
        <w:div w:id="179248745">
          <w:marLeft w:val="547"/>
          <w:marRight w:val="0"/>
          <w:marTop w:val="0"/>
          <w:marBottom w:val="0"/>
          <w:divBdr>
            <w:top w:val="none" w:sz="0" w:space="0" w:color="auto"/>
            <w:left w:val="none" w:sz="0" w:space="0" w:color="auto"/>
            <w:bottom w:val="none" w:sz="0" w:space="0" w:color="auto"/>
            <w:right w:val="none" w:sz="0" w:space="0" w:color="auto"/>
          </w:divBdr>
        </w:div>
        <w:div w:id="1366441948">
          <w:marLeft w:val="547"/>
          <w:marRight w:val="0"/>
          <w:marTop w:val="0"/>
          <w:marBottom w:val="0"/>
          <w:divBdr>
            <w:top w:val="none" w:sz="0" w:space="0" w:color="auto"/>
            <w:left w:val="none" w:sz="0" w:space="0" w:color="auto"/>
            <w:bottom w:val="none" w:sz="0" w:space="0" w:color="auto"/>
            <w:right w:val="none" w:sz="0" w:space="0" w:color="auto"/>
          </w:divBdr>
        </w:div>
      </w:divsChild>
    </w:div>
    <w:div w:id="21153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0%D0%BA%D1%82%D0%B8%D0%B2%D0%BD%D0%BE%D0%B5_%D0%BE%D0%B1%D1%83%D1%87%D0%B5%D0%BD%D0%B8%D0%B5" TargetMode="External"/><Relationship Id="rId18" Type="http://schemas.microsoft.com/office/2007/relationships/diagramDrawing" Target="diagrams/drawing1.xm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5" Type="http://schemas.openxmlformats.org/officeDocument/2006/relationships/image" Target="media/image9.emf"/><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5.jpeg"/><Relationship Id="rId29" Type="http://schemas.openxmlformats.org/officeDocument/2006/relationships/hyperlink" Target="http://ru.wikipedia.org/wiki/%D0%A2%D0%B5%D0%BE%D1%80%D0%B8%D1%8F_%D1%80%D0%B0%D0%B7%D0%B2%D0%B8%D0%B2%D0%B0%D1%8E%D1%89%D0%B5%D0%B3%D0%BE_%D0%BE%D0%B1%D1%83%D1%87%D0%B5%D0%BD%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4%D0%B0%D0%B9%D0%BB:%D0%90%D0%BA%D1%82%D0%B8%D0%B2%D0%BD%D1%8B%D0%B9_%D0%BC%D0%B5%D1%82%D0%BE%D0%B4.svg" TargetMode="External"/><Relationship Id="rId24" Type="http://schemas.openxmlformats.org/officeDocument/2006/relationships/image" Target="media/image8.gif"/><Relationship Id="rId32"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www.moluch.ru/conf/ped/archive/20/1390/images/m14edde7d.gif" TargetMode="External"/><Relationship Id="rId28" Type="http://schemas.openxmlformats.org/officeDocument/2006/relationships/image" Target="media/image11.emf"/><Relationship Id="rId10" Type="http://schemas.openxmlformats.org/officeDocument/2006/relationships/image" Target="media/image2.png"/><Relationship Id="rId19" Type="http://schemas.openxmlformats.org/officeDocument/2006/relationships/image" Target="media/image4.wmf"/><Relationship Id="rId31"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hyperlink" Target="http://commons.wikimedia.org/wiki/File:%D0%90%D0%BA%D1%82%D0%B8%D0%B2%D0%BD%D1%8B%D0%B9_%D0%BC%D0%B5%D1%82%D0%BE%D0%B4.svg?uselang=ru" TargetMode="External"/><Relationship Id="rId14" Type="http://schemas.openxmlformats.org/officeDocument/2006/relationships/diagramData" Target="diagrams/data1.xml"/><Relationship Id="rId22" Type="http://schemas.openxmlformats.org/officeDocument/2006/relationships/image" Target="media/image7.jpeg"/><Relationship Id="rId27" Type="http://schemas.openxmlformats.org/officeDocument/2006/relationships/image" Target="media/image10.emf"/><Relationship Id="rId30" Type="http://schemas.openxmlformats.org/officeDocument/2006/relationships/hyperlink" Target="http://chtyvo.org.ua/authors/Mykhailychenko_Oleh/Metodyka_vykladannia_suspilnykh_dystsyplin_u_vyschii_shkoli/"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2"/>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2056737588652484"/>
          <c:y val="0.10596026490066228"/>
          <c:w val="0.53546099290780147"/>
          <c:h val="0.60264900662251719"/>
        </c:manualLayout>
      </c:layout>
      <c:bar3DChart>
        <c:barDir val="col"/>
        <c:grouping val="clustered"/>
        <c:varyColors val="0"/>
        <c:ser>
          <c:idx val="0"/>
          <c:order val="0"/>
          <c:tx>
            <c:strRef>
              <c:f>Sheet1!$A$2</c:f>
              <c:strCache>
                <c:ptCount val="1"/>
                <c:pt idx="0">
                  <c:v>очень высокий</c:v>
                </c:pt>
              </c:strCache>
            </c:strRef>
          </c:tx>
          <c:spPr>
            <a:solidFill>
              <a:srgbClr val="9999FF"/>
            </a:solidFill>
            <a:ln w="12701">
              <a:solidFill>
                <a:srgbClr val="000000"/>
              </a:solidFill>
              <a:prstDash val="solid"/>
            </a:ln>
          </c:spPr>
          <c:invertIfNegative val="0"/>
          <c:cat>
            <c:strRef>
              <c:f>Sheet1!$B$1:$C$1</c:f>
              <c:strCache>
                <c:ptCount val="2"/>
                <c:pt idx="0">
                  <c:v>1 класс</c:v>
                </c:pt>
                <c:pt idx="1">
                  <c:v>3 класс</c:v>
                </c:pt>
              </c:strCache>
            </c:strRef>
          </c:cat>
          <c:val>
            <c:numRef>
              <c:f>Sheet1!$B$2:$C$2</c:f>
              <c:numCache>
                <c:formatCode>General</c:formatCode>
                <c:ptCount val="2"/>
                <c:pt idx="0">
                  <c:v>50</c:v>
                </c:pt>
                <c:pt idx="1">
                  <c:v>10</c:v>
                </c:pt>
              </c:numCache>
            </c:numRef>
          </c:val>
          <c:extLst>
            <c:ext xmlns:c16="http://schemas.microsoft.com/office/drawing/2014/chart" uri="{C3380CC4-5D6E-409C-BE32-E72D297353CC}">
              <c16:uniqueId val="{00000000-2A54-47FA-A8E7-83C1B6539D6E}"/>
            </c:ext>
          </c:extLst>
        </c:ser>
        <c:ser>
          <c:idx val="1"/>
          <c:order val="1"/>
          <c:tx>
            <c:strRef>
              <c:f>Sheet1!$A$3</c:f>
              <c:strCache>
                <c:ptCount val="1"/>
                <c:pt idx="0">
                  <c:v>высокий</c:v>
                </c:pt>
              </c:strCache>
            </c:strRef>
          </c:tx>
          <c:spPr>
            <a:solidFill>
              <a:srgbClr val="FF6600"/>
            </a:solidFill>
            <a:ln w="12701">
              <a:solidFill>
                <a:srgbClr val="000000"/>
              </a:solidFill>
              <a:prstDash val="solid"/>
            </a:ln>
          </c:spPr>
          <c:invertIfNegative val="0"/>
          <c:cat>
            <c:strRef>
              <c:f>Sheet1!$B$1:$C$1</c:f>
              <c:strCache>
                <c:ptCount val="2"/>
                <c:pt idx="0">
                  <c:v>1 класс</c:v>
                </c:pt>
                <c:pt idx="1">
                  <c:v>3 класс</c:v>
                </c:pt>
              </c:strCache>
            </c:strRef>
          </c:cat>
          <c:val>
            <c:numRef>
              <c:f>Sheet1!$B$3:$C$3</c:f>
              <c:numCache>
                <c:formatCode>General</c:formatCode>
                <c:ptCount val="2"/>
                <c:pt idx="0">
                  <c:v>36</c:v>
                </c:pt>
                <c:pt idx="1">
                  <c:v>48</c:v>
                </c:pt>
              </c:numCache>
            </c:numRef>
          </c:val>
          <c:extLst>
            <c:ext xmlns:c16="http://schemas.microsoft.com/office/drawing/2014/chart" uri="{C3380CC4-5D6E-409C-BE32-E72D297353CC}">
              <c16:uniqueId val="{00000001-2A54-47FA-A8E7-83C1B6539D6E}"/>
            </c:ext>
          </c:extLst>
        </c:ser>
        <c:ser>
          <c:idx val="2"/>
          <c:order val="2"/>
          <c:tx>
            <c:strRef>
              <c:f>Sheet1!$A$4</c:f>
              <c:strCache>
                <c:ptCount val="1"/>
                <c:pt idx="0">
                  <c:v>средний</c:v>
                </c:pt>
              </c:strCache>
            </c:strRef>
          </c:tx>
          <c:spPr>
            <a:solidFill>
              <a:srgbClr val="99CC00"/>
            </a:solidFill>
            <a:ln w="12701">
              <a:solidFill>
                <a:srgbClr val="000000"/>
              </a:solidFill>
              <a:prstDash val="solid"/>
            </a:ln>
          </c:spPr>
          <c:invertIfNegative val="0"/>
          <c:cat>
            <c:strRef>
              <c:f>Sheet1!$B$1:$C$1</c:f>
              <c:strCache>
                <c:ptCount val="2"/>
                <c:pt idx="0">
                  <c:v>1 класс</c:v>
                </c:pt>
                <c:pt idx="1">
                  <c:v>3 класс</c:v>
                </c:pt>
              </c:strCache>
            </c:strRef>
          </c:cat>
          <c:val>
            <c:numRef>
              <c:f>Sheet1!$B$4:$C$4</c:f>
              <c:numCache>
                <c:formatCode>General</c:formatCode>
                <c:ptCount val="2"/>
                <c:pt idx="0">
                  <c:v>14</c:v>
                </c:pt>
                <c:pt idx="1">
                  <c:v>42</c:v>
                </c:pt>
              </c:numCache>
            </c:numRef>
          </c:val>
          <c:extLst>
            <c:ext xmlns:c16="http://schemas.microsoft.com/office/drawing/2014/chart" uri="{C3380CC4-5D6E-409C-BE32-E72D297353CC}">
              <c16:uniqueId val="{00000002-2A54-47FA-A8E7-83C1B6539D6E}"/>
            </c:ext>
          </c:extLst>
        </c:ser>
        <c:dLbls>
          <c:showLegendKey val="0"/>
          <c:showVal val="0"/>
          <c:showCatName val="0"/>
          <c:showSerName val="0"/>
          <c:showPercent val="0"/>
          <c:showBubbleSize val="0"/>
        </c:dLbls>
        <c:gapWidth val="150"/>
        <c:gapDepth val="0"/>
        <c:shape val="box"/>
        <c:axId val="181617792"/>
        <c:axId val="181619328"/>
        <c:axId val="0"/>
      </c:bar3DChart>
      <c:catAx>
        <c:axId val="1816177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81619328"/>
        <c:crosses val="autoZero"/>
        <c:auto val="1"/>
        <c:lblAlgn val="ctr"/>
        <c:lblOffset val="100"/>
        <c:tickLblSkip val="1"/>
        <c:tickMarkSkip val="1"/>
        <c:noMultiLvlLbl val="0"/>
      </c:catAx>
      <c:valAx>
        <c:axId val="1816193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81617792"/>
        <c:crosses val="autoZero"/>
        <c:crossBetween val="between"/>
      </c:valAx>
      <c:spPr>
        <a:noFill/>
        <a:ln w="25402">
          <a:noFill/>
        </a:ln>
      </c:spPr>
    </c:plotArea>
    <c:legend>
      <c:legendPos val="r"/>
      <c:layout>
        <c:manualLayout>
          <c:xMode val="edge"/>
          <c:yMode val="edge"/>
          <c:x val="0.62765957446808573"/>
          <c:y val="0.18543046357615903"/>
          <c:w val="0.33687943262411357"/>
          <c:h val="0.40397350993377495"/>
        </c:manualLayout>
      </c:layout>
      <c:overlay val="0"/>
      <c:spPr>
        <a:no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772F55-7B37-488B-AD33-7050335A31CE}" type="doc">
      <dgm:prSet loTypeId="urn:microsoft.com/office/officeart/2005/8/layout/orgChart1" loCatId="hierarchy" qsTypeId="urn:microsoft.com/office/officeart/2005/8/quickstyle/simple1" qsCatId="simple" csTypeId="urn:microsoft.com/office/officeart/2005/8/colors/accent1_2" csCatId="accent1" phldr="1"/>
      <dgm:spPr/>
    </dgm:pt>
    <dgm:pt modelId="{B90961C6-C355-4E7E-BBD0-27023A2E1437}">
      <dgm:prSet custT="1"/>
      <dgm:spPr/>
      <dgm:t>
        <a:bodyPr/>
        <a:lstStyle/>
        <a:p>
          <a:pPr marR="0" algn="ctr" rtl="0"/>
          <a:r>
            <a:rPr lang="ru-RU" sz="1400" b="1" i="0" u="sng" strike="noStrike" baseline="0" smtClean="0">
              <a:solidFill>
                <a:srgbClr val="000000"/>
              </a:solidFill>
              <a:latin typeface="Time Roman" pitchFamily="2" charset="0"/>
            </a:rPr>
            <a:t>Методы обучения</a:t>
          </a:r>
          <a:endParaRPr lang="ru-RU" sz="1400" smtClean="0">
            <a:latin typeface="Time Roman" pitchFamily="2" charset="0"/>
          </a:endParaRPr>
        </a:p>
      </dgm:t>
    </dgm:pt>
    <dgm:pt modelId="{4C0F2949-BE4E-4C70-8D51-9ACC60383CEE}" type="parTrans" cxnId="{C27DCACA-EDFF-4978-96A9-817273C44FAD}">
      <dgm:prSet/>
      <dgm:spPr/>
      <dgm:t>
        <a:bodyPr/>
        <a:lstStyle/>
        <a:p>
          <a:endParaRPr lang="ru-RU"/>
        </a:p>
      </dgm:t>
    </dgm:pt>
    <dgm:pt modelId="{CA30B024-2707-4814-875A-3873DCC2568F}" type="sibTrans" cxnId="{C27DCACA-EDFF-4978-96A9-817273C44FAD}">
      <dgm:prSet/>
      <dgm:spPr/>
      <dgm:t>
        <a:bodyPr/>
        <a:lstStyle/>
        <a:p>
          <a:endParaRPr lang="ru-RU"/>
        </a:p>
      </dgm:t>
    </dgm:pt>
    <dgm:pt modelId="{BC173F9C-D705-4660-9013-1A1E3F8C683F}">
      <dgm:prSet custT="1"/>
      <dgm:spPr/>
      <dgm:t>
        <a:bodyPr/>
        <a:lstStyle/>
        <a:p>
          <a:pPr marR="0" algn="ctr" rtl="0"/>
          <a:r>
            <a:rPr lang="ru-RU" sz="1600" b="1" i="1" u="none" strike="noStrike" baseline="0" smtClean="0">
              <a:solidFill>
                <a:srgbClr val="000000"/>
              </a:solidFill>
              <a:latin typeface="Time Roman" pitchFamily="2" charset="0"/>
            </a:rPr>
            <a:t>групповые</a:t>
          </a:r>
          <a:endParaRPr lang="ru-RU" sz="1600" smtClean="0">
            <a:latin typeface="Time Roman" pitchFamily="2" charset="0"/>
          </a:endParaRPr>
        </a:p>
      </dgm:t>
    </dgm:pt>
    <dgm:pt modelId="{580A065A-D258-4395-9A94-B314D5E01B8C}" type="parTrans" cxnId="{6DEAB6D7-77BE-4A7D-9AE4-C0FB3B9174A4}">
      <dgm:prSet/>
      <dgm:spPr/>
      <dgm:t>
        <a:bodyPr/>
        <a:lstStyle/>
        <a:p>
          <a:endParaRPr lang="ru-RU"/>
        </a:p>
      </dgm:t>
    </dgm:pt>
    <dgm:pt modelId="{E86C4476-31B3-4089-8F66-FC34542D9363}" type="sibTrans" cxnId="{6DEAB6D7-77BE-4A7D-9AE4-C0FB3B9174A4}">
      <dgm:prSet/>
      <dgm:spPr/>
      <dgm:t>
        <a:bodyPr/>
        <a:lstStyle/>
        <a:p>
          <a:endParaRPr lang="ru-RU"/>
        </a:p>
      </dgm:t>
    </dgm:pt>
    <dgm:pt modelId="{058B6493-1404-4651-A40E-A91DA638DEDE}">
      <dgm:prSet custT="1"/>
      <dgm:spPr/>
      <dgm:t>
        <a:bodyPr/>
        <a:lstStyle/>
        <a:p>
          <a:pPr marR="0" algn="ctr" rtl="0"/>
          <a:r>
            <a:rPr lang="ru-RU" sz="1800" b="1" i="1" u="none" strike="noStrike" baseline="0" smtClean="0">
              <a:solidFill>
                <a:srgbClr val="000000"/>
              </a:solidFill>
              <a:latin typeface="Time Roman" pitchFamily="2" charset="0"/>
            </a:rPr>
            <a:t>игровы</a:t>
          </a:r>
          <a:r>
            <a:rPr lang="ru-RU" sz="800" b="1" i="1" u="none" strike="noStrike" baseline="0" smtClean="0">
              <a:solidFill>
                <a:srgbClr val="000000"/>
              </a:solidFill>
              <a:latin typeface="Time Roman" pitchFamily="2" charset="0"/>
            </a:rPr>
            <a:t>е</a:t>
          </a:r>
          <a:endParaRPr lang="ru-RU" sz="800" smtClean="0">
            <a:latin typeface="Time Roman" pitchFamily="2" charset="0"/>
          </a:endParaRPr>
        </a:p>
      </dgm:t>
    </dgm:pt>
    <dgm:pt modelId="{1A35E84F-BE6F-48AD-AB73-7393CD91AC1E}" type="parTrans" cxnId="{2C0E4BC0-2305-43E5-A8A5-126A6EF79B46}">
      <dgm:prSet/>
      <dgm:spPr/>
      <dgm:t>
        <a:bodyPr/>
        <a:lstStyle/>
        <a:p>
          <a:endParaRPr lang="ru-RU"/>
        </a:p>
      </dgm:t>
    </dgm:pt>
    <dgm:pt modelId="{7650AD04-FE48-4744-BE4B-53899A00F461}" type="sibTrans" cxnId="{2C0E4BC0-2305-43E5-A8A5-126A6EF79B46}">
      <dgm:prSet/>
      <dgm:spPr/>
      <dgm:t>
        <a:bodyPr/>
        <a:lstStyle/>
        <a:p>
          <a:endParaRPr lang="ru-RU"/>
        </a:p>
      </dgm:t>
    </dgm:pt>
    <dgm:pt modelId="{C54F6A1C-A737-4469-9EA5-F1464F585074}">
      <dgm:prSet custT="1"/>
      <dgm:spPr/>
      <dgm:t>
        <a:bodyPr/>
        <a:lstStyle/>
        <a:p>
          <a:pPr marR="0" algn="ctr" rtl="0"/>
          <a:r>
            <a:rPr lang="ru-RU" sz="1400" b="1" i="1" u="none" strike="noStrike" baseline="0" smtClean="0">
              <a:solidFill>
                <a:srgbClr val="000000"/>
              </a:solidFill>
              <a:latin typeface="Time Roman" pitchFamily="2" charset="0"/>
            </a:rPr>
            <a:t>ролевые</a:t>
          </a:r>
          <a:endParaRPr lang="ru-RU" sz="1400" smtClean="0">
            <a:latin typeface="Time Roman" pitchFamily="2" charset="0"/>
          </a:endParaRPr>
        </a:p>
      </dgm:t>
    </dgm:pt>
    <dgm:pt modelId="{4B657238-8EBE-49C3-A0BF-825E1BBBBC2B}" type="parTrans" cxnId="{C90BAF92-B33F-4029-8F37-735D5C2C9D58}">
      <dgm:prSet/>
      <dgm:spPr/>
      <dgm:t>
        <a:bodyPr/>
        <a:lstStyle/>
        <a:p>
          <a:endParaRPr lang="ru-RU"/>
        </a:p>
      </dgm:t>
    </dgm:pt>
    <dgm:pt modelId="{079E1E28-3ABF-4902-B8EC-C254E018E906}" type="sibTrans" cxnId="{C90BAF92-B33F-4029-8F37-735D5C2C9D58}">
      <dgm:prSet/>
      <dgm:spPr/>
      <dgm:t>
        <a:bodyPr/>
        <a:lstStyle/>
        <a:p>
          <a:endParaRPr lang="ru-RU"/>
        </a:p>
      </dgm:t>
    </dgm:pt>
    <dgm:pt modelId="{1A98E585-3088-4ACA-9758-6D50322A7F97}">
      <dgm:prSet custT="1"/>
      <dgm:spPr/>
      <dgm:t>
        <a:bodyPr/>
        <a:lstStyle/>
        <a:p>
          <a:pPr marR="0" algn="ctr" rtl="0"/>
          <a:r>
            <a:rPr lang="ru-RU" sz="1200" b="1" i="1" u="none" strike="noStrike" baseline="0" smtClean="0">
              <a:solidFill>
                <a:srgbClr val="000000"/>
              </a:solidFill>
              <a:latin typeface="Time Roman" pitchFamily="2" charset="0"/>
            </a:rPr>
            <a:t>практико-ориентированные</a:t>
          </a:r>
          <a:endParaRPr lang="ru-RU" sz="1200" smtClean="0">
            <a:latin typeface="Time Roman" pitchFamily="2" charset="0"/>
          </a:endParaRPr>
        </a:p>
      </dgm:t>
    </dgm:pt>
    <dgm:pt modelId="{A0C15009-ABA7-4FE1-A653-2A0E71E7D693}" type="parTrans" cxnId="{D661C6C4-CADE-478D-9862-A50DB79C2A56}">
      <dgm:prSet/>
      <dgm:spPr/>
      <dgm:t>
        <a:bodyPr/>
        <a:lstStyle/>
        <a:p>
          <a:endParaRPr lang="ru-RU"/>
        </a:p>
      </dgm:t>
    </dgm:pt>
    <dgm:pt modelId="{ED065367-527F-4667-9D16-751A6BA5B491}" type="sibTrans" cxnId="{D661C6C4-CADE-478D-9862-A50DB79C2A56}">
      <dgm:prSet/>
      <dgm:spPr/>
      <dgm:t>
        <a:bodyPr/>
        <a:lstStyle/>
        <a:p>
          <a:endParaRPr lang="ru-RU"/>
        </a:p>
      </dgm:t>
    </dgm:pt>
    <dgm:pt modelId="{C88C6193-693C-420C-AED1-8C5BF702D353}">
      <dgm:prSet custT="1"/>
      <dgm:spPr/>
      <dgm:t>
        <a:bodyPr/>
        <a:lstStyle/>
        <a:p>
          <a:pPr marR="0" algn="ctr" rtl="0"/>
          <a:r>
            <a:rPr lang="ru-RU" sz="1400" b="1" i="1" u="none" strike="noStrike" baseline="0" smtClean="0">
              <a:solidFill>
                <a:srgbClr val="000000"/>
              </a:solidFill>
              <a:latin typeface="Time Roman" pitchFamily="2" charset="0"/>
            </a:rPr>
            <a:t>проблемные</a:t>
          </a:r>
          <a:endParaRPr lang="ru-RU" sz="1400" smtClean="0">
            <a:latin typeface="Time Roman" pitchFamily="2" charset="0"/>
          </a:endParaRPr>
        </a:p>
      </dgm:t>
    </dgm:pt>
    <dgm:pt modelId="{CCE75CFF-B96F-499B-B2D3-792CD5E1BCE2}" type="parTrans" cxnId="{FBEEAE82-5A06-4B5A-BACE-BDD5BD14599D}">
      <dgm:prSet/>
      <dgm:spPr/>
      <dgm:t>
        <a:bodyPr/>
        <a:lstStyle/>
        <a:p>
          <a:endParaRPr lang="ru-RU"/>
        </a:p>
      </dgm:t>
    </dgm:pt>
    <dgm:pt modelId="{E0B1AA3D-B6BC-4419-8EFB-C66FC4E4C733}" type="sibTrans" cxnId="{FBEEAE82-5A06-4B5A-BACE-BDD5BD14599D}">
      <dgm:prSet/>
      <dgm:spPr/>
      <dgm:t>
        <a:bodyPr/>
        <a:lstStyle/>
        <a:p>
          <a:endParaRPr lang="ru-RU"/>
        </a:p>
      </dgm:t>
    </dgm:pt>
    <dgm:pt modelId="{2086C133-7B55-4F3A-B1F1-AA7513505AD4}" type="pres">
      <dgm:prSet presAssocID="{9A772F55-7B37-488B-AD33-7050335A31CE}" presName="hierChild1" presStyleCnt="0">
        <dgm:presLayoutVars>
          <dgm:orgChart val="1"/>
          <dgm:chPref val="1"/>
          <dgm:dir/>
          <dgm:animOne val="branch"/>
          <dgm:animLvl val="lvl"/>
          <dgm:resizeHandles/>
        </dgm:presLayoutVars>
      </dgm:prSet>
      <dgm:spPr/>
    </dgm:pt>
    <dgm:pt modelId="{6B36037E-7965-4B8D-8F5D-AA46B70755CA}" type="pres">
      <dgm:prSet presAssocID="{B90961C6-C355-4E7E-BBD0-27023A2E1437}" presName="hierRoot1" presStyleCnt="0">
        <dgm:presLayoutVars>
          <dgm:hierBranch val="r"/>
        </dgm:presLayoutVars>
      </dgm:prSet>
      <dgm:spPr/>
    </dgm:pt>
    <dgm:pt modelId="{306428EC-A105-4DE7-8AED-1EF1AE0D1261}" type="pres">
      <dgm:prSet presAssocID="{B90961C6-C355-4E7E-BBD0-27023A2E1437}" presName="rootComposite1" presStyleCnt="0"/>
      <dgm:spPr/>
    </dgm:pt>
    <dgm:pt modelId="{A351960C-5613-4F2A-96A7-FB263B4C0612}" type="pres">
      <dgm:prSet presAssocID="{B90961C6-C355-4E7E-BBD0-27023A2E1437}" presName="rootText1" presStyleLbl="node0" presStyleIdx="0" presStyleCnt="1" custScaleX="515054" custScaleY="74646">
        <dgm:presLayoutVars>
          <dgm:chPref val="3"/>
        </dgm:presLayoutVars>
      </dgm:prSet>
      <dgm:spPr/>
      <dgm:t>
        <a:bodyPr/>
        <a:lstStyle/>
        <a:p>
          <a:endParaRPr lang="ru-RU"/>
        </a:p>
      </dgm:t>
    </dgm:pt>
    <dgm:pt modelId="{5D4E0628-6997-400E-95C6-62A65B627314}" type="pres">
      <dgm:prSet presAssocID="{B90961C6-C355-4E7E-BBD0-27023A2E1437}" presName="rootConnector1" presStyleLbl="node1" presStyleIdx="0" presStyleCnt="0"/>
      <dgm:spPr/>
      <dgm:t>
        <a:bodyPr/>
        <a:lstStyle/>
        <a:p>
          <a:endParaRPr lang="ru-RU"/>
        </a:p>
      </dgm:t>
    </dgm:pt>
    <dgm:pt modelId="{3FA4A9E3-ED6B-41F1-97F2-85DAB133EFD7}" type="pres">
      <dgm:prSet presAssocID="{B90961C6-C355-4E7E-BBD0-27023A2E1437}" presName="hierChild2" presStyleCnt="0"/>
      <dgm:spPr/>
    </dgm:pt>
    <dgm:pt modelId="{AEF5E7EA-494C-4754-AF21-8061EEFEF147}" type="pres">
      <dgm:prSet presAssocID="{580A065A-D258-4395-9A94-B314D5E01B8C}" presName="Name50" presStyleLbl="parChTrans1D2" presStyleIdx="0" presStyleCnt="5"/>
      <dgm:spPr/>
      <dgm:t>
        <a:bodyPr/>
        <a:lstStyle/>
        <a:p>
          <a:endParaRPr lang="ru-RU"/>
        </a:p>
      </dgm:t>
    </dgm:pt>
    <dgm:pt modelId="{D2E81812-7EAF-4369-969F-E14CAE05055E}" type="pres">
      <dgm:prSet presAssocID="{BC173F9C-D705-4660-9013-1A1E3F8C683F}" presName="hierRoot2" presStyleCnt="0">
        <dgm:presLayoutVars>
          <dgm:hierBranch/>
        </dgm:presLayoutVars>
      </dgm:prSet>
      <dgm:spPr/>
    </dgm:pt>
    <dgm:pt modelId="{8C63557A-C190-4B12-8239-08A983F7E903}" type="pres">
      <dgm:prSet presAssocID="{BC173F9C-D705-4660-9013-1A1E3F8C683F}" presName="rootComposite" presStyleCnt="0"/>
      <dgm:spPr/>
    </dgm:pt>
    <dgm:pt modelId="{A54664EA-7FC4-4894-8D34-8CFD78711043}" type="pres">
      <dgm:prSet presAssocID="{BC173F9C-D705-4660-9013-1A1E3F8C683F}" presName="rootText" presStyleLbl="node2" presStyleIdx="0" presStyleCnt="5" custScaleX="241927">
        <dgm:presLayoutVars>
          <dgm:chPref val="3"/>
        </dgm:presLayoutVars>
      </dgm:prSet>
      <dgm:spPr/>
      <dgm:t>
        <a:bodyPr/>
        <a:lstStyle/>
        <a:p>
          <a:endParaRPr lang="ru-RU"/>
        </a:p>
      </dgm:t>
    </dgm:pt>
    <dgm:pt modelId="{6CF4B737-9F05-44F2-A099-C85BEE2687EE}" type="pres">
      <dgm:prSet presAssocID="{BC173F9C-D705-4660-9013-1A1E3F8C683F}" presName="rootConnector" presStyleLbl="node2" presStyleIdx="0" presStyleCnt="5"/>
      <dgm:spPr/>
      <dgm:t>
        <a:bodyPr/>
        <a:lstStyle/>
        <a:p>
          <a:endParaRPr lang="ru-RU"/>
        </a:p>
      </dgm:t>
    </dgm:pt>
    <dgm:pt modelId="{41D6EDA7-1B3A-4208-9E42-2037C8890DB7}" type="pres">
      <dgm:prSet presAssocID="{BC173F9C-D705-4660-9013-1A1E3F8C683F}" presName="hierChild4" presStyleCnt="0"/>
      <dgm:spPr/>
    </dgm:pt>
    <dgm:pt modelId="{778E9E09-435B-4E6B-BDEC-1BB876D94C43}" type="pres">
      <dgm:prSet presAssocID="{BC173F9C-D705-4660-9013-1A1E3F8C683F}" presName="hierChild5" presStyleCnt="0"/>
      <dgm:spPr/>
    </dgm:pt>
    <dgm:pt modelId="{02DD157D-F49F-4697-8435-B95BB02C273F}" type="pres">
      <dgm:prSet presAssocID="{1A35E84F-BE6F-48AD-AB73-7393CD91AC1E}" presName="Name50" presStyleLbl="parChTrans1D2" presStyleIdx="1" presStyleCnt="5"/>
      <dgm:spPr/>
      <dgm:t>
        <a:bodyPr/>
        <a:lstStyle/>
        <a:p>
          <a:endParaRPr lang="ru-RU"/>
        </a:p>
      </dgm:t>
    </dgm:pt>
    <dgm:pt modelId="{D81BD196-17C9-4F38-A848-46FF4B3A027D}" type="pres">
      <dgm:prSet presAssocID="{058B6493-1404-4651-A40E-A91DA638DEDE}" presName="hierRoot2" presStyleCnt="0">
        <dgm:presLayoutVars>
          <dgm:hierBranch/>
        </dgm:presLayoutVars>
      </dgm:prSet>
      <dgm:spPr/>
    </dgm:pt>
    <dgm:pt modelId="{07B9D5EA-C9F2-49BD-835A-A8D838A41150}" type="pres">
      <dgm:prSet presAssocID="{058B6493-1404-4651-A40E-A91DA638DEDE}" presName="rootComposite" presStyleCnt="0"/>
      <dgm:spPr/>
    </dgm:pt>
    <dgm:pt modelId="{E25B316E-CA88-4CD4-9C9A-143B1376FCAE}" type="pres">
      <dgm:prSet presAssocID="{058B6493-1404-4651-A40E-A91DA638DEDE}" presName="rootText" presStyleLbl="node2" presStyleIdx="1" presStyleCnt="5" custScaleX="232289">
        <dgm:presLayoutVars>
          <dgm:chPref val="3"/>
        </dgm:presLayoutVars>
      </dgm:prSet>
      <dgm:spPr/>
      <dgm:t>
        <a:bodyPr/>
        <a:lstStyle/>
        <a:p>
          <a:endParaRPr lang="ru-RU"/>
        </a:p>
      </dgm:t>
    </dgm:pt>
    <dgm:pt modelId="{0F791904-39FE-4C08-8CF4-3381100EA255}" type="pres">
      <dgm:prSet presAssocID="{058B6493-1404-4651-A40E-A91DA638DEDE}" presName="rootConnector" presStyleLbl="node2" presStyleIdx="1" presStyleCnt="5"/>
      <dgm:spPr/>
      <dgm:t>
        <a:bodyPr/>
        <a:lstStyle/>
        <a:p>
          <a:endParaRPr lang="ru-RU"/>
        </a:p>
      </dgm:t>
    </dgm:pt>
    <dgm:pt modelId="{5F31246F-7D0D-4A6A-B2F0-9FC6A8D0DCAC}" type="pres">
      <dgm:prSet presAssocID="{058B6493-1404-4651-A40E-A91DA638DEDE}" presName="hierChild4" presStyleCnt="0"/>
      <dgm:spPr/>
    </dgm:pt>
    <dgm:pt modelId="{51F33B62-DC11-4279-A1EA-8064A1A30D26}" type="pres">
      <dgm:prSet presAssocID="{058B6493-1404-4651-A40E-A91DA638DEDE}" presName="hierChild5" presStyleCnt="0"/>
      <dgm:spPr/>
    </dgm:pt>
    <dgm:pt modelId="{1F2B052F-139F-49F0-849C-B4F5CE2C2967}" type="pres">
      <dgm:prSet presAssocID="{4B657238-8EBE-49C3-A0BF-825E1BBBBC2B}" presName="Name50" presStyleLbl="parChTrans1D2" presStyleIdx="2" presStyleCnt="5"/>
      <dgm:spPr/>
      <dgm:t>
        <a:bodyPr/>
        <a:lstStyle/>
        <a:p>
          <a:endParaRPr lang="ru-RU"/>
        </a:p>
      </dgm:t>
    </dgm:pt>
    <dgm:pt modelId="{66A362F5-D7D3-4CE1-A1AD-095C907D3B10}" type="pres">
      <dgm:prSet presAssocID="{C54F6A1C-A737-4469-9EA5-F1464F585074}" presName="hierRoot2" presStyleCnt="0">
        <dgm:presLayoutVars>
          <dgm:hierBranch/>
        </dgm:presLayoutVars>
      </dgm:prSet>
      <dgm:spPr/>
    </dgm:pt>
    <dgm:pt modelId="{235D14FF-455A-4F63-90DF-6F5FC0DA0850}" type="pres">
      <dgm:prSet presAssocID="{C54F6A1C-A737-4469-9EA5-F1464F585074}" presName="rootComposite" presStyleCnt="0"/>
      <dgm:spPr/>
    </dgm:pt>
    <dgm:pt modelId="{6F0C977D-0D9F-4C87-A768-176A271FC853}" type="pres">
      <dgm:prSet presAssocID="{C54F6A1C-A737-4469-9EA5-F1464F585074}" presName="rootText" presStyleLbl="node2" presStyleIdx="2" presStyleCnt="5" custScaleX="226717">
        <dgm:presLayoutVars>
          <dgm:chPref val="3"/>
        </dgm:presLayoutVars>
      </dgm:prSet>
      <dgm:spPr/>
      <dgm:t>
        <a:bodyPr/>
        <a:lstStyle/>
        <a:p>
          <a:endParaRPr lang="ru-RU"/>
        </a:p>
      </dgm:t>
    </dgm:pt>
    <dgm:pt modelId="{EB3EE107-C928-41E7-8A24-9B523CBD3E19}" type="pres">
      <dgm:prSet presAssocID="{C54F6A1C-A737-4469-9EA5-F1464F585074}" presName="rootConnector" presStyleLbl="node2" presStyleIdx="2" presStyleCnt="5"/>
      <dgm:spPr/>
      <dgm:t>
        <a:bodyPr/>
        <a:lstStyle/>
        <a:p>
          <a:endParaRPr lang="ru-RU"/>
        </a:p>
      </dgm:t>
    </dgm:pt>
    <dgm:pt modelId="{507F0096-69D2-4465-A5CC-9B9E55654B30}" type="pres">
      <dgm:prSet presAssocID="{C54F6A1C-A737-4469-9EA5-F1464F585074}" presName="hierChild4" presStyleCnt="0"/>
      <dgm:spPr/>
    </dgm:pt>
    <dgm:pt modelId="{0EB6717D-A21D-41A6-8D04-26711B7237A2}" type="pres">
      <dgm:prSet presAssocID="{C54F6A1C-A737-4469-9EA5-F1464F585074}" presName="hierChild5" presStyleCnt="0"/>
      <dgm:spPr/>
    </dgm:pt>
    <dgm:pt modelId="{4E5E3D1B-85B6-46DD-A64A-4D58C76BF0A9}" type="pres">
      <dgm:prSet presAssocID="{A0C15009-ABA7-4FE1-A653-2A0E71E7D693}" presName="Name50" presStyleLbl="parChTrans1D2" presStyleIdx="3" presStyleCnt="5"/>
      <dgm:spPr/>
      <dgm:t>
        <a:bodyPr/>
        <a:lstStyle/>
        <a:p>
          <a:endParaRPr lang="ru-RU"/>
        </a:p>
      </dgm:t>
    </dgm:pt>
    <dgm:pt modelId="{A548F32D-D3F0-4627-A73F-D242ECABAC95}" type="pres">
      <dgm:prSet presAssocID="{1A98E585-3088-4ACA-9758-6D50322A7F97}" presName="hierRoot2" presStyleCnt="0">
        <dgm:presLayoutVars>
          <dgm:hierBranch/>
        </dgm:presLayoutVars>
      </dgm:prSet>
      <dgm:spPr/>
    </dgm:pt>
    <dgm:pt modelId="{DF055933-A3EF-4EF6-A9FC-2DB8AF7A6012}" type="pres">
      <dgm:prSet presAssocID="{1A98E585-3088-4ACA-9758-6D50322A7F97}" presName="rootComposite" presStyleCnt="0"/>
      <dgm:spPr/>
    </dgm:pt>
    <dgm:pt modelId="{11AD825E-C1FD-4386-AF55-B770634EE10D}" type="pres">
      <dgm:prSet presAssocID="{1A98E585-3088-4ACA-9758-6D50322A7F97}" presName="rootText" presStyleLbl="node2" presStyleIdx="3" presStyleCnt="5" custScaleX="496714" custScaleY="96672">
        <dgm:presLayoutVars>
          <dgm:chPref val="3"/>
        </dgm:presLayoutVars>
      </dgm:prSet>
      <dgm:spPr/>
      <dgm:t>
        <a:bodyPr/>
        <a:lstStyle/>
        <a:p>
          <a:endParaRPr lang="ru-RU"/>
        </a:p>
      </dgm:t>
    </dgm:pt>
    <dgm:pt modelId="{11FA94FF-2530-44A3-AAEE-E4ACF0FDB362}" type="pres">
      <dgm:prSet presAssocID="{1A98E585-3088-4ACA-9758-6D50322A7F97}" presName="rootConnector" presStyleLbl="node2" presStyleIdx="3" presStyleCnt="5"/>
      <dgm:spPr/>
      <dgm:t>
        <a:bodyPr/>
        <a:lstStyle/>
        <a:p>
          <a:endParaRPr lang="ru-RU"/>
        </a:p>
      </dgm:t>
    </dgm:pt>
    <dgm:pt modelId="{C5EADDE6-3668-4673-80D5-6875AE629A3D}" type="pres">
      <dgm:prSet presAssocID="{1A98E585-3088-4ACA-9758-6D50322A7F97}" presName="hierChild4" presStyleCnt="0"/>
      <dgm:spPr/>
    </dgm:pt>
    <dgm:pt modelId="{EC9DD84E-26EB-443B-9363-F7657FF066FC}" type="pres">
      <dgm:prSet presAssocID="{1A98E585-3088-4ACA-9758-6D50322A7F97}" presName="hierChild5" presStyleCnt="0"/>
      <dgm:spPr/>
    </dgm:pt>
    <dgm:pt modelId="{E6047331-42AC-4722-A2AD-E56F92B9F26F}" type="pres">
      <dgm:prSet presAssocID="{CCE75CFF-B96F-499B-B2D3-792CD5E1BCE2}" presName="Name50" presStyleLbl="parChTrans1D2" presStyleIdx="4" presStyleCnt="5"/>
      <dgm:spPr/>
      <dgm:t>
        <a:bodyPr/>
        <a:lstStyle/>
        <a:p>
          <a:endParaRPr lang="ru-RU"/>
        </a:p>
      </dgm:t>
    </dgm:pt>
    <dgm:pt modelId="{67AA7553-C62E-4DAC-BB34-3BF86D7996BF}" type="pres">
      <dgm:prSet presAssocID="{C88C6193-693C-420C-AED1-8C5BF702D353}" presName="hierRoot2" presStyleCnt="0">
        <dgm:presLayoutVars>
          <dgm:hierBranch/>
        </dgm:presLayoutVars>
      </dgm:prSet>
      <dgm:spPr/>
    </dgm:pt>
    <dgm:pt modelId="{1F0689E5-519E-4798-A622-0F9015496F10}" type="pres">
      <dgm:prSet presAssocID="{C88C6193-693C-420C-AED1-8C5BF702D353}" presName="rootComposite" presStyleCnt="0"/>
      <dgm:spPr/>
    </dgm:pt>
    <dgm:pt modelId="{70D9F451-D820-4141-88AC-BEC552F77AD8}" type="pres">
      <dgm:prSet presAssocID="{C88C6193-693C-420C-AED1-8C5BF702D353}" presName="rootText" presStyleLbl="node2" presStyleIdx="4" presStyleCnt="5" custScaleX="392100" custScaleY="100442">
        <dgm:presLayoutVars>
          <dgm:chPref val="3"/>
        </dgm:presLayoutVars>
      </dgm:prSet>
      <dgm:spPr/>
      <dgm:t>
        <a:bodyPr/>
        <a:lstStyle/>
        <a:p>
          <a:endParaRPr lang="ru-RU"/>
        </a:p>
      </dgm:t>
    </dgm:pt>
    <dgm:pt modelId="{2EB83548-A3E4-4BC0-A5C5-82E04F72A9B4}" type="pres">
      <dgm:prSet presAssocID="{C88C6193-693C-420C-AED1-8C5BF702D353}" presName="rootConnector" presStyleLbl="node2" presStyleIdx="4" presStyleCnt="5"/>
      <dgm:spPr/>
      <dgm:t>
        <a:bodyPr/>
        <a:lstStyle/>
        <a:p>
          <a:endParaRPr lang="ru-RU"/>
        </a:p>
      </dgm:t>
    </dgm:pt>
    <dgm:pt modelId="{104D9F14-6865-4665-A235-9ECC62FC7418}" type="pres">
      <dgm:prSet presAssocID="{C88C6193-693C-420C-AED1-8C5BF702D353}" presName="hierChild4" presStyleCnt="0"/>
      <dgm:spPr/>
    </dgm:pt>
    <dgm:pt modelId="{CAD9739D-3FE0-4ADD-835C-FA95B1F5F05D}" type="pres">
      <dgm:prSet presAssocID="{C88C6193-693C-420C-AED1-8C5BF702D353}" presName="hierChild5" presStyleCnt="0"/>
      <dgm:spPr/>
    </dgm:pt>
    <dgm:pt modelId="{17FAFE01-279C-430B-A31F-5CA6C6C11C00}" type="pres">
      <dgm:prSet presAssocID="{B90961C6-C355-4E7E-BBD0-27023A2E1437}" presName="hierChild3" presStyleCnt="0"/>
      <dgm:spPr/>
    </dgm:pt>
  </dgm:ptLst>
  <dgm:cxnLst>
    <dgm:cxn modelId="{C3A1D2E8-DAC0-4A5E-B574-A2F38B6B51D9}" type="presOf" srcId="{B90961C6-C355-4E7E-BBD0-27023A2E1437}" destId="{A351960C-5613-4F2A-96A7-FB263B4C0612}" srcOrd="0" destOrd="0" presId="urn:microsoft.com/office/officeart/2005/8/layout/orgChart1"/>
    <dgm:cxn modelId="{C90BAF92-B33F-4029-8F37-735D5C2C9D58}" srcId="{B90961C6-C355-4E7E-BBD0-27023A2E1437}" destId="{C54F6A1C-A737-4469-9EA5-F1464F585074}" srcOrd="2" destOrd="0" parTransId="{4B657238-8EBE-49C3-A0BF-825E1BBBBC2B}" sibTransId="{079E1E28-3ABF-4902-B8EC-C254E018E906}"/>
    <dgm:cxn modelId="{6F24A295-5587-4E8D-ABE7-71FB3D843C13}" type="presOf" srcId="{C54F6A1C-A737-4469-9EA5-F1464F585074}" destId="{EB3EE107-C928-41E7-8A24-9B523CBD3E19}" srcOrd="1" destOrd="0" presId="urn:microsoft.com/office/officeart/2005/8/layout/orgChart1"/>
    <dgm:cxn modelId="{2C0E4BC0-2305-43E5-A8A5-126A6EF79B46}" srcId="{B90961C6-C355-4E7E-BBD0-27023A2E1437}" destId="{058B6493-1404-4651-A40E-A91DA638DEDE}" srcOrd="1" destOrd="0" parTransId="{1A35E84F-BE6F-48AD-AB73-7393CD91AC1E}" sibTransId="{7650AD04-FE48-4744-BE4B-53899A00F461}"/>
    <dgm:cxn modelId="{1F9D63F0-D7C4-40F5-8C29-A4B0045DDE22}" type="presOf" srcId="{BC173F9C-D705-4660-9013-1A1E3F8C683F}" destId="{6CF4B737-9F05-44F2-A099-C85BEE2687EE}" srcOrd="1" destOrd="0" presId="urn:microsoft.com/office/officeart/2005/8/layout/orgChart1"/>
    <dgm:cxn modelId="{00AA3D42-BFF3-4703-BF10-C8D47CCECD74}" type="presOf" srcId="{9A772F55-7B37-488B-AD33-7050335A31CE}" destId="{2086C133-7B55-4F3A-B1F1-AA7513505AD4}" srcOrd="0" destOrd="0" presId="urn:microsoft.com/office/officeart/2005/8/layout/orgChart1"/>
    <dgm:cxn modelId="{73DAC46C-DCA6-401F-8A49-9191A9F11F45}" type="presOf" srcId="{A0C15009-ABA7-4FE1-A653-2A0E71E7D693}" destId="{4E5E3D1B-85B6-46DD-A64A-4D58C76BF0A9}" srcOrd="0" destOrd="0" presId="urn:microsoft.com/office/officeart/2005/8/layout/orgChart1"/>
    <dgm:cxn modelId="{970C781B-BC93-4D52-8AE2-C75A24098A8C}" type="presOf" srcId="{C88C6193-693C-420C-AED1-8C5BF702D353}" destId="{2EB83548-A3E4-4BC0-A5C5-82E04F72A9B4}" srcOrd="1" destOrd="0" presId="urn:microsoft.com/office/officeart/2005/8/layout/orgChart1"/>
    <dgm:cxn modelId="{149BA499-380A-4B4D-A498-B09097B1FF57}" type="presOf" srcId="{C88C6193-693C-420C-AED1-8C5BF702D353}" destId="{70D9F451-D820-4141-88AC-BEC552F77AD8}" srcOrd="0" destOrd="0" presId="urn:microsoft.com/office/officeart/2005/8/layout/orgChart1"/>
    <dgm:cxn modelId="{FBEEAE82-5A06-4B5A-BACE-BDD5BD14599D}" srcId="{B90961C6-C355-4E7E-BBD0-27023A2E1437}" destId="{C88C6193-693C-420C-AED1-8C5BF702D353}" srcOrd="4" destOrd="0" parTransId="{CCE75CFF-B96F-499B-B2D3-792CD5E1BCE2}" sibTransId="{E0B1AA3D-B6BC-4419-8EFB-C66FC4E4C733}"/>
    <dgm:cxn modelId="{586F3C4C-5F11-4570-BE4D-24E7FB4FA108}" type="presOf" srcId="{1A98E585-3088-4ACA-9758-6D50322A7F97}" destId="{11FA94FF-2530-44A3-AAEE-E4ACF0FDB362}" srcOrd="1" destOrd="0" presId="urn:microsoft.com/office/officeart/2005/8/layout/orgChart1"/>
    <dgm:cxn modelId="{A6CE8B3F-8344-44DF-A1D6-0F674D381C08}" type="presOf" srcId="{058B6493-1404-4651-A40E-A91DA638DEDE}" destId="{E25B316E-CA88-4CD4-9C9A-143B1376FCAE}" srcOrd="0" destOrd="0" presId="urn:microsoft.com/office/officeart/2005/8/layout/orgChart1"/>
    <dgm:cxn modelId="{19176608-FA5E-459E-82DE-874CC164B465}" type="presOf" srcId="{B90961C6-C355-4E7E-BBD0-27023A2E1437}" destId="{5D4E0628-6997-400E-95C6-62A65B627314}" srcOrd="1" destOrd="0" presId="urn:microsoft.com/office/officeart/2005/8/layout/orgChart1"/>
    <dgm:cxn modelId="{593A37EB-7B95-4AF0-B7CE-1D9FA554B7EB}" type="presOf" srcId="{058B6493-1404-4651-A40E-A91DA638DEDE}" destId="{0F791904-39FE-4C08-8CF4-3381100EA255}" srcOrd="1" destOrd="0" presId="urn:microsoft.com/office/officeart/2005/8/layout/orgChart1"/>
    <dgm:cxn modelId="{EA1B53B3-A896-4845-AE9C-2D36C6DA0F16}" type="presOf" srcId="{1A35E84F-BE6F-48AD-AB73-7393CD91AC1E}" destId="{02DD157D-F49F-4697-8435-B95BB02C273F}" srcOrd="0" destOrd="0" presId="urn:microsoft.com/office/officeart/2005/8/layout/orgChart1"/>
    <dgm:cxn modelId="{1F8CF1ED-EEA4-4C3B-BA5F-26CE121A9545}" type="presOf" srcId="{CCE75CFF-B96F-499B-B2D3-792CD5E1BCE2}" destId="{E6047331-42AC-4722-A2AD-E56F92B9F26F}" srcOrd="0" destOrd="0" presId="urn:microsoft.com/office/officeart/2005/8/layout/orgChart1"/>
    <dgm:cxn modelId="{8E8F4BFB-FE03-43E5-BC65-7F32B0DBB87A}" type="presOf" srcId="{1A98E585-3088-4ACA-9758-6D50322A7F97}" destId="{11AD825E-C1FD-4386-AF55-B770634EE10D}" srcOrd="0" destOrd="0" presId="urn:microsoft.com/office/officeart/2005/8/layout/orgChart1"/>
    <dgm:cxn modelId="{D661C6C4-CADE-478D-9862-A50DB79C2A56}" srcId="{B90961C6-C355-4E7E-BBD0-27023A2E1437}" destId="{1A98E585-3088-4ACA-9758-6D50322A7F97}" srcOrd="3" destOrd="0" parTransId="{A0C15009-ABA7-4FE1-A653-2A0E71E7D693}" sibTransId="{ED065367-527F-4667-9D16-751A6BA5B491}"/>
    <dgm:cxn modelId="{C27DCACA-EDFF-4978-96A9-817273C44FAD}" srcId="{9A772F55-7B37-488B-AD33-7050335A31CE}" destId="{B90961C6-C355-4E7E-BBD0-27023A2E1437}" srcOrd="0" destOrd="0" parTransId="{4C0F2949-BE4E-4C70-8D51-9ACC60383CEE}" sibTransId="{CA30B024-2707-4814-875A-3873DCC2568F}"/>
    <dgm:cxn modelId="{A8F2D670-6BD1-4744-AADA-D5B55179B4E4}" type="presOf" srcId="{580A065A-D258-4395-9A94-B314D5E01B8C}" destId="{AEF5E7EA-494C-4754-AF21-8061EEFEF147}" srcOrd="0" destOrd="0" presId="urn:microsoft.com/office/officeart/2005/8/layout/orgChart1"/>
    <dgm:cxn modelId="{29DFE547-BD6F-44CF-9733-A41F00A1AECB}" type="presOf" srcId="{4B657238-8EBE-49C3-A0BF-825E1BBBBC2B}" destId="{1F2B052F-139F-49F0-849C-B4F5CE2C2967}" srcOrd="0" destOrd="0" presId="urn:microsoft.com/office/officeart/2005/8/layout/orgChart1"/>
    <dgm:cxn modelId="{A3DD69F1-05E9-42EB-AC08-EB53EF3FD2A9}" type="presOf" srcId="{BC173F9C-D705-4660-9013-1A1E3F8C683F}" destId="{A54664EA-7FC4-4894-8D34-8CFD78711043}" srcOrd="0" destOrd="0" presId="urn:microsoft.com/office/officeart/2005/8/layout/orgChart1"/>
    <dgm:cxn modelId="{6DEAB6D7-77BE-4A7D-9AE4-C0FB3B9174A4}" srcId="{B90961C6-C355-4E7E-BBD0-27023A2E1437}" destId="{BC173F9C-D705-4660-9013-1A1E3F8C683F}" srcOrd="0" destOrd="0" parTransId="{580A065A-D258-4395-9A94-B314D5E01B8C}" sibTransId="{E86C4476-31B3-4089-8F66-FC34542D9363}"/>
    <dgm:cxn modelId="{C926C827-994E-4A48-9D73-821C41B1A23E}" type="presOf" srcId="{C54F6A1C-A737-4469-9EA5-F1464F585074}" destId="{6F0C977D-0D9F-4C87-A768-176A271FC853}" srcOrd="0" destOrd="0" presId="urn:microsoft.com/office/officeart/2005/8/layout/orgChart1"/>
    <dgm:cxn modelId="{6678E08D-F46D-461B-92A5-E05EF085D274}" type="presParOf" srcId="{2086C133-7B55-4F3A-B1F1-AA7513505AD4}" destId="{6B36037E-7965-4B8D-8F5D-AA46B70755CA}" srcOrd="0" destOrd="0" presId="urn:microsoft.com/office/officeart/2005/8/layout/orgChart1"/>
    <dgm:cxn modelId="{17CAEC83-FB1B-4BE4-8F4B-5A383E37B175}" type="presParOf" srcId="{6B36037E-7965-4B8D-8F5D-AA46B70755CA}" destId="{306428EC-A105-4DE7-8AED-1EF1AE0D1261}" srcOrd="0" destOrd="0" presId="urn:microsoft.com/office/officeart/2005/8/layout/orgChart1"/>
    <dgm:cxn modelId="{C556B023-0E45-4AF3-9680-4B7AFD6332FE}" type="presParOf" srcId="{306428EC-A105-4DE7-8AED-1EF1AE0D1261}" destId="{A351960C-5613-4F2A-96A7-FB263B4C0612}" srcOrd="0" destOrd="0" presId="urn:microsoft.com/office/officeart/2005/8/layout/orgChart1"/>
    <dgm:cxn modelId="{19D19C72-6FF4-4B41-8A1F-D6305297754C}" type="presParOf" srcId="{306428EC-A105-4DE7-8AED-1EF1AE0D1261}" destId="{5D4E0628-6997-400E-95C6-62A65B627314}" srcOrd="1" destOrd="0" presId="urn:microsoft.com/office/officeart/2005/8/layout/orgChart1"/>
    <dgm:cxn modelId="{D52EC10B-0F06-45A4-85BD-7FC135D35833}" type="presParOf" srcId="{6B36037E-7965-4B8D-8F5D-AA46B70755CA}" destId="{3FA4A9E3-ED6B-41F1-97F2-85DAB133EFD7}" srcOrd="1" destOrd="0" presId="urn:microsoft.com/office/officeart/2005/8/layout/orgChart1"/>
    <dgm:cxn modelId="{B43C1EC2-B074-4D07-B607-5404D464C05B}" type="presParOf" srcId="{3FA4A9E3-ED6B-41F1-97F2-85DAB133EFD7}" destId="{AEF5E7EA-494C-4754-AF21-8061EEFEF147}" srcOrd="0" destOrd="0" presId="urn:microsoft.com/office/officeart/2005/8/layout/orgChart1"/>
    <dgm:cxn modelId="{C1BF97F2-BD1E-4B0C-A09B-258B81CC1C9E}" type="presParOf" srcId="{3FA4A9E3-ED6B-41F1-97F2-85DAB133EFD7}" destId="{D2E81812-7EAF-4369-969F-E14CAE05055E}" srcOrd="1" destOrd="0" presId="urn:microsoft.com/office/officeart/2005/8/layout/orgChart1"/>
    <dgm:cxn modelId="{79342F41-5A6B-4689-A812-F6DB584F35F0}" type="presParOf" srcId="{D2E81812-7EAF-4369-969F-E14CAE05055E}" destId="{8C63557A-C190-4B12-8239-08A983F7E903}" srcOrd="0" destOrd="0" presId="urn:microsoft.com/office/officeart/2005/8/layout/orgChart1"/>
    <dgm:cxn modelId="{5C937DC3-BE41-409D-B837-D2CBDD807BA3}" type="presParOf" srcId="{8C63557A-C190-4B12-8239-08A983F7E903}" destId="{A54664EA-7FC4-4894-8D34-8CFD78711043}" srcOrd="0" destOrd="0" presId="urn:microsoft.com/office/officeart/2005/8/layout/orgChart1"/>
    <dgm:cxn modelId="{56BEB333-055C-450D-B4A8-67AB25BC94B8}" type="presParOf" srcId="{8C63557A-C190-4B12-8239-08A983F7E903}" destId="{6CF4B737-9F05-44F2-A099-C85BEE2687EE}" srcOrd="1" destOrd="0" presId="urn:microsoft.com/office/officeart/2005/8/layout/orgChart1"/>
    <dgm:cxn modelId="{923C01BA-02FB-4CA5-B84F-8010753D3B5E}" type="presParOf" srcId="{D2E81812-7EAF-4369-969F-E14CAE05055E}" destId="{41D6EDA7-1B3A-4208-9E42-2037C8890DB7}" srcOrd="1" destOrd="0" presId="urn:microsoft.com/office/officeart/2005/8/layout/orgChart1"/>
    <dgm:cxn modelId="{EC3D785D-90C3-42EC-B432-0AA3D206D48A}" type="presParOf" srcId="{D2E81812-7EAF-4369-969F-E14CAE05055E}" destId="{778E9E09-435B-4E6B-BDEC-1BB876D94C43}" srcOrd="2" destOrd="0" presId="urn:microsoft.com/office/officeart/2005/8/layout/orgChart1"/>
    <dgm:cxn modelId="{B20F9D25-9F8A-44CB-9C3E-2C7C6A23194C}" type="presParOf" srcId="{3FA4A9E3-ED6B-41F1-97F2-85DAB133EFD7}" destId="{02DD157D-F49F-4697-8435-B95BB02C273F}" srcOrd="2" destOrd="0" presId="urn:microsoft.com/office/officeart/2005/8/layout/orgChart1"/>
    <dgm:cxn modelId="{F8B3214E-A159-4BB9-A22B-39AA242BB32D}" type="presParOf" srcId="{3FA4A9E3-ED6B-41F1-97F2-85DAB133EFD7}" destId="{D81BD196-17C9-4F38-A848-46FF4B3A027D}" srcOrd="3" destOrd="0" presId="urn:microsoft.com/office/officeart/2005/8/layout/orgChart1"/>
    <dgm:cxn modelId="{0CF3FC84-C470-4387-9C19-F9806AAF9290}" type="presParOf" srcId="{D81BD196-17C9-4F38-A848-46FF4B3A027D}" destId="{07B9D5EA-C9F2-49BD-835A-A8D838A41150}" srcOrd="0" destOrd="0" presId="urn:microsoft.com/office/officeart/2005/8/layout/orgChart1"/>
    <dgm:cxn modelId="{502EDC24-8222-4CD2-A2D6-28380D5B1980}" type="presParOf" srcId="{07B9D5EA-C9F2-49BD-835A-A8D838A41150}" destId="{E25B316E-CA88-4CD4-9C9A-143B1376FCAE}" srcOrd="0" destOrd="0" presId="urn:microsoft.com/office/officeart/2005/8/layout/orgChart1"/>
    <dgm:cxn modelId="{4B08B7C7-3C1C-49F5-A212-9692EA6F15C0}" type="presParOf" srcId="{07B9D5EA-C9F2-49BD-835A-A8D838A41150}" destId="{0F791904-39FE-4C08-8CF4-3381100EA255}" srcOrd="1" destOrd="0" presId="urn:microsoft.com/office/officeart/2005/8/layout/orgChart1"/>
    <dgm:cxn modelId="{067D0498-E1E1-460B-AC1A-8EFD89EFD09F}" type="presParOf" srcId="{D81BD196-17C9-4F38-A848-46FF4B3A027D}" destId="{5F31246F-7D0D-4A6A-B2F0-9FC6A8D0DCAC}" srcOrd="1" destOrd="0" presId="urn:microsoft.com/office/officeart/2005/8/layout/orgChart1"/>
    <dgm:cxn modelId="{4BED565A-E187-4515-A25A-E8618EEB1B47}" type="presParOf" srcId="{D81BD196-17C9-4F38-A848-46FF4B3A027D}" destId="{51F33B62-DC11-4279-A1EA-8064A1A30D26}" srcOrd="2" destOrd="0" presId="urn:microsoft.com/office/officeart/2005/8/layout/orgChart1"/>
    <dgm:cxn modelId="{217D7200-E1E6-49BA-AB9C-B329F1ACA44E}" type="presParOf" srcId="{3FA4A9E3-ED6B-41F1-97F2-85DAB133EFD7}" destId="{1F2B052F-139F-49F0-849C-B4F5CE2C2967}" srcOrd="4" destOrd="0" presId="urn:microsoft.com/office/officeart/2005/8/layout/orgChart1"/>
    <dgm:cxn modelId="{47F2E0C7-D97C-47DC-8D50-EE21C177FDA5}" type="presParOf" srcId="{3FA4A9E3-ED6B-41F1-97F2-85DAB133EFD7}" destId="{66A362F5-D7D3-4CE1-A1AD-095C907D3B10}" srcOrd="5" destOrd="0" presId="urn:microsoft.com/office/officeart/2005/8/layout/orgChart1"/>
    <dgm:cxn modelId="{58C8DA36-0E7C-4B54-93A2-BE213815D290}" type="presParOf" srcId="{66A362F5-D7D3-4CE1-A1AD-095C907D3B10}" destId="{235D14FF-455A-4F63-90DF-6F5FC0DA0850}" srcOrd="0" destOrd="0" presId="urn:microsoft.com/office/officeart/2005/8/layout/orgChart1"/>
    <dgm:cxn modelId="{B64C2231-570F-4241-9EDB-6DB71BB1A86D}" type="presParOf" srcId="{235D14FF-455A-4F63-90DF-6F5FC0DA0850}" destId="{6F0C977D-0D9F-4C87-A768-176A271FC853}" srcOrd="0" destOrd="0" presId="urn:microsoft.com/office/officeart/2005/8/layout/orgChart1"/>
    <dgm:cxn modelId="{5AF8C13B-AA12-4383-A8AC-811B00DEE0A2}" type="presParOf" srcId="{235D14FF-455A-4F63-90DF-6F5FC0DA0850}" destId="{EB3EE107-C928-41E7-8A24-9B523CBD3E19}" srcOrd="1" destOrd="0" presId="urn:microsoft.com/office/officeart/2005/8/layout/orgChart1"/>
    <dgm:cxn modelId="{DA3D776C-3237-4455-931E-240A7A805A62}" type="presParOf" srcId="{66A362F5-D7D3-4CE1-A1AD-095C907D3B10}" destId="{507F0096-69D2-4465-A5CC-9B9E55654B30}" srcOrd="1" destOrd="0" presId="urn:microsoft.com/office/officeart/2005/8/layout/orgChart1"/>
    <dgm:cxn modelId="{87D92920-8BD6-46F4-BDB5-61C34C0FA424}" type="presParOf" srcId="{66A362F5-D7D3-4CE1-A1AD-095C907D3B10}" destId="{0EB6717D-A21D-41A6-8D04-26711B7237A2}" srcOrd="2" destOrd="0" presId="urn:microsoft.com/office/officeart/2005/8/layout/orgChart1"/>
    <dgm:cxn modelId="{897655C5-FBA1-4016-8F58-07902C42D88B}" type="presParOf" srcId="{3FA4A9E3-ED6B-41F1-97F2-85DAB133EFD7}" destId="{4E5E3D1B-85B6-46DD-A64A-4D58C76BF0A9}" srcOrd="6" destOrd="0" presId="urn:microsoft.com/office/officeart/2005/8/layout/orgChart1"/>
    <dgm:cxn modelId="{26523A2B-F609-4655-B46F-A70BB7DC7766}" type="presParOf" srcId="{3FA4A9E3-ED6B-41F1-97F2-85DAB133EFD7}" destId="{A548F32D-D3F0-4627-A73F-D242ECABAC95}" srcOrd="7" destOrd="0" presId="urn:microsoft.com/office/officeart/2005/8/layout/orgChart1"/>
    <dgm:cxn modelId="{428EF225-17B5-40ED-B430-0C3B2858B800}" type="presParOf" srcId="{A548F32D-D3F0-4627-A73F-D242ECABAC95}" destId="{DF055933-A3EF-4EF6-A9FC-2DB8AF7A6012}" srcOrd="0" destOrd="0" presId="urn:microsoft.com/office/officeart/2005/8/layout/orgChart1"/>
    <dgm:cxn modelId="{F2150C0E-610C-4433-8BF3-E3A41C736E4A}" type="presParOf" srcId="{DF055933-A3EF-4EF6-A9FC-2DB8AF7A6012}" destId="{11AD825E-C1FD-4386-AF55-B770634EE10D}" srcOrd="0" destOrd="0" presId="urn:microsoft.com/office/officeart/2005/8/layout/orgChart1"/>
    <dgm:cxn modelId="{1A49171C-9EE0-408E-8D67-B536873A1B44}" type="presParOf" srcId="{DF055933-A3EF-4EF6-A9FC-2DB8AF7A6012}" destId="{11FA94FF-2530-44A3-AAEE-E4ACF0FDB362}" srcOrd="1" destOrd="0" presId="urn:microsoft.com/office/officeart/2005/8/layout/orgChart1"/>
    <dgm:cxn modelId="{A9B3E5D5-4AEC-4711-BF51-5EBF6EDE280C}" type="presParOf" srcId="{A548F32D-D3F0-4627-A73F-D242ECABAC95}" destId="{C5EADDE6-3668-4673-80D5-6875AE629A3D}" srcOrd="1" destOrd="0" presId="urn:microsoft.com/office/officeart/2005/8/layout/orgChart1"/>
    <dgm:cxn modelId="{A95DAD38-222A-44B1-AD07-5D3B3F2CD0D2}" type="presParOf" srcId="{A548F32D-D3F0-4627-A73F-D242ECABAC95}" destId="{EC9DD84E-26EB-443B-9363-F7657FF066FC}" srcOrd="2" destOrd="0" presId="urn:microsoft.com/office/officeart/2005/8/layout/orgChart1"/>
    <dgm:cxn modelId="{903C1B9B-DDF3-40D6-979B-BA60536F776C}" type="presParOf" srcId="{3FA4A9E3-ED6B-41F1-97F2-85DAB133EFD7}" destId="{E6047331-42AC-4722-A2AD-E56F92B9F26F}" srcOrd="8" destOrd="0" presId="urn:microsoft.com/office/officeart/2005/8/layout/orgChart1"/>
    <dgm:cxn modelId="{D373DED4-85DD-4E25-8F62-BCEBE0776CAC}" type="presParOf" srcId="{3FA4A9E3-ED6B-41F1-97F2-85DAB133EFD7}" destId="{67AA7553-C62E-4DAC-BB34-3BF86D7996BF}" srcOrd="9" destOrd="0" presId="urn:microsoft.com/office/officeart/2005/8/layout/orgChart1"/>
    <dgm:cxn modelId="{DC6BF818-183D-4EEE-BFE9-514886FA0B79}" type="presParOf" srcId="{67AA7553-C62E-4DAC-BB34-3BF86D7996BF}" destId="{1F0689E5-519E-4798-A622-0F9015496F10}" srcOrd="0" destOrd="0" presId="urn:microsoft.com/office/officeart/2005/8/layout/orgChart1"/>
    <dgm:cxn modelId="{72648B7F-CDC5-42D0-8CAB-B83B20FD4946}" type="presParOf" srcId="{1F0689E5-519E-4798-A622-0F9015496F10}" destId="{70D9F451-D820-4141-88AC-BEC552F77AD8}" srcOrd="0" destOrd="0" presId="urn:microsoft.com/office/officeart/2005/8/layout/orgChart1"/>
    <dgm:cxn modelId="{AFD71A73-08A2-4B38-9D21-77717C262E52}" type="presParOf" srcId="{1F0689E5-519E-4798-A622-0F9015496F10}" destId="{2EB83548-A3E4-4BC0-A5C5-82E04F72A9B4}" srcOrd="1" destOrd="0" presId="urn:microsoft.com/office/officeart/2005/8/layout/orgChart1"/>
    <dgm:cxn modelId="{F54F4839-2688-42C5-B0E3-6EA4390430A6}" type="presParOf" srcId="{67AA7553-C62E-4DAC-BB34-3BF86D7996BF}" destId="{104D9F14-6865-4665-A235-9ECC62FC7418}" srcOrd="1" destOrd="0" presId="urn:microsoft.com/office/officeart/2005/8/layout/orgChart1"/>
    <dgm:cxn modelId="{D3F5AD08-4DA4-401B-AE33-268E07ACA2A6}" type="presParOf" srcId="{67AA7553-C62E-4DAC-BB34-3BF86D7996BF}" destId="{CAD9739D-3FE0-4ADD-835C-FA95B1F5F05D}" srcOrd="2" destOrd="0" presId="urn:microsoft.com/office/officeart/2005/8/layout/orgChart1"/>
    <dgm:cxn modelId="{11CCF3D2-0F8C-4A58-9296-65DEE6038A30}" type="presParOf" srcId="{6B36037E-7965-4B8D-8F5D-AA46B70755CA}" destId="{17FAFE01-279C-430B-A31F-5CA6C6C11C00}"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047331-42AC-4722-A2AD-E56F92B9F26F}">
      <dsp:nvSpPr>
        <dsp:cNvPr id="0" name=""/>
        <dsp:cNvSpPr/>
      </dsp:nvSpPr>
      <dsp:spPr>
        <a:xfrm>
          <a:off x="269547" y="159729"/>
          <a:ext cx="329493" cy="1400770"/>
        </a:xfrm>
        <a:custGeom>
          <a:avLst/>
          <a:gdLst/>
          <a:ahLst/>
          <a:cxnLst/>
          <a:rect l="0" t="0" r="0" b="0"/>
          <a:pathLst>
            <a:path>
              <a:moveTo>
                <a:pt x="0" y="0"/>
              </a:moveTo>
              <a:lnTo>
                <a:pt x="0" y="1400770"/>
              </a:lnTo>
              <a:lnTo>
                <a:pt x="329493" y="140077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E3D1B-85B6-46DD-A64A-4D58C76BF0A9}">
      <dsp:nvSpPr>
        <dsp:cNvPr id="0" name=""/>
        <dsp:cNvSpPr/>
      </dsp:nvSpPr>
      <dsp:spPr>
        <a:xfrm>
          <a:off x="269547" y="159729"/>
          <a:ext cx="329493" cy="1101044"/>
        </a:xfrm>
        <a:custGeom>
          <a:avLst/>
          <a:gdLst/>
          <a:ahLst/>
          <a:cxnLst/>
          <a:rect l="0" t="0" r="0" b="0"/>
          <a:pathLst>
            <a:path>
              <a:moveTo>
                <a:pt x="0" y="0"/>
              </a:moveTo>
              <a:lnTo>
                <a:pt x="0" y="1101044"/>
              </a:lnTo>
              <a:lnTo>
                <a:pt x="329493" y="11010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2B052F-139F-49F0-849C-B4F5CE2C2967}">
      <dsp:nvSpPr>
        <dsp:cNvPr id="0" name=""/>
        <dsp:cNvSpPr/>
      </dsp:nvSpPr>
      <dsp:spPr>
        <a:xfrm>
          <a:off x="269547" y="159729"/>
          <a:ext cx="329493" cy="801789"/>
        </a:xfrm>
        <a:custGeom>
          <a:avLst/>
          <a:gdLst/>
          <a:ahLst/>
          <a:cxnLst/>
          <a:rect l="0" t="0" r="0" b="0"/>
          <a:pathLst>
            <a:path>
              <a:moveTo>
                <a:pt x="0" y="0"/>
              </a:moveTo>
              <a:lnTo>
                <a:pt x="0" y="801789"/>
              </a:lnTo>
              <a:lnTo>
                <a:pt x="329493" y="8017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DD157D-F49F-4697-8435-B95BB02C273F}">
      <dsp:nvSpPr>
        <dsp:cNvPr id="0" name=""/>
        <dsp:cNvSpPr/>
      </dsp:nvSpPr>
      <dsp:spPr>
        <a:xfrm>
          <a:off x="269547" y="159729"/>
          <a:ext cx="329493" cy="498985"/>
        </a:xfrm>
        <a:custGeom>
          <a:avLst/>
          <a:gdLst/>
          <a:ahLst/>
          <a:cxnLst/>
          <a:rect l="0" t="0" r="0" b="0"/>
          <a:pathLst>
            <a:path>
              <a:moveTo>
                <a:pt x="0" y="0"/>
              </a:moveTo>
              <a:lnTo>
                <a:pt x="0" y="498985"/>
              </a:lnTo>
              <a:lnTo>
                <a:pt x="329493" y="4989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F5E7EA-494C-4754-AF21-8061EEFEF147}">
      <dsp:nvSpPr>
        <dsp:cNvPr id="0" name=""/>
        <dsp:cNvSpPr/>
      </dsp:nvSpPr>
      <dsp:spPr>
        <a:xfrm>
          <a:off x="269547" y="159729"/>
          <a:ext cx="329493" cy="196182"/>
        </a:xfrm>
        <a:custGeom>
          <a:avLst/>
          <a:gdLst/>
          <a:ahLst/>
          <a:cxnLst/>
          <a:rect l="0" t="0" r="0" b="0"/>
          <a:pathLst>
            <a:path>
              <a:moveTo>
                <a:pt x="0" y="0"/>
              </a:moveTo>
              <a:lnTo>
                <a:pt x="0" y="196182"/>
              </a:lnTo>
              <a:lnTo>
                <a:pt x="329493" y="1961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51960C-5613-4F2A-96A7-FB263B4C0612}">
      <dsp:nvSpPr>
        <dsp:cNvPr id="0" name=""/>
        <dsp:cNvSpPr/>
      </dsp:nvSpPr>
      <dsp:spPr>
        <a:xfrm>
          <a:off x="49885" y="552"/>
          <a:ext cx="2196621" cy="1591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i="0" u="sng" strike="noStrike" kern="1200" baseline="0" smtClean="0">
              <a:solidFill>
                <a:srgbClr val="000000"/>
              </a:solidFill>
              <a:latin typeface="Time Roman" pitchFamily="2" charset="0"/>
            </a:rPr>
            <a:t>Методы обучения</a:t>
          </a:r>
          <a:endParaRPr lang="ru-RU" sz="1400" kern="1200" smtClean="0">
            <a:latin typeface="Time Roman" pitchFamily="2" charset="0"/>
          </a:endParaRPr>
        </a:p>
      </dsp:txBody>
      <dsp:txXfrm>
        <a:off x="49885" y="552"/>
        <a:ext cx="2196621" cy="159176"/>
      </dsp:txXfrm>
    </dsp:sp>
    <dsp:sp modelId="{A54664EA-7FC4-4894-8D34-8CFD78711043}">
      <dsp:nvSpPr>
        <dsp:cNvPr id="0" name=""/>
        <dsp:cNvSpPr/>
      </dsp:nvSpPr>
      <dsp:spPr>
        <a:xfrm>
          <a:off x="599040" y="249290"/>
          <a:ext cx="1031779" cy="213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1" i="1" u="none" strike="noStrike" kern="1200" baseline="0" smtClean="0">
              <a:solidFill>
                <a:srgbClr val="000000"/>
              </a:solidFill>
              <a:latin typeface="Time Roman" pitchFamily="2" charset="0"/>
            </a:rPr>
            <a:t>групповые</a:t>
          </a:r>
          <a:endParaRPr lang="ru-RU" sz="1600" kern="1200" smtClean="0">
            <a:latin typeface="Time Roman" pitchFamily="2" charset="0"/>
          </a:endParaRPr>
        </a:p>
      </dsp:txBody>
      <dsp:txXfrm>
        <a:off x="599040" y="249290"/>
        <a:ext cx="1031779" cy="213241"/>
      </dsp:txXfrm>
    </dsp:sp>
    <dsp:sp modelId="{E25B316E-CA88-4CD4-9C9A-143B1376FCAE}">
      <dsp:nvSpPr>
        <dsp:cNvPr id="0" name=""/>
        <dsp:cNvSpPr/>
      </dsp:nvSpPr>
      <dsp:spPr>
        <a:xfrm>
          <a:off x="599040" y="552094"/>
          <a:ext cx="990674" cy="213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ru-RU" sz="1800" b="1" i="1" u="none" strike="noStrike" kern="1200" baseline="0" smtClean="0">
              <a:solidFill>
                <a:srgbClr val="000000"/>
              </a:solidFill>
              <a:latin typeface="Time Roman" pitchFamily="2" charset="0"/>
            </a:rPr>
            <a:t>игровы</a:t>
          </a:r>
          <a:r>
            <a:rPr lang="ru-RU" sz="800" b="1" i="1" u="none" strike="noStrike" kern="1200" baseline="0" smtClean="0">
              <a:solidFill>
                <a:srgbClr val="000000"/>
              </a:solidFill>
              <a:latin typeface="Time Roman" pitchFamily="2" charset="0"/>
            </a:rPr>
            <a:t>е</a:t>
          </a:r>
          <a:endParaRPr lang="ru-RU" sz="800" kern="1200" smtClean="0">
            <a:latin typeface="Time Roman" pitchFamily="2" charset="0"/>
          </a:endParaRPr>
        </a:p>
      </dsp:txBody>
      <dsp:txXfrm>
        <a:off x="599040" y="552094"/>
        <a:ext cx="990674" cy="213241"/>
      </dsp:txXfrm>
    </dsp:sp>
    <dsp:sp modelId="{6F0C977D-0D9F-4C87-A768-176A271FC853}">
      <dsp:nvSpPr>
        <dsp:cNvPr id="0" name=""/>
        <dsp:cNvSpPr/>
      </dsp:nvSpPr>
      <dsp:spPr>
        <a:xfrm>
          <a:off x="599040" y="854897"/>
          <a:ext cx="966910" cy="2132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i="1" u="none" strike="noStrike" kern="1200" baseline="0" smtClean="0">
              <a:solidFill>
                <a:srgbClr val="000000"/>
              </a:solidFill>
              <a:latin typeface="Time Roman" pitchFamily="2" charset="0"/>
            </a:rPr>
            <a:t>ролевые</a:t>
          </a:r>
          <a:endParaRPr lang="ru-RU" sz="1400" kern="1200" smtClean="0">
            <a:latin typeface="Time Roman" pitchFamily="2" charset="0"/>
          </a:endParaRPr>
        </a:p>
      </dsp:txBody>
      <dsp:txXfrm>
        <a:off x="599040" y="854897"/>
        <a:ext cx="966910" cy="213241"/>
      </dsp:txXfrm>
    </dsp:sp>
    <dsp:sp modelId="{11AD825E-C1FD-4386-AF55-B770634EE10D}">
      <dsp:nvSpPr>
        <dsp:cNvPr id="0" name=""/>
        <dsp:cNvSpPr/>
      </dsp:nvSpPr>
      <dsp:spPr>
        <a:xfrm>
          <a:off x="599040" y="1157701"/>
          <a:ext cx="2118404" cy="2061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1" u="none" strike="noStrike" kern="1200" baseline="0" smtClean="0">
              <a:solidFill>
                <a:srgbClr val="000000"/>
              </a:solidFill>
              <a:latin typeface="Time Roman" pitchFamily="2" charset="0"/>
            </a:rPr>
            <a:t>практико-ориентированные</a:t>
          </a:r>
          <a:endParaRPr lang="ru-RU" sz="1200" kern="1200" smtClean="0">
            <a:latin typeface="Time Roman" pitchFamily="2" charset="0"/>
          </a:endParaRPr>
        </a:p>
      </dsp:txBody>
      <dsp:txXfrm>
        <a:off x="599040" y="1157701"/>
        <a:ext cx="2118404" cy="206145"/>
      </dsp:txXfrm>
    </dsp:sp>
    <dsp:sp modelId="{70D9F451-D820-4141-88AC-BEC552F77AD8}">
      <dsp:nvSpPr>
        <dsp:cNvPr id="0" name=""/>
        <dsp:cNvSpPr/>
      </dsp:nvSpPr>
      <dsp:spPr>
        <a:xfrm>
          <a:off x="599040" y="1453407"/>
          <a:ext cx="1672242" cy="2141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i="1" u="none" strike="noStrike" kern="1200" baseline="0" smtClean="0">
              <a:solidFill>
                <a:srgbClr val="000000"/>
              </a:solidFill>
              <a:latin typeface="Time Roman" pitchFamily="2" charset="0"/>
            </a:rPr>
            <a:t>проблемные</a:t>
          </a:r>
          <a:endParaRPr lang="ru-RU" sz="1400" kern="1200" smtClean="0">
            <a:latin typeface="Time Roman" pitchFamily="2" charset="0"/>
          </a:endParaRPr>
        </a:p>
      </dsp:txBody>
      <dsp:txXfrm>
        <a:off x="599040" y="1453407"/>
        <a:ext cx="1672242" cy="21418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6A4F0-84A0-463A-BE82-5752BBAF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Pages>
  <Words>11565</Words>
  <Characters>65923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Пользователь</cp:lastModifiedBy>
  <cp:revision>42</cp:revision>
  <dcterms:created xsi:type="dcterms:W3CDTF">2013-10-28T09:39:00Z</dcterms:created>
  <dcterms:modified xsi:type="dcterms:W3CDTF">2022-12-05T16:48:00Z</dcterms:modified>
</cp:coreProperties>
</file>