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69" w:rsidRPr="00112069" w:rsidRDefault="00720741" w:rsidP="00112069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</w:t>
      </w:r>
      <w:r w:rsidR="00112069" w:rsidRPr="00112069">
        <w:rPr>
          <w:b/>
          <w:sz w:val="28"/>
          <w:szCs w:val="28"/>
          <w:lang w:eastAsia="ru-RU"/>
        </w:rPr>
        <w:t xml:space="preserve">Формирование </w:t>
      </w:r>
      <w:r w:rsidR="00112069" w:rsidRPr="00112069">
        <w:rPr>
          <w:b/>
          <w:sz w:val="28"/>
          <w:szCs w:val="28"/>
        </w:rPr>
        <w:t>лексикологических</w:t>
      </w:r>
      <w:r w:rsidR="00112069" w:rsidRPr="00112069">
        <w:rPr>
          <w:b/>
          <w:sz w:val="28"/>
          <w:szCs w:val="28"/>
          <w:lang w:eastAsia="ru-RU"/>
        </w:rPr>
        <w:t xml:space="preserve"> и фразеологических</w:t>
      </w:r>
      <w:r w:rsidR="00112069" w:rsidRPr="00112069">
        <w:rPr>
          <w:b/>
          <w:sz w:val="28"/>
          <w:szCs w:val="28"/>
          <w:lang w:eastAsia="ru-RU"/>
        </w:rPr>
        <w:br/>
        <w:t>умений на уроках русского языка в СПО</w:t>
      </w:r>
    </w:p>
    <w:p w:rsidR="00112069" w:rsidRPr="00112069" w:rsidRDefault="00112069" w:rsidP="00112069">
      <w:r>
        <w:t xml:space="preserve">                                                                                                                                    </w:t>
      </w:r>
      <w:r w:rsidRPr="00112069">
        <w:t>Ахмедова Элина Алексеевна</w:t>
      </w:r>
      <w:r w:rsidRPr="00112069">
        <w:br/>
        <w:t xml:space="preserve">                                                                                                                                     преподаватель «АГАСУ»                            </w:t>
      </w:r>
    </w:p>
    <w:p w:rsidR="00112069" w:rsidRDefault="00112069" w:rsidP="00112069">
      <w:pPr>
        <w:rPr>
          <w:sz w:val="28"/>
          <w:szCs w:val="28"/>
        </w:rPr>
      </w:pPr>
      <w:r w:rsidRPr="00112069">
        <w:rPr>
          <w:sz w:val="28"/>
          <w:szCs w:val="28"/>
        </w:rPr>
        <w:t>Современное общество пришло к пониманию того, что сегодня специалист в любой сфере должен владеть русским литературным языком, уметь правильно и ясно выражать свои мысли, оптимально использовать средства родного языка в разных коммуникативных ситуациях. Однако следует отметить, что большинство обучающихся средне специальных образовательных учреждений обладают недостаточным уровнем речевой культуры.</w:t>
      </w:r>
      <w:r w:rsidRPr="00112069">
        <w:rPr>
          <w:sz w:val="28"/>
          <w:szCs w:val="28"/>
        </w:rPr>
        <w:br/>
        <w:t>Серьезным недостатком в овладении лексикой является  тот факт, что учащиеся не умеют прогнозировать лексический материал при построении собственных высказываний, при его восприятии в речи других, выделять в лексическом материале необходимые для запоминания обобщающие признаки. В результате таких причин теряются многие речевые характеристики высказываний. Обучающиеся не умеют отражать требуемое количество фактов в своем высказывании имеющимися лексическими единицами; высказываться логично, грамотно, доказательно аргументировать мысль; насыщать высказывание лексическими единицами по заданной теме.</w:t>
      </w:r>
      <w:r w:rsidRPr="00112069">
        <w:rPr>
          <w:sz w:val="28"/>
          <w:szCs w:val="28"/>
          <w:shd w:val="clear" w:color="auto" w:fill="F2F2F2"/>
          <w:lang w:eastAsia="ru-RU"/>
        </w:rPr>
        <w:br/>
      </w:r>
      <w:r w:rsidRPr="00112069">
        <w:rPr>
          <w:sz w:val="28"/>
          <w:szCs w:val="28"/>
        </w:rPr>
        <w:t>Актуальность заявленной темы становится особенно очевидной в связи с возрастными особенностями старшего школьного возраста – периода выработки взглядов и убеждений, в том числе нравственных,  роста самосознания,  формирования мировоззрения. Именно общение относится к числу важнейших  для   старшеклассника сфер жизнедеятельности. От того, как  будет  складываться  общение,  зависит формирование  будущей  личности.</w:t>
      </w:r>
      <w:r w:rsidRPr="00112069">
        <w:rPr>
          <w:sz w:val="28"/>
          <w:szCs w:val="28"/>
        </w:rPr>
        <w:br/>
        <w:t>Поэтому главная задача, которую ставят перед собой  преподаватели русс</w:t>
      </w:r>
      <w:r>
        <w:rPr>
          <w:sz w:val="28"/>
          <w:szCs w:val="28"/>
        </w:rPr>
        <w:t>кого языка и литературы СПО</w:t>
      </w:r>
      <w:r w:rsidRPr="00112069">
        <w:rPr>
          <w:sz w:val="28"/>
          <w:szCs w:val="28"/>
        </w:rPr>
        <w:t>, – выстроить практические занятия  на уроках так, чтобы происходило формирование языковой личности студента с высоким уровнем речевой культуры, чтобы  у обучающихся развивались навыки пользования речевыми средствами с учетом разнообразных речевых ситуаций, имеющих место в с</w:t>
      </w:r>
      <w:r>
        <w:rPr>
          <w:sz w:val="28"/>
          <w:szCs w:val="28"/>
        </w:rPr>
        <w:t>овременном обществе.</w:t>
      </w:r>
      <w:r>
        <w:rPr>
          <w:sz w:val="28"/>
          <w:szCs w:val="28"/>
        </w:rPr>
        <w:br/>
        <w:t xml:space="preserve">Рассмотрим </w:t>
      </w:r>
      <w:r w:rsidRPr="00112069">
        <w:rPr>
          <w:sz w:val="28"/>
          <w:szCs w:val="28"/>
        </w:rPr>
        <w:t xml:space="preserve"> процесс формирования познавательных УУД в ходе работы над лексикой и фразеологией на уроках русского языка в СПО. </w:t>
      </w:r>
      <w:r w:rsidR="00AA71C6">
        <w:rPr>
          <w:sz w:val="28"/>
          <w:szCs w:val="28"/>
        </w:rPr>
        <w:t xml:space="preserve"> </w:t>
      </w:r>
      <w:r w:rsidRPr="00112069">
        <w:rPr>
          <w:sz w:val="28"/>
          <w:szCs w:val="28"/>
        </w:rPr>
        <w:t xml:space="preserve">Надо признать, </w:t>
      </w:r>
      <w:r w:rsidRPr="00112069">
        <w:rPr>
          <w:sz w:val="28"/>
          <w:szCs w:val="28"/>
        </w:rPr>
        <w:lastRenderedPageBreak/>
        <w:t xml:space="preserve">что какие бы разнообразные приёмы и методы мы не использовали в своей работе, всё-таки главным является применение продуманной системы упражнений: от наблюдения за лексикой и фразеологией к употреблению соответствующих единиц в речи. </w:t>
      </w:r>
    </w:p>
    <w:p w:rsidR="00112069" w:rsidRPr="00112069" w:rsidRDefault="00112069" w:rsidP="00112069">
      <w:pPr>
        <w:rPr>
          <w:sz w:val="28"/>
          <w:szCs w:val="28"/>
        </w:rPr>
      </w:pPr>
      <w:r w:rsidRPr="00112069">
        <w:rPr>
          <w:sz w:val="28"/>
          <w:szCs w:val="28"/>
        </w:rPr>
        <w:t>Упражнения по лексике и фразеологии могут быть различными:</w:t>
      </w:r>
      <w:r w:rsidRPr="00112069">
        <w:rPr>
          <w:sz w:val="28"/>
          <w:szCs w:val="28"/>
        </w:rPr>
        <w:br/>
        <w:t> – найти фразеологизм в предложении или в тексте;</w:t>
      </w:r>
      <w:r w:rsidRPr="00112069">
        <w:rPr>
          <w:sz w:val="28"/>
          <w:szCs w:val="28"/>
        </w:rPr>
        <w:br/>
        <w:t> – вставить в текст подходящие по смыслу слова;</w:t>
      </w:r>
      <w:r w:rsidRPr="00112069">
        <w:rPr>
          <w:sz w:val="28"/>
          <w:szCs w:val="28"/>
        </w:rPr>
        <w:br/>
        <w:t> – вспомнить фразеологизм по описанию его учителем или по картинке;</w:t>
      </w:r>
      <w:r w:rsidRPr="00112069">
        <w:rPr>
          <w:sz w:val="28"/>
          <w:szCs w:val="28"/>
        </w:rPr>
        <w:br/>
        <w:t>– подобрать фразеологизмы с заданным значением или на определённую тему;</w:t>
      </w:r>
      <w:r w:rsidRPr="00112069">
        <w:rPr>
          <w:sz w:val="28"/>
          <w:szCs w:val="28"/>
        </w:rPr>
        <w:br/>
        <w:t> – дополнить предложение подходящим по смыслу словом;</w:t>
      </w:r>
      <w:r w:rsidRPr="00112069">
        <w:rPr>
          <w:sz w:val="28"/>
          <w:szCs w:val="28"/>
        </w:rPr>
        <w:br/>
        <w:t>– заменить фразеологизм одним словом или наоборот;</w:t>
      </w:r>
      <w:r w:rsidRPr="00112069">
        <w:rPr>
          <w:sz w:val="28"/>
          <w:szCs w:val="28"/>
        </w:rPr>
        <w:br/>
        <w:t>– к данным устойчивым сочетаниям или словам подобрать антонимы или синонимы;</w:t>
      </w:r>
      <w:r w:rsidRPr="00112069">
        <w:rPr>
          <w:sz w:val="28"/>
          <w:szCs w:val="28"/>
        </w:rPr>
        <w:br/>
        <w:t>– указать ситуации, в которых уместно употребление того или иного фразеологизма и др.  Интересны задания по фразеологии, предложенные А.В. Текучевым</w:t>
      </w:r>
      <w:bookmarkStart w:id="0" w:name="_ftnref1"/>
      <w:r w:rsidR="00667999" w:rsidRPr="00112069">
        <w:rPr>
          <w:sz w:val="28"/>
          <w:szCs w:val="28"/>
        </w:rPr>
        <w:fldChar w:fldCharType="begin"/>
      </w:r>
      <w:r w:rsidRPr="00112069">
        <w:rPr>
          <w:sz w:val="28"/>
          <w:szCs w:val="28"/>
        </w:rPr>
        <w:instrText xml:space="preserve"> HYPERLINK "http://ext.spb.ru/2011-03-29-09-03-14/100-russian/10369-Formirovanie_leksikologicheskikh_i_frazeologicheskikh_umeniy_na_urokakh_russkogo_yazyka_v_SPO.html" \l "_ftn1" \o "" </w:instrText>
      </w:r>
      <w:r w:rsidR="00667999" w:rsidRPr="00112069">
        <w:rPr>
          <w:sz w:val="28"/>
          <w:szCs w:val="28"/>
        </w:rPr>
        <w:fldChar w:fldCharType="separate"/>
      </w:r>
      <w:r w:rsidRPr="00112069">
        <w:rPr>
          <w:rStyle w:val="a5"/>
          <w:sz w:val="28"/>
          <w:szCs w:val="28"/>
        </w:rPr>
        <w:t>[1]</w:t>
      </w:r>
      <w:r w:rsidR="00667999" w:rsidRPr="00112069">
        <w:rPr>
          <w:sz w:val="28"/>
          <w:szCs w:val="28"/>
        </w:rPr>
        <w:fldChar w:fldCharType="end"/>
      </w:r>
      <w:bookmarkEnd w:id="0"/>
      <w:r w:rsidRPr="00112069">
        <w:rPr>
          <w:sz w:val="28"/>
          <w:szCs w:val="28"/>
        </w:rPr>
        <w:t>:</w:t>
      </w:r>
      <w:r w:rsidRPr="00112069">
        <w:rPr>
          <w:sz w:val="28"/>
          <w:szCs w:val="28"/>
        </w:rPr>
        <w:br/>
        <w:t>а) подобрать фразеологизм со словом, относящимся к той части речи, которая изучается в данный момент в группе (например, с существительным  - язык; с числительным – семеро);</w:t>
      </w:r>
      <w:r w:rsidRPr="00112069">
        <w:rPr>
          <w:sz w:val="28"/>
          <w:szCs w:val="28"/>
        </w:rPr>
        <w:br/>
        <w:t>б) подобрать фразеологизм со сравнением (например: как рыба в воде, как грибы после дождя);</w:t>
      </w:r>
      <w:r w:rsidRPr="00112069">
        <w:rPr>
          <w:sz w:val="28"/>
          <w:szCs w:val="28"/>
        </w:rPr>
        <w:br/>
        <w:t>в) подобрать пословицы по тематическому признаку (о труде, о дружбе);</w:t>
      </w:r>
      <w:r w:rsidRPr="00112069">
        <w:rPr>
          <w:sz w:val="28"/>
          <w:szCs w:val="28"/>
        </w:rPr>
        <w:br/>
        <w:t>г) определить, из каких произведений взяты предложенные преподавателем фразеологизмы, объяснить их значение.</w:t>
      </w:r>
      <w:r w:rsidRPr="00112069">
        <w:rPr>
          <w:sz w:val="28"/>
          <w:szCs w:val="28"/>
        </w:rPr>
        <w:br/>
        <w:t>Использование</w:t>
      </w:r>
      <w:r>
        <w:rPr>
          <w:sz w:val="28"/>
          <w:szCs w:val="28"/>
        </w:rPr>
        <w:t xml:space="preserve"> такого материала увлекает</w:t>
      </w:r>
      <w:r w:rsidRPr="00112069">
        <w:rPr>
          <w:sz w:val="28"/>
          <w:szCs w:val="28"/>
        </w:rPr>
        <w:t>,  способствует формированию познавательных УУД. С этой целью можно использовать  стихи, например:</w:t>
      </w:r>
      <w:r w:rsidRPr="00112069">
        <w:rPr>
          <w:sz w:val="28"/>
          <w:szCs w:val="28"/>
        </w:rPr>
        <w:br/>
      </w:r>
      <w:r w:rsidRPr="00296D60">
        <w:rPr>
          <w:i/>
          <w:sz w:val="28"/>
          <w:szCs w:val="28"/>
        </w:rPr>
        <w:t>Оказался молодцом,</w:t>
      </w:r>
      <w:r w:rsidRPr="00296D60">
        <w:rPr>
          <w:i/>
          <w:sz w:val="28"/>
          <w:szCs w:val="28"/>
        </w:rPr>
        <w:br/>
        <w:t>  Смог осилить ношу —</w:t>
      </w:r>
      <w:r w:rsidRPr="00296D60">
        <w:rPr>
          <w:i/>
          <w:sz w:val="28"/>
          <w:szCs w:val="28"/>
        </w:rPr>
        <w:br/>
        <w:t>     Не ударил в грязь лицом</w:t>
      </w:r>
      <w:r w:rsidRPr="00296D60">
        <w:rPr>
          <w:i/>
          <w:sz w:val="28"/>
          <w:szCs w:val="28"/>
        </w:rPr>
        <w:br/>
        <w:t>     И не сел в галошу.</w:t>
      </w:r>
      <w:r w:rsidRPr="00112069">
        <w:rPr>
          <w:sz w:val="28"/>
          <w:szCs w:val="28"/>
        </w:rPr>
        <w:t xml:space="preserve"> (А. Шибаев)</w:t>
      </w:r>
      <w:r w:rsidRPr="00112069">
        <w:rPr>
          <w:sz w:val="28"/>
          <w:szCs w:val="28"/>
        </w:rPr>
        <w:br/>
        <w:t>Необходимо широко использовать и творческие задачи:</w:t>
      </w:r>
    </w:p>
    <w:p w:rsidR="00112069" w:rsidRPr="00296D60" w:rsidRDefault="00E1657E" w:rsidP="00112069">
      <w:pPr>
        <w:rPr>
          <w:i/>
          <w:sz w:val="28"/>
          <w:szCs w:val="28"/>
        </w:rPr>
      </w:pPr>
      <w:r w:rsidRPr="00296D60">
        <w:rPr>
          <w:i/>
          <w:sz w:val="28"/>
          <w:szCs w:val="28"/>
        </w:rPr>
        <w:t>сочинение новеллы</w:t>
      </w:r>
      <w:r w:rsidR="00112069" w:rsidRPr="00296D60">
        <w:rPr>
          <w:i/>
          <w:sz w:val="28"/>
          <w:szCs w:val="28"/>
        </w:rPr>
        <w:t>, стихотворения;</w:t>
      </w:r>
    </w:p>
    <w:p w:rsidR="00112069" w:rsidRPr="00296D60" w:rsidRDefault="00112069" w:rsidP="00112069">
      <w:pPr>
        <w:rPr>
          <w:i/>
          <w:sz w:val="28"/>
          <w:szCs w:val="28"/>
        </w:rPr>
      </w:pPr>
      <w:r w:rsidRPr="00296D60">
        <w:rPr>
          <w:i/>
          <w:sz w:val="28"/>
          <w:szCs w:val="28"/>
        </w:rPr>
        <w:t>написание репортажа, киносценария;</w:t>
      </w:r>
    </w:p>
    <w:p w:rsidR="00112069" w:rsidRPr="00296D60" w:rsidRDefault="00112069" w:rsidP="00112069">
      <w:pPr>
        <w:rPr>
          <w:i/>
          <w:sz w:val="28"/>
          <w:szCs w:val="28"/>
        </w:rPr>
      </w:pPr>
      <w:r w:rsidRPr="00296D60">
        <w:rPr>
          <w:i/>
          <w:sz w:val="28"/>
          <w:szCs w:val="28"/>
        </w:rPr>
        <w:lastRenderedPageBreak/>
        <w:t>проведение интервью или написание сочинения с применением определённых слов и устойчивых сочетаний;</w:t>
      </w:r>
    </w:p>
    <w:p w:rsidR="00112069" w:rsidRPr="00296D60" w:rsidRDefault="00112069" w:rsidP="00112069">
      <w:pPr>
        <w:rPr>
          <w:i/>
          <w:sz w:val="28"/>
          <w:szCs w:val="28"/>
        </w:rPr>
      </w:pPr>
      <w:r w:rsidRPr="00296D60">
        <w:rPr>
          <w:i/>
          <w:sz w:val="28"/>
          <w:szCs w:val="28"/>
        </w:rPr>
        <w:t>составление и разгадывание кроссвордов и т. д.</w:t>
      </w:r>
    </w:p>
    <w:p w:rsidR="00296D60" w:rsidRPr="00296D60" w:rsidRDefault="00112069" w:rsidP="00112069">
      <w:pPr>
        <w:rPr>
          <w:sz w:val="28"/>
          <w:szCs w:val="28"/>
        </w:rPr>
      </w:pPr>
      <w:r w:rsidRPr="00112069">
        <w:rPr>
          <w:sz w:val="28"/>
          <w:szCs w:val="28"/>
        </w:rPr>
        <w:t> Изучение лексики и фразеологии способствует расширению кругозора учащихся, совершенствованию их коммуникативных навыков, обеспечивает развитие речи (она становится более выразительной и эмоциональной), подготавливает к полноценному восприятию художественных текстов. Познавательные УУД  при изучении лексики и фразеологии формируются через использование технологии продуктивного чтения, через усвоенную подростками систему приёмов понимания устного и письменного текста. Это могут быть:</w:t>
      </w:r>
      <w:r w:rsidRPr="00112069">
        <w:rPr>
          <w:sz w:val="28"/>
          <w:szCs w:val="28"/>
        </w:rPr>
        <w:br/>
        <w:t> – задания на извлечение, преобразование и использование фразеологизмов;</w:t>
      </w:r>
      <w:r w:rsidRPr="00112069">
        <w:rPr>
          <w:sz w:val="28"/>
          <w:szCs w:val="28"/>
        </w:rPr>
        <w:br/>
        <w:t> – использование разного ряда визуальных подсказок и ключей, формулировок проблемных вопросов, «иллюстративного» визуального ряда (составляются самими детьми или даются в презентациях в интерактивном режиме);</w:t>
      </w:r>
      <w:r w:rsidRPr="00112069">
        <w:rPr>
          <w:sz w:val="28"/>
          <w:szCs w:val="28"/>
        </w:rPr>
        <w:br/>
        <w:t>– приёмы работы с правилами и определениями как учебно-научными текстами;</w:t>
      </w:r>
      <w:r w:rsidRPr="00112069">
        <w:rPr>
          <w:sz w:val="28"/>
          <w:szCs w:val="28"/>
        </w:rPr>
        <w:br/>
        <w:t>– система работы с различными словарями.</w:t>
      </w:r>
      <w:r w:rsidRPr="00112069">
        <w:rPr>
          <w:sz w:val="28"/>
          <w:szCs w:val="28"/>
        </w:rPr>
        <w:br/>
        <w:t>–   анализ лексических единиц,  фразеологизмов;</w:t>
      </w:r>
      <w:r w:rsidRPr="00112069">
        <w:rPr>
          <w:sz w:val="28"/>
          <w:szCs w:val="28"/>
        </w:rPr>
        <w:br/>
        <w:t>– сравнение лексических единиц и фразеологизмов;</w:t>
      </w:r>
      <w:r w:rsidRPr="00112069">
        <w:rPr>
          <w:sz w:val="28"/>
          <w:szCs w:val="28"/>
        </w:rPr>
        <w:br/>
        <w:t>–  классификация лексем и фразеологизмов;</w:t>
      </w:r>
      <w:r w:rsidRPr="00112069">
        <w:rPr>
          <w:sz w:val="28"/>
          <w:szCs w:val="28"/>
        </w:rPr>
        <w:br/>
        <w:t>– узнавание фразеологизмов по заданным признакам (например, картинкам).</w:t>
      </w:r>
      <w:r w:rsidRPr="00112069">
        <w:rPr>
          <w:sz w:val="28"/>
          <w:szCs w:val="28"/>
        </w:rPr>
        <w:br/>
        <w:t xml:space="preserve">     </w:t>
      </w:r>
      <w:r w:rsidRPr="00296D60">
        <w:rPr>
          <w:sz w:val="24"/>
          <w:szCs w:val="24"/>
        </w:rPr>
        <w:t>Следует</w:t>
      </w:r>
      <w:r w:rsidR="00E1657E" w:rsidRPr="00296D60">
        <w:rPr>
          <w:sz w:val="24"/>
          <w:szCs w:val="24"/>
        </w:rPr>
        <w:t xml:space="preserve"> отметить, что большинство обучающихся </w:t>
      </w:r>
      <w:r w:rsidRPr="00296D60">
        <w:rPr>
          <w:sz w:val="24"/>
          <w:szCs w:val="24"/>
        </w:rPr>
        <w:t xml:space="preserve"> определяет значение слова через ту функцию, которую выполняет тот или иной предмет. Для осознания смысловой близости слов могут служить разнообразные упражнения в подборе к словам их синонимов путём замены отдельного слова синонимичным. Упражнения на материале словосочетаний также необходимы, поскольку только в сочетании с другими словами то или иное слово обнаруживает своё значение, в зависимости от этого одна и та же лексема в контексте может иметь разные антонимы.  Наблюдения над тем, с какими словами можно употреблять тот или иной синоним, а с какими нельзя, проводятся  в виде упражнений в образовании словосочетаний с синонимическими словами. Значение этих упражнений заключается в том, что они позволяют перейти от пассивного знания слов к их активному употреблению. В системе упражнений с антонимами  имеют место и упражнения на замену в предложениях выделённых слов словами противоположного значения, </w:t>
      </w:r>
      <w:r w:rsidRPr="00296D60">
        <w:rPr>
          <w:sz w:val="24"/>
          <w:szCs w:val="24"/>
        </w:rPr>
        <w:lastRenderedPageBreak/>
        <w:t>вследствие чего должен измениться смысл всего текста.  Также уместны упражнения в дописывании предложений, имеющих антонимический смысл. Для этой работы целесообразно предлагать обучающимся русские пословицы и поговорки. Упражняясь в построении «логических контрастов» (2),  дети выполняют такие логические действия, как анализ слова (словосочетания), синтез, построение логической цепочки рассуждения.  </w:t>
      </w:r>
      <w:r w:rsidRPr="00112069">
        <w:rPr>
          <w:sz w:val="28"/>
          <w:szCs w:val="28"/>
        </w:rPr>
        <w:br/>
        <w:t xml:space="preserve">    Таким образом,  системная работа по формированию лексикологических и фразеологических умений  в СПО с применением творческих и игровых форм работы способствует формированию у учащихся познавательных универсальных учебных действий.   </w:t>
      </w:r>
      <w:r w:rsidR="00296D60">
        <w:rPr>
          <w:sz w:val="28"/>
          <w:szCs w:val="28"/>
        </w:rPr>
        <w:t xml:space="preserve">                                                                        </w:t>
      </w:r>
      <w:r w:rsidRPr="00112069">
        <w:rPr>
          <w:sz w:val="28"/>
          <w:szCs w:val="28"/>
        </w:rPr>
        <w:t>Лексика  как раздел науки о языке  в СПО изучается и в образовательно-познавательном аспекте - закрепление  обучающимися  лексической системы русского языка, и нормативно-практическом - формируется умение применять разные лексические пласты в различных ситуациях общения,  обогащается  словарный запас  учащихся разными лексико-семантическими группами слов.</w:t>
      </w:r>
      <w:r w:rsidRPr="00112069">
        <w:rPr>
          <w:sz w:val="24"/>
          <w:szCs w:val="24"/>
        </w:rPr>
        <w:t> </w:t>
      </w:r>
    </w:p>
    <w:p w:rsidR="00296D60" w:rsidRPr="00296D60" w:rsidRDefault="00296D60" w:rsidP="00296D60">
      <w:pPr>
        <w:rPr>
          <w:sz w:val="28"/>
          <w:szCs w:val="28"/>
        </w:rPr>
      </w:pPr>
      <w:r w:rsidRPr="00296D60">
        <w:rPr>
          <w:sz w:val="28"/>
          <w:szCs w:val="28"/>
        </w:rPr>
        <w:t>Перечень творческих работ дополняется и появляется на доске или экране: 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Сделать презентацию об авторе или авторах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Сделать учебник с забавными текстами и заданиями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Провести опрос-исследование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Снять фильм о русском языке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Исследовательская работа об исследовательских работах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Создать сайт о писателе (о поэтах Астраханского края)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Написать и исполнить песню (о русском языке). Можно сделать так, чтобы песня сопровождалась рисунками или фотографиями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Ликбез в картинках. Задача: Придумать и сделать рисунки, помогающие запомнить правила русского языка.</w:t>
      </w:r>
    </w:p>
    <w:p w:rsidR="00296D60" w:rsidRPr="00296D60" w:rsidRDefault="00296D60" w:rsidP="00296D60">
      <w:pPr>
        <w:pStyle w:val="ac"/>
        <w:numPr>
          <w:ilvl w:val="0"/>
          <w:numId w:val="3"/>
        </w:numPr>
        <w:rPr>
          <w:sz w:val="28"/>
          <w:szCs w:val="28"/>
        </w:rPr>
      </w:pPr>
      <w:r w:rsidRPr="00296D60">
        <w:rPr>
          <w:sz w:val="28"/>
          <w:szCs w:val="28"/>
        </w:rPr>
        <w:t>Смешная школа. Решили собрать и оформить материал о смешном в школе. Может быть, это будет забавная книжечка? Поймём в процессе.</w:t>
      </w:r>
    </w:p>
    <w:p w:rsidR="00CA6222" w:rsidRPr="00296D60" w:rsidRDefault="00296D60" w:rsidP="00296D60">
      <w:pPr>
        <w:shd w:val="clear" w:color="auto" w:fill="FFFFFF"/>
        <w:spacing w:after="6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>
        <w:rPr>
          <w:rFonts w:ascii="Calibri" w:hAnsi="Calibri" w:cs="Calibri"/>
          <w:b/>
          <w:bCs/>
          <w:color w:val="0B5394"/>
          <w:shd w:val="clear" w:color="auto" w:fill="FFFFFF"/>
        </w:rPr>
        <w:t xml:space="preserve">                </w:t>
      </w:r>
      <w:r w:rsidR="00112069" w:rsidRPr="00112069">
        <w:rPr>
          <w:sz w:val="24"/>
          <w:szCs w:val="24"/>
        </w:rPr>
        <w:t>Литература</w:t>
      </w:r>
      <w:r w:rsidR="00112069" w:rsidRPr="00112069">
        <w:rPr>
          <w:sz w:val="24"/>
          <w:szCs w:val="24"/>
        </w:rPr>
        <w:br/>
        <w:t>1.Текучев А.В. Методика русского языка в средней школе. Учебник для студентов педагогических институтов по специальности "N 2101 "Русский язык и литература" / А. В. Текучев - 3-е изд., перераб.- Москва: Просвещение,  1980.  – 413с.</w:t>
      </w:r>
      <w:r w:rsidR="00112069" w:rsidRPr="00112069">
        <w:rPr>
          <w:sz w:val="24"/>
          <w:szCs w:val="24"/>
        </w:rPr>
        <w:br/>
        <w:t>2.Асмолов А.Г. Формирование универсальных учебных действий в основной школе. От       действия к мысли. Система заданий: пособие для учителя / А.Г. Асмолов, Г.В. Бурменская, И.А. Володарская; под ред. А.Г. Асмолова. — М.: Просвещение, 2011. — 159 c.</w:t>
      </w:r>
      <w:r w:rsidR="00112069" w:rsidRPr="00112069">
        <w:rPr>
          <w:sz w:val="24"/>
          <w:szCs w:val="24"/>
        </w:rPr>
        <w:br/>
      </w:r>
      <w:r w:rsidR="00112069" w:rsidRPr="00112069">
        <w:rPr>
          <w:rFonts w:ascii="Arial" w:eastAsia="Times New Roman" w:hAnsi="Arial" w:cs="Arial"/>
          <w:color w:val="333333"/>
          <w:sz w:val="24"/>
          <w:szCs w:val="24"/>
          <w:shd w:val="clear" w:color="auto" w:fill="F2F2F2"/>
          <w:lang w:eastAsia="ru-RU"/>
        </w:rPr>
        <w:t> </w:t>
      </w:r>
    </w:p>
    <w:sectPr w:rsidR="00CA6222" w:rsidRPr="00296D60" w:rsidSect="00CA62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05B" w:rsidRDefault="00B1605B" w:rsidP="00E1657E">
      <w:pPr>
        <w:spacing w:after="0" w:line="240" w:lineRule="auto"/>
      </w:pPr>
      <w:r>
        <w:separator/>
      </w:r>
    </w:p>
  </w:endnote>
  <w:endnote w:type="continuationSeparator" w:id="1">
    <w:p w:rsidR="00B1605B" w:rsidRDefault="00B1605B" w:rsidP="00E1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2142"/>
    </w:sdtPr>
    <w:sdtContent>
      <w:p w:rsidR="00E1657E" w:rsidRDefault="00667999">
        <w:pPr>
          <w:pStyle w:val="a8"/>
          <w:jc w:val="right"/>
        </w:pPr>
        <w:fldSimple w:instr=" PAGE   \* MERGEFORMAT ">
          <w:r w:rsidR="00720741">
            <w:rPr>
              <w:noProof/>
            </w:rPr>
            <w:t>1</w:t>
          </w:r>
        </w:fldSimple>
      </w:p>
    </w:sdtContent>
  </w:sdt>
  <w:p w:rsidR="00E1657E" w:rsidRDefault="00E165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05B" w:rsidRDefault="00B1605B" w:rsidP="00E1657E">
      <w:pPr>
        <w:spacing w:after="0" w:line="240" w:lineRule="auto"/>
      </w:pPr>
      <w:r>
        <w:separator/>
      </w:r>
    </w:p>
  </w:footnote>
  <w:footnote w:type="continuationSeparator" w:id="1">
    <w:p w:rsidR="00B1605B" w:rsidRDefault="00B1605B" w:rsidP="00E1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436"/>
    <w:multiLevelType w:val="multilevel"/>
    <w:tmpl w:val="0AF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62A6D"/>
    <w:multiLevelType w:val="hybridMultilevel"/>
    <w:tmpl w:val="9A90051C"/>
    <w:lvl w:ilvl="0" w:tplc="41E693A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4722907"/>
    <w:multiLevelType w:val="multilevel"/>
    <w:tmpl w:val="169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069"/>
    <w:rsid w:val="00032973"/>
    <w:rsid w:val="00112069"/>
    <w:rsid w:val="00296D60"/>
    <w:rsid w:val="00667999"/>
    <w:rsid w:val="00720741"/>
    <w:rsid w:val="00A60F9B"/>
    <w:rsid w:val="00AA71C6"/>
    <w:rsid w:val="00AF137B"/>
    <w:rsid w:val="00B0698B"/>
    <w:rsid w:val="00B1605B"/>
    <w:rsid w:val="00CA6222"/>
    <w:rsid w:val="00CD255F"/>
    <w:rsid w:val="00E1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2"/>
  </w:style>
  <w:style w:type="paragraph" w:styleId="2">
    <w:name w:val="heading 2"/>
    <w:basedOn w:val="a"/>
    <w:link w:val="20"/>
    <w:uiPriority w:val="9"/>
    <w:qFormat/>
    <w:rsid w:val="00112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0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2069"/>
    <w:rPr>
      <w:b/>
      <w:bCs/>
    </w:rPr>
  </w:style>
  <w:style w:type="character" w:styleId="a4">
    <w:name w:val="Emphasis"/>
    <w:basedOn w:val="a0"/>
    <w:uiPriority w:val="20"/>
    <w:qFormat/>
    <w:rsid w:val="00112069"/>
    <w:rPr>
      <w:i/>
      <w:iCs/>
    </w:rPr>
  </w:style>
  <w:style w:type="character" w:styleId="a5">
    <w:name w:val="Hyperlink"/>
    <w:basedOn w:val="a0"/>
    <w:uiPriority w:val="99"/>
    <w:unhideWhenUsed/>
    <w:rsid w:val="001120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1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657E"/>
  </w:style>
  <w:style w:type="paragraph" w:styleId="a8">
    <w:name w:val="footer"/>
    <w:basedOn w:val="a"/>
    <w:link w:val="a9"/>
    <w:uiPriority w:val="99"/>
    <w:unhideWhenUsed/>
    <w:rsid w:val="00E1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57E"/>
  </w:style>
  <w:style w:type="paragraph" w:styleId="aa">
    <w:name w:val="Balloon Text"/>
    <w:basedOn w:val="a"/>
    <w:link w:val="ab"/>
    <w:uiPriority w:val="99"/>
    <w:semiHidden/>
    <w:unhideWhenUsed/>
    <w:rsid w:val="0029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D6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9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8</cp:revision>
  <dcterms:created xsi:type="dcterms:W3CDTF">2018-05-14T10:18:00Z</dcterms:created>
  <dcterms:modified xsi:type="dcterms:W3CDTF">2019-06-06T17:12:00Z</dcterms:modified>
</cp:coreProperties>
</file>