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65" w:rsidRPr="00E824AC" w:rsidRDefault="00E265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Технологическая карта </w:t>
      </w:r>
      <w:r w:rsidR="00E824A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обучающего семинара</w:t>
      </w:r>
    </w:p>
    <w:p w:rsidR="00DD4365" w:rsidRDefault="00DD4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</w:p>
    <w:tbl>
      <w:tblPr>
        <w:tblStyle w:val="ae"/>
        <w:tblW w:w="0" w:type="auto"/>
        <w:tblBorders>
          <w:top w:val="single" w:sz="6" w:space="0" w:color="CCCCCC"/>
          <w:left w:val="single" w:sz="0" w:space="0" w:color="808080"/>
          <w:bottom w:val="none" w:sz="4" w:space="0" w:color="000000"/>
          <w:right w:val="single" w:sz="0" w:space="0" w:color="80808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992"/>
        <w:gridCol w:w="567"/>
        <w:gridCol w:w="2622"/>
        <w:gridCol w:w="3057"/>
      </w:tblGrid>
      <w:tr w:rsidR="00DD4365" w:rsidTr="00E824AC">
        <w:tc>
          <w:tcPr>
            <w:tcW w:w="93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Default="00E265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 Общая часть</w:t>
            </w:r>
          </w:p>
        </w:tc>
      </w:tr>
      <w:tr w:rsidR="004C5B6C" w:rsidTr="003C1BEC"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4C5B6C" w:rsidRDefault="004C5B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6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4C5B6C" w:rsidRDefault="004C5B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Биология </w:t>
            </w:r>
          </w:p>
          <w:p w:rsidR="004C5B6C" w:rsidRDefault="004C5B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DD4365" w:rsidRPr="00621A94" w:rsidTr="004C5B6C">
        <w:tc>
          <w:tcPr>
            <w:tcW w:w="3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Pr="00E824AC" w:rsidRDefault="00E2658A" w:rsidP="00E824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</w:t>
            </w:r>
            <w:r w:rsidR="00E824A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семинара </w:t>
            </w:r>
          </w:p>
        </w:tc>
        <w:tc>
          <w:tcPr>
            <w:tcW w:w="6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Pr="00E824AC" w:rsidRDefault="00E824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E824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метапредметных и личностных компетенций обучающихся как условие обеспечение качества образования.</w:t>
            </w:r>
          </w:p>
        </w:tc>
      </w:tr>
      <w:tr w:rsidR="00DD4365" w:rsidTr="00E824AC">
        <w:tc>
          <w:tcPr>
            <w:tcW w:w="93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Default="00E265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Планируемые образовательные результаты</w:t>
            </w:r>
          </w:p>
        </w:tc>
      </w:tr>
      <w:tr w:rsidR="00E824AC" w:rsidTr="007F56D3">
        <w:trPr>
          <w:trHeight w:val="3640"/>
        </w:trPr>
        <w:tc>
          <w:tcPr>
            <w:tcW w:w="370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E824AC" w:rsidRPr="00E824AC" w:rsidRDefault="00E824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E824A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Метапредметные</w:t>
            </w:r>
          </w:p>
          <w:p w:rsidR="00E824AC" w:rsidRPr="00E824AC" w:rsidRDefault="00E824AC" w:rsidP="00E824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На базе учебных дисциплин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биология, г</w:t>
            </w: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еография,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экология, о</w:t>
            </w: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математика </w:t>
            </w: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освоение способов деятельности: умение находить в тексте ключевые идеи, отвечать на вопросы по заданному тексту, выполнять творческие задания; аргументированно отстаивать свою точку зрения; способность эффективно работать в команде.</w:t>
            </w:r>
          </w:p>
        </w:tc>
        <w:tc>
          <w:tcPr>
            <w:tcW w:w="567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E824AC" w:rsidRPr="004C5B6C" w:rsidRDefault="00E824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4C5B6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Личностные</w:t>
            </w:r>
          </w:p>
          <w:p w:rsidR="00E824AC" w:rsidRPr="00E824AC" w:rsidRDefault="00E824AC" w:rsidP="00E824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активной гражданской позиции, </w:t>
            </w:r>
            <w:r w:rsidR="00B11A60" w:rsidRPr="00E8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толерантности</w:t>
            </w: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уважения к мнению других людей, </w:t>
            </w:r>
            <w:r w:rsidR="00B11A60" w:rsidRPr="00E8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конкурентоспособности</w:t>
            </w: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824AC" w:rsidRDefault="00E824AC" w:rsidP="00E824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Осознание смысла учения и понимание личной ответственности за будущий результат</w:t>
            </w:r>
          </w:p>
          <w:p w:rsidR="00E824AC" w:rsidRDefault="00E824AC" w:rsidP="00E824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ние</w:t>
            </w: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делать нравственный выбор и давать нравственную оценку</w:t>
            </w:r>
          </w:p>
          <w:p w:rsidR="00E824AC" w:rsidRDefault="00E824AC" w:rsidP="00E824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понимание</w:t>
            </w: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кто он в этом мире, свои сильные и слабые стороны, а также то, чем ему хотелось заниматься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(обобщенное действие, умение учиться)</w:t>
            </w:r>
          </w:p>
          <w:p w:rsidR="00E824AC" w:rsidRPr="00E824AC" w:rsidRDefault="00E824AC" w:rsidP="00E824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сформирование учебной мотивации</w:t>
            </w:r>
          </w:p>
          <w:p w:rsidR="00E824AC" w:rsidRDefault="00E824AC" w:rsidP="007F56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</w:tr>
      <w:tr w:rsidR="00DD4365" w:rsidRPr="00621A94" w:rsidTr="00E824AC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Pr="004C5B6C" w:rsidRDefault="00E2658A" w:rsidP="004C5B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Цель </w:t>
            </w:r>
            <w:r w:rsidR="004C5B6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семинара</w:t>
            </w:r>
          </w:p>
        </w:tc>
        <w:tc>
          <w:tcPr>
            <w:tcW w:w="7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Pr="00E824AC" w:rsidRDefault="00E2658A" w:rsidP="004C5B6C">
            <w:pPr>
              <w:rPr>
                <w:lang w:val="ru-RU"/>
              </w:rPr>
            </w:pPr>
            <w:r w:rsidRPr="00E824AC"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  <w:lang w:val="ru-RU"/>
              </w:rPr>
              <w:t xml:space="preserve">обсудить </w:t>
            </w:r>
            <w:r w:rsidR="004C5B6C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способы и методы </w:t>
            </w:r>
            <w:r w:rsidR="004C5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формирования</w:t>
            </w:r>
            <w:r w:rsidR="004C5B6C" w:rsidRPr="00E824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метапредметных и личностных компетенций обучающихся как условие обеспечение качества образования</w:t>
            </w:r>
          </w:p>
        </w:tc>
      </w:tr>
      <w:tr w:rsidR="00DD4365" w:rsidRPr="004C5B6C" w:rsidTr="00E824AC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Pr="00E824AC" w:rsidRDefault="00E2658A" w:rsidP="004C5B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E824A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Основные понятия, изучаемые на </w:t>
            </w:r>
            <w:r w:rsidR="004C5B6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семинаре</w:t>
            </w:r>
          </w:p>
        </w:tc>
        <w:tc>
          <w:tcPr>
            <w:tcW w:w="7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Pr="00E824AC" w:rsidRDefault="004C5B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метапредметные и личностные компетенции</w:t>
            </w:r>
          </w:p>
        </w:tc>
      </w:tr>
      <w:tr w:rsidR="00DD4365" w:rsidRPr="00621A94" w:rsidTr="00E824AC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Pr="00E824AC" w:rsidRDefault="00E2658A" w:rsidP="004C5B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E824A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Средства ИКТ, используемые на </w:t>
            </w:r>
            <w:r w:rsidR="004C5B6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семинаре</w:t>
            </w:r>
          </w:p>
        </w:tc>
        <w:tc>
          <w:tcPr>
            <w:tcW w:w="7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Pr="004C5B6C" w:rsidRDefault="00E2658A" w:rsidP="004C5B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Компьютерная презентация по теме: «</w:t>
            </w:r>
            <w:r w:rsidR="004C5B6C" w:rsidRPr="004C5B6C">
              <w:rPr>
                <w:rFonts w:ascii="Times New Roman" w:eastAsia="+mj-ea" w:hAnsi="Times New Roman" w:cs="Times New Roman"/>
                <w:caps/>
                <w:color w:val="000000" w:themeColor="text1"/>
                <w:kern w:val="24"/>
                <w:position w:val="1"/>
                <w:sz w:val="20"/>
                <w:szCs w:val="20"/>
                <w:lang w:val="ru-RU"/>
                <w14:reflection w14:blurRad="12700" w14:stA="48000" w14:stPos="0" w14:endA="300" w14:endPos="55000" w14:dist="0" w14:dir="5400000" w14:fadeDir="5400000" w14:sx="100000" w14:sy="-90000" w14:kx="0" w14:ky="0" w14:algn="bl"/>
              </w:rPr>
              <w:t>Авторские задачи с элементами РК по биологии и экологии»</w:t>
            </w:r>
          </w:p>
        </w:tc>
      </w:tr>
      <w:tr w:rsidR="00DD4365" w:rsidRPr="00621A94" w:rsidTr="00E824AC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Pr="004C5B6C" w:rsidRDefault="00E2658A" w:rsidP="004C5B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Ресурсы, </w:t>
            </w:r>
            <w:r w:rsidR="004C5B6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используемые на </w:t>
            </w:r>
            <w:r w:rsidR="004C5B6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семинаре</w:t>
            </w:r>
          </w:p>
        </w:tc>
        <w:tc>
          <w:tcPr>
            <w:tcW w:w="7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Pr="004C5B6C" w:rsidRDefault="00E265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1. </w:t>
            </w:r>
            <w:r w:rsidRPr="004C5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Академия социального управления. </w:t>
            </w:r>
            <w:r w:rsidRPr="004C5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pacad</w:t>
            </w:r>
            <w:r w:rsidRPr="004C5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4C5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</w:p>
          <w:p w:rsidR="00DD4365" w:rsidRPr="004C5B6C" w:rsidRDefault="00B11A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</w:t>
            </w:r>
            <w:r w:rsidR="00E2658A" w:rsidRPr="004C5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Яковлева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Н.В</w:t>
            </w:r>
            <w:r w:rsidR="00E2658A" w:rsidRPr="004C5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Биология. Уроки с использованием информационных технологий. 10-11 классы. - Волгоград, «Учитель», 2009.</w:t>
            </w:r>
          </w:p>
          <w:p w:rsidR="00DD4365" w:rsidRPr="004C5B6C" w:rsidRDefault="004C5B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4C5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3.</w:t>
            </w:r>
            <w:r w:rsidR="00E2658A" w:rsidRPr="004C5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Максаковский</w:t>
            </w:r>
            <w:r w:rsidR="00B11A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="00E2658A" w:rsidRPr="004C5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В.П. Новое в мире. Цифры и факты. Дополнительные главы </w:t>
            </w:r>
            <w:r w:rsidR="00B11A60" w:rsidRPr="004C5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 учебнику</w:t>
            </w:r>
            <w:r w:rsidR="00E2658A" w:rsidRPr="004C5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«Экономическая и социальная география мира». – М., 2010.</w:t>
            </w:r>
          </w:p>
          <w:p w:rsidR="004C5B6C" w:rsidRPr="004C5B6C" w:rsidRDefault="004C5B6C" w:rsidP="004C5B6C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C5B6C">
              <w:rPr>
                <w:color w:val="000000" w:themeColor="text1"/>
              </w:rPr>
              <w:t>4</w:t>
            </w:r>
            <w:r w:rsidRPr="004C5B6C">
              <w:rPr>
                <w:rFonts w:ascii="Helvetica" w:hAnsi="Helvetica" w:cs="Helvetica"/>
                <w:color w:val="000000" w:themeColor="text1"/>
              </w:rPr>
              <w:t xml:space="preserve">. </w:t>
            </w:r>
            <w:r w:rsidRPr="004C5B6C">
              <w:rPr>
                <w:color w:val="000000" w:themeColor="text1"/>
              </w:rPr>
              <w:t>Громыко, Н. Метапредметный подход в образовании при реализации новых образовательных стандартов [Электронный ресурс] / Н. Громыко. - URL: </w:t>
            </w:r>
            <w:r w:rsidRPr="004C5B6C">
              <w:rPr>
                <w:color w:val="000000" w:themeColor="text1"/>
                <w:u w:val="single"/>
              </w:rPr>
              <w:t>http://www.ug.ru/archive/36681</w:t>
            </w:r>
            <w:r w:rsidRPr="004C5B6C">
              <w:rPr>
                <w:color w:val="000000" w:themeColor="text1"/>
              </w:rPr>
              <w:t> (дата обращения 10.11.2016)</w:t>
            </w:r>
          </w:p>
          <w:p w:rsidR="004C5B6C" w:rsidRDefault="004C5B6C" w:rsidP="004C5B6C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C5B6C">
              <w:rPr>
                <w:color w:val="000000" w:themeColor="text1"/>
              </w:rPr>
              <w:t>5. Хуторской, А.В. Метапредметный подход в обучении: Научно-методическое пособие / А.В. Хуторской. - М.: Эйдос; Изд-во Ин-та образования человека, 2012. – 50 с.</w:t>
            </w:r>
          </w:p>
          <w:p w:rsidR="0034474A" w:rsidRPr="004C5B6C" w:rsidRDefault="004C5B6C" w:rsidP="004C5B6C">
            <w:pPr>
              <w:pStyle w:val="afa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  <w:r w:rsidR="00347BD1" w:rsidRPr="004C5B6C">
              <w:rPr>
                <w:color w:val="000000" w:themeColor="text1"/>
              </w:rPr>
              <w:t>Полищук, Ю. М. Экология. Биосфера и человек.  /Ю. М. Полищук. – М.: Современный Гуманитарный Университет, 2013. – 190 с.</w:t>
            </w:r>
          </w:p>
          <w:p w:rsidR="004C5B6C" w:rsidRDefault="004C5B6C" w:rsidP="004C5B6C">
            <w:pPr>
              <w:pStyle w:val="afa"/>
              <w:shd w:val="clear" w:color="auto" w:fill="FFFFFF"/>
              <w:spacing w:before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7.</w:t>
            </w:r>
            <w:r w:rsidR="00347BD1" w:rsidRPr="004C5B6C">
              <w:rPr>
                <w:color w:val="000000" w:themeColor="text1"/>
              </w:rPr>
              <w:t>Реймерс, Н. Ф. Охрана природы и окружающей человека среды [Текст]: словарь-справочник /Н. Ф. Реймерс. – М.: Просвещение, 2015. – 350 с.</w:t>
            </w:r>
          </w:p>
          <w:p w:rsidR="0034474A" w:rsidRPr="004C5B6C" w:rsidRDefault="004C5B6C" w:rsidP="004C5B6C">
            <w:pPr>
              <w:pStyle w:val="afa"/>
              <w:shd w:val="clear" w:color="auto" w:fill="FFFFFF"/>
              <w:spacing w:before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  <w:r w:rsidR="00347BD1" w:rsidRPr="004C5B6C">
              <w:rPr>
                <w:color w:val="000000" w:themeColor="text1"/>
              </w:rPr>
              <w:t xml:space="preserve">Чернова, Н. М. Лабораторный практикум по </w:t>
            </w:r>
            <w:r w:rsidR="00B11A60" w:rsidRPr="004C5B6C">
              <w:rPr>
                <w:color w:val="000000" w:themeColor="text1"/>
              </w:rPr>
              <w:t>экологии:</w:t>
            </w:r>
            <w:r w:rsidR="00347BD1" w:rsidRPr="004C5B6C">
              <w:rPr>
                <w:color w:val="000000" w:themeColor="text1"/>
              </w:rPr>
              <w:t xml:space="preserve"> учебное пособие для учащихся /Н. М. Чернова. – М.: Просвещение, 2006. – 130 с.</w:t>
            </w:r>
          </w:p>
          <w:p w:rsidR="00DD4365" w:rsidRPr="004C5B6C" w:rsidRDefault="00DD4365" w:rsidP="004C5B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0"/>
                <w:lang w:val="ru-RU"/>
              </w:rPr>
            </w:pPr>
          </w:p>
        </w:tc>
      </w:tr>
      <w:tr w:rsidR="00DD4365" w:rsidTr="00E824AC">
        <w:tc>
          <w:tcPr>
            <w:tcW w:w="93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Pr="004C5B6C" w:rsidRDefault="00E2658A" w:rsidP="004C5B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Организационная структура </w:t>
            </w:r>
            <w:r w:rsidR="004C5B6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семинара</w:t>
            </w:r>
          </w:p>
        </w:tc>
      </w:tr>
      <w:tr w:rsidR="00DD4365" w:rsidRPr="00621A94" w:rsidTr="00E824AC">
        <w:tc>
          <w:tcPr>
            <w:tcW w:w="93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Pr="00E824AC" w:rsidRDefault="00E2658A" w:rsidP="004C5B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  <w:r w:rsidRPr="00E824A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Этап 1. Вхождение в тему </w:t>
            </w:r>
            <w:r w:rsidR="004C5B6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семинара</w:t>
            </w:r>
            <w:r w:rsidRPr="00E824A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 и создание условий для осознанного восприятия нового материала</w:t>
            </w:r>
          </w:p>
        </w:tc>
      </w:tr>
      <w:tr w:rsidR="00DD4365" w:rsidTr="00E824AC">
        <w:trPr>
          <w:trHeight w:val="840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Default="00E265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Длительность этапа</w:t>
            </w:r>
          </w:p>
        </w:tc>
        <w:tc>
          <w:tcPr>
            <w:tcW w:w="4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Pr="00E824AC" w:rsidRDefault="00E2658A" w:rsidP="004C5B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Основные формы работы </w:t>
            </w:r>
            <w:r w:rsidR="004C5B6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автор и молодые педагоги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Default="00E265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Формируемые УУД</w:t>
            </w:r>
          </w:p>
        </w:tc>
      </w:tr>
      <w:tr w:rsidR="00DD4365" w:rsidRPr="00621A94" w:rsidTr="00E824AC">
        <w:trPr>
          <w:trHeight w:val="840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Default="00B11A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2</w:t>
            </w:r>
            <w:r w:rsidR="00E2658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 минут</w:t>
            </w:r>
            <w:r w:rsidR="004C5B6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ы</w:t>
            </w:r>
          </w:p>
        </w:tc>
        <w:tc>
          <w:tcPr>
            <w:tcW w:w="4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Pr="00E824AC" w:rsidRDefault="00E2658A" w:rsidP="004C5B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Объявление темы </w:t>
            </w:r>
            <w:r w:rsidR="004C5B6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семинара</w:t>
            </w: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целей, постановка проблемы. Инструктаж и мотивация </w:t>
            </w:r>
            <w:r w:rsidR="004C5B6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молодых учителей на семинаре</w:t>
            </w: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Pr="00E824AC" w:rsidRDefault="00E2658A" w:rsidP="004C5B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Регулятивные – целеполагание, планирование, корректировка индивидуального плана работы на </w:t>
            </w:r>
            <w:r w:rsidR="004C5B6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семинаре</w:t>
            </w: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</w:tr>
      <w:tr w:rsidR="00DD4365" w:rsidTr="00E824AC">
        <w:tc>
          <w:tcPr>
            <w:tcW w:w="93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Default="00B85E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Этап 2</w:t>
            </w:r>
            <w:r w:rsidR="00E265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 Практикум</w:t>
            </w:r>
          </w:p>
        </w:tc>
      </w:tr>
      <w:tr w:rsidR="00DD4365" w:rsidTr="00E824AC">
        <w:trPr>
          <w:trHeight w:val="680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Default="00E265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Длительность этапа</w:t>
            </w:r>
          </w:p>
        </w:tc>
        <w:tc>
          <w:tcPr>
            <w:tcW w:w="4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Pr="00E824AC" w:rsidRDefault="00E2658A" w:rsidP="00B11A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Основные формы работы </w:t>
            </w:r>
            <w:r w:rsidR="00B11A6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автора и молодых педагоггов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Default="00E265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Формируемые УУД</w:t>
            </w:r>
          </w:p>
        </w:tc>
      </w:tr>
      <w:tr w:rsidR="00DD4365" w:rsidRPr="00621A94" w:rsidTr="00E824AC">
        <w:trPr>
          <w:trHeight w:val="680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Default="00E265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мин.</w:t>
            </w:r>
          </w:p>
        </w:tc>
        <w:tc>
          <w:tcPr>
            <w:tcW w:w="4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Pr="00E824AC" w:rsidRDefault="00E2658A" w:rsidP="00B11A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Работа с текстом </w:t>
            </w:r>
            <w:r w:rsidR="00B11A6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презентации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Pr="00E824AC" w:rsidRDefault="00B11A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общ</w:t>
            </w:r>
            <w:r w:rsidR="00621A9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 учебные</w:t>
            </w:r>
            <w:r w:rsidR="00E2658A"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действия– умение, выбрать способы для </w:t>
            </w:r>
            <w:r w:rsidR="00E2658A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E2658A"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решения учебных задач, уметь работать с информацией,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="00E2658A"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труктурировать полученные знания. коммуникативные – умение вступать в диалог и вести его, учитывая особенности общения с различными группами людей.</w:t>
            </w:r>
          </w:p>
        </w:tc>
      </w:tr>
      <w:tr w:rsidR="00DD4365" w:rsidRPr="00621A94" w:rsidTr="00E824AC">
        <w:tc>
          <w:tcPr>
            <w:tcW w:w="93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Pr="00E824AC" w:rsidRDefault="00E265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  <w:r w:rsidRPr="00E824A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Этап 4. Проверка полученных результатов. Коррекция</w:t>
            </w:r>
          </w:p>
        </w:tc>
      </w:tr>
      <w:tr w:rsidR="00DD4365" w:rsidTr="00E824AC">
        <w:trPr>
          <w:trHeight w:val="820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Default="00E265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Длительность этапа</w:t>
            </w:r>
          </w:p>
        </w:tc>
        <w:tc>
          <w:tcPr>
            <w:tcW w:w="4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Pr="00E824AC" w:rsidRDefault="00E265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Форма проверки полученных результатов, осуществление коррекции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Default="00E265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Формируемые УУД</w:t>
            </w:r>
          </w:p>
        </w:tc>
      </w:tr>
      <w:tr w:rsidR="00DD4365" w:rsidRPr="00621A94" w:rsidTr="00E824AC">
        <w:trPr>
          <w:trHeight w:val="820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Default="00B85E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2</w:t>
            </w:r>
            <w:r w:rsidR="00E265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мин.</w:t>
            </w:r>
          </w:p>
        </w:tc>
        <w:tc>
          <w:tcPr>
            <w:tcW w:w="4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Pr="00E824AC" w:rsidRDefault="00E2658A" w:rsidP="00B11A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Подведение </w:t>
            </w:r>
            <w:r w:rsidR="00B11A6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семинара</w:t>
            </w: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Обсуждение достигнутых результатов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Pr="00E824AC" w:rsidRDefault="00E265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коммуникативные – умение вступать в диалог и вести его, учитывая особенности общения с различными группами людей.</w:t>
            </w:r>
          </w:p>
        </w:tc>
      </w:tr>
      <w:tr w:rsidR="00DD4365" w:rsidRPr="00621A94" w:rsidTr="00E824AC">
        <w:tc>
          <w:tcPr>
            <w:tcW w:w="93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Pr="00E824AC" w:rsidRDefault="00E265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  <w:r w:rsidRPr="00E824A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Этап 5. Подведение итогов, домашнее задание</w:t>
            </w:r>
          </w:p>
        </w:tc>
      </w:tr>
      <w:tr w:rsidR="00DD4365" w:rsidTr="00E824AC">
        <w:trPr>
          <w:trHeight w:val="120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Default="00E265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Длительность</w:t>
            </w:r>
          </w:p>
          <w:p w:rsidR="00DD4365" w:rsidRDefault="00E265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этапа</w:t>
            </w:r>
          </w:p>
        </w:tc>
        <w:tc>
          <w:tcPr>
            <w:tcW w:w="4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Pr="00E824AC" w:rsidRDefault="00E265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Рефлексия по достигнутым или недостигнутым образовательным результатам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Default="00E265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Формируемые УУД</w:t>
            </w:r>
          </w:p>
        </w:tc>
      </w:tr>
      <w:tr w:rsidR="00DD4365" w:rsidRPr="00621A94" w:rsidTr="00E824AC">
        <w:trPr>
          <w:trHeight w:val="120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Default="00B11A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1</w:t>
            </w:r>
            <w:r w:rsidR="00E265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мин.</w:t>
            </w:r>
          </w:p>
        </w:tc>
        <w:tc>
          <w:tcPr>
            <w:tcW w:w="4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Default="00E265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Обсуждение в группах следующих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вопросов:</w:t>
            </w:r>
          </w:p>
          <w:p w:rsidR="00DD4365" w:rsidRPr="00E824AC" w:rsidRDefault="00E2658A" w:rsidP="00B11A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  <w:lang w:val="ru-RU"/>
              </w:rPr>
              <w:t xml:space="preserve">Что нового я узнал на </w:t>
            </w:r>
            <w:r w:rsidR="00B11A60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  <w:lang w:val="ru-RU"/>
              </w:rPr>
              <w:t>семинаре.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DD4365" w:rsidRPr="00E824AC" w:rsidRDefault="00621A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bookmarkStart w:id="0" w:name="_GoBack"/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е учебные действия– </w:t>
            </w: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умение, выбрать способы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решения учебных задач, уметь работать с информацией,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E824A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труктурировать полученные знания. коммуникативные – умение вступать в диалог и вести его, учитывая особенности общения с различными группами людей.</w:t>
            </w:r>
            <w:bookmarkEnd w:id="0"/>
          </w:p>
        </w:tc>
      </w:tr>
    </w:tbl>
    <w:p w:rsidR="00DD4365" w:rsidRPr="00E824AC" w:rsidRDefault="00DD4365">
      <w:pPr>
        <w:rPr>
          <w:lang w:val="ru-RU"/>
        </w:rPr>
      </w:pPr>
    </w:p>
    <w:sectPr w:rsidR="00DD4365" w:rsidRPr="00E824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851" w:rsidRDefault="00BE1851">
      <w:pPr>
        <w:spacing w:after="0" w:line="240" w:lineRule="auto"/>
      </w:pPr>
      <w:r>
        <w:separator/>
      </w:r>
    </w:p>
  </w:endnote>
  <w:endnote w:type="continuationSeparator" w:id="0">
    <w:p w:rsidR="00BE1851" w:rsidRDefault="00BE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851" w:rsidRDefault="00BE1851">
      <w:pPr>
        <w:spacing w:after="0" w:line="240" w:lineRule="auto"/>
      </w:pPr>
      <w:r>
        <w:separator/>
      </w:r>
    </w:p>
  </w:footnote>
  <w:footnote w:type="continuationSeparator" w:id="0">
    <w:p w:rsidR="00BE1851" w:rsidRDefault="00BE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7DEE"/>
    <w:multiLevelType w:val="hybridMultilevel"/>
    <w:tmpl w:val="DC146BE0"/>
    <w:lvl w:ilvl="0" w:tplc="029208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BEC98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68629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CE943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A61D8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427FE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62460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50713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AEA74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BA16829"/>
    <w:multiLevelType w:val="multilevel"/>
    <w:tmpl w:val="5080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5"/>
    <w:rsid w:val="0034474A"/>
    <w:rsid w:val="00347BD1"/>
    <w:rsid w:val="003510C5"/>
    <w:rsid w:val="004C5B6C"/>
    <w:rsid w:val="00621A94"/>
    <w:rsid w:val="00B11A60"/>
    <w:rsid w:val="00B85E4F"/>
    <w:rsid w:val="00BE1851"/>
    <w:rsid w:val="00DD4365"/>
    <w:rsid w:val="00E2658A"/>
    <w:rsid w:val="00E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4049"/>
  <w15:docId w15:val="{07325284-ABD7-47B5-ABEA-A8E5075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FooterChar">
    <w:name w:val="Footer Char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 Spacing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basedOn w:val="a"/>
    <w:uiPriority w:val="99"/>
    <w:semiHidden/>
    <w:unhideWhenUsed/>
    <w:rsid w:val="004C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Balloon Text"/>
    <w:basedOn w:val="a"/>
    <w:link w:val="afc"/>
    <w:uiPriority w:val="99"/>
    <w:semiHidden/>
    <w:unhideWhenUsed/>
    <w:rsid w:val="0062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621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3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26cab</cp:lastModifiedBy>
  <cp:revision>7</cp:revision>
  <cp:lastPrinted>2023-02-09T06:42:00Z</cp:lastPrinted>
  <dcterms:created xsi:type="dcterms:W3CDTF">2023-01-17T09:29:00Z</dcterms:created>
  <dcterms:modified xsi:type="dcterms:W3CDTF">2023-02-09T06:55:00Z</dcterms:modified>
</cp:coreProperties>
</file>