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F" w:rsidRPr="00552EBB" w:rsidRDefault="003C729F" w:rsidP="00552EBB">
      <w:pPr>
        <w:jc w:val="both"/>
        <w:rPr>
          <w:rFonts w:ascii="Arial" w:hAnsi="Arial" w:cs="Arial"/>
        </w:rPr>
      </w:pPr>
      <w:bookmarkStart w:id="0" w:name="_GoBack"/>
      <w:bookmarkEnd w:id="0"/>
      <w:r w:rsidRPr="00552EBB">
        <w:rPr>
          <w:rFonts w:ascii="Arial" w:hAnsi="Arial" w:cs="Arial"/>
        </w:rPr>
        <w:t>Слайд 1</w:t>
      </w:r>
    </w:p>
    <w:p w:rsidR="00F024D8" w:rsidRPr="00552EBB" w:rsidRDefault="00F024D8" w:rsidP="00552EBB">
      <w:pPr>
        <w:jc w:val="both"/>
        <w:rPr>
          <w:rFonts w:ascii="Arial" w:hAnsi="Arial" w:cs="Arial"/>
          <w:b/>
        </w:rPr>
      </w:pPr>
      <w:r w:rsidRPr="00552EBB">
        <w:rPr>
          <w:rFonts w:ascii="Arial" w:hAnsi="Arial" w:cs="Arial"/>
          <w:b/>
        </w:rPr>
        <w:t>ФОРМИРОВАНИЕ УНИВЕРСАЛЬНЫХ УЧЕБНЫХ ДЕЙСТВИЙ</w:t>
      </w:r>
    </w:p>
    <w:p w:rsidR="003C729F" w:rsidRPr="00552EBB" w:rsidRDefault="003C72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</w:t>
      </w:r>
    </w:p>
    <w:p w:rsidR="00F024D8" w:rsidRPr="00552EBB" w:rsidRDefault="003C72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Процессы глобализации, информатизации, ускорения внедрения новых научных открытий, быстрого обновления знаний и профессий выдвигают требования повышенной профессиональной мобильности и непрерывного образования.</w:t>
      </w:r>
    </w:p>
    <w:p w:rsidR="003C729F" w:rsidRPr="00552EBB" w:rsidRDefault="003C72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3</w:t>
      </w:r>
    </w:p>
    <w:p w:rsidR="00BA5BF5" w:rsidRPr="00552EBB" w:rsidRDefault="00BA5BF5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 связи с тем, что приоритетным направлением новых образовательных стандартов становится реализация развивающего потенциала общего среднего образования,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дисциплин.  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</w:t>
      </w:r>
      <w:r w:rsidR="00552EBB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м сознательного и активного присвоения нового социального опыта, а не только освоение </w:t>
      </w:r>
      <w:r w:rsidR="00552EBB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конкретных предметных знаний и навыков в рамках отдельных дисциплин. При этом знания, умения и навыки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</w:t>
      </w:r>
      <w:r w:rsidR="00552EBB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>. Качество усвоения знаний определяется многообразием и характером видов универсальных действий.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4</w:t>
      </w:r>
    </w:p>
    <w:p w:rsidR="00550860" w:rsidRPr="00552EBB" w:rsidRDefault="00552EBB" w:rsidP="0055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550860" w:rsidRPr="00552EBB">
        <w:rPr>
          <w:rFonts w:ascii="Arial" w:hAnsi="Arial" w:cs="Arial"/>
        </w:rPr>
        <w:t xml:space="preserve">ормирование культурной идентичности </w:t>
      </w:r>
      <w:r>
        <w:rPr>
          <w:rFonts w:ascii="Arial" w:hAnsi="Arial" w:cs="Arial"/>
        </w:rPr>
        <w:t>обучающихся</w:t>
      </w:r>
      <w:r w:rsidR="00550860" w:rsidRPr="00552EBB">
        <w:rPr>
          <w:rFonts w:ascii="Arial" w:hAnsi="Arial" w:cs="Arial"/>
        </w:rPr>
        <w:t xml:space="preserve"> как граждан России;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сохранение единства образовательного пространства, преемственности  ступеней  образовательной системы;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обеспечение равенства и доступности образования при различных стартовых возможностях;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 культурной идентичности и общности всех граждан и народов России;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формирование 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 окружающего мира.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5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</w:t>
      </w:r>
      <w:r w:rsidR="00552EBB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м сознательного и активного присвоения нового социального опыта, а не только освоение </w:t>
      </w:r>
      <w:r w:rsidR="00552EBB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конкретных предметных знаний и навыков в рамках отдельных дисциплин.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Вывод:</w:t>
      </w:r>
    </w:p>
    <w:p w:rsidR="00550860" w:rsidRPr="00552EBB" w:rsidRDefault="00550860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Слайд </w:t>
      </w:r>
      <w:r w:rsidR="00BD19A8" w:rsidRPr="00552EBB">
        <w:rPr>
          <w:rFonts w:ascii="Arial" w:hAnsi="Arial" w:cs="Arial"/>
        </w:rPr>
        <w:t>6</w:t>
      </w:r>
    </w:p>
    <w:p w:rsidR="00BD19A8" w:rsidRPr="00552EBB" w:rsidRDefault="00BD19A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Новые социальные запросы определяют цели образования как общекультурное, личностное и познавательное развитие </w:t>
      </w:r>
      <w:r w:rsidR="00552EBB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>, обеспечивающие такую ключевую компетенцию образования как «научить учиться».</w:t>
      </w:r>
    </w:p>
    <w:p w:rsidR="00BD19A8" w:rsidRPr="00552EBB" w:rsidRDefault="00BD19A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7</w:t>
      </w:r>
    </w:p>
    <w:p w:rsidR="00BD19A8" w:rsidRPr="00552EBB" w:rsidRDefault="00BD19A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а не только освоение </w:t>
      </w:r>
      <w:r w:rsidR="00552EBB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конкретных предметных знаний и навыков в рамках отдельных дисциплин.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lastRenderedPageBreak/>
        <w:t>Анализ новых тенденций оптимизации образовательного процесса в школе позволяет говорить в первую очередь об изменении общей парадигмы образования, которая находит отражение в переходе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от определения цели обучения как усвоения знаний, умений, навыков к определению цели как формирования умения учиться;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от «стерильности» системы научных понятий, составляющих содержание учебного предмета к экологической парадигме включения содержания обучения в контекст решения жизненных задач;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от стихийности учебной деятельности ученика к стратегии е</w:t>
      </w:r>
      <w:r w:rsidR="00552EBB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целенаправленной организации;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от ориентации на учебно-предметное содержание школьных предметов к пониманию учебного процесса как смыслового (процесса смыслообразования и смыслопорождения);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от индивидуальной формы усвоения знаний к признанию учебного сотрудничества</w:t>
      </w:r>
      <w:r w:rsidR="00F024D8" w:rsidRPr="00552EBB">
        <w:rPr>
          <w:rFonts w:ascii="Arial" w:hAnsi="Arial" w:cs="Arial"/>
        </w:rPr>
        <w:t>, являющегося</w:t>
      </w:r>
      <w:r w:rsidRPr="00552EBB">
        <w:rPr>
          <w:rFonts w:ascii="Arial" w:hAnsi="Arial" w:cs="Arial"/>
        </w:rPr>
        <w:t xml:space="preserve"> необходимым условием развития </w:t>
      </w:r>
      <w:r w:rsidR="00552EBB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>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Важной</w:t>
      </w:r>
      <w:r w:rsidRPr="00552EBB">
        <w:rPr>
          <w:rFonts w:ascii="Arial" w:hAnsi="Arial" w:cs="Arial"/>
        </w:rPr>
        <w:t xml:space="preserve"> тенденцией развития современной образовательной системы стал отказ от академической парадигмы образовательного процесса в пользу</w:t>
      </w:r>
      <w:r w:rsidR="00F024D8" w:rsidRPr="00552EBB">
        <w:rPr>
          <w:rFonts w:ascii="Arial" w:hAnsi="Arial" w:cs="Arial"/>
        </w:rPr>
        <w:t>,</w:t>
      </w:r>
      <w:r w:rsidRPr="00552EBB">
        <w:rPr>
          <w:rFonts w:ascii="Arial" w:hAnsi="Arial" w:cs="Arial"/>
        </w:rPr>
        <w:t xml:space="preserve"> так называемой</w:t>
      </w:r>
      <w:r w:rsidR="00F024D8" w:rsidRPr="00552EBB">
        <w:rPr>
          <w:rFonts w:ascii="Arial" w:hAnsi="Arial" w:cs="Arial"/>
        </w:rPr>
        <w:t>,</w:t>
      </w:r>
      <w:r w:rsidRPr="00552EBB">
        <w:rPr>
          <w:rFonts w:ascii="Arial" w:hAnsi="Arial" w:cs="Arial"/>
        </w:rPr>
        <w:t xml:space="preserve"> экологической парадигмы (Г.</w:t>
      </w:r>
      <w:r w:rsidR="00565180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 xml:space="preserve">Соломон). Экологическая парадигма  выдвигает требование тесной связи получаемых в школе знаний с непосредственной практикой и реальными жизненными проблемами </w:t>
      </w:r>
      <w:r w:rsidR="00565180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>. Критика академической парадигмы  связана с оторванностью чисто лабораторного научного знания, преподаваемого в школе от реальной жизни, с неоправданно узким применением полученных знаний за пределами школьного класса. Напротив, в экологической парадигме базовым принципом психологии образования становится принцип контекcтуальности, предполагающий единство и целостность знаний и навыков и их приме</w:t>
      </w:r>
      <w:r w:rsidR="00565180">
        <w:rPr>
          <w:rFonts w:ascii="Arial" w:hAnsi="Arial" w:cs="Arial"/>
        </w:rPr>
        <w:t>нения в реальном контексте с учё</w:t>
      </w:r>
      <w:r w:rsidRPr="00552EBB">
        <w:rPr>
          <w:rFonts w:ascii="Arial" w:hAnsi="Arial" w:cs="Arial"/>
        </w:rPr>
        <w:t>том его социальных, межличностных и предметных особенностей. Для реализации экологической парадигмы необходимо перейти от освоения отдельных учебных предметов к полидисциплинарному (межпредметному) изучению сложных ситуаций реально</w:t>
      </w:r>
      <w:r w:rsidR="00F024D8" w:rsidRPr="00552EBB">
        <w:rPr>
          <w:rFonts w:ascii="Arial" w:hAnsi="Arial" w:cs="Arial"/>
        </w:rPr>
        <w:t>й</w:t>
      </w:r>
      <w:r w:rsidRPr="00552EBB">
        <w:rPr>
          <w:rFonts w:ascii="Arial" w:hAnsi="Arial" w:cs="Arial"/>
        </w:rPr>
        <w:t xml:space="preserve"> жизни. Соответственно, специфические для каждого учебного предмета действия и операции уже в начальной школе должны быть дополнены универсальными (метапредметными) учебными действиями.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Сегодня в педагогике,  психологии и образовательной практике вс</w:t>
      </w:r>
      <w:r w:rsidR="00565180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большее признание получает мнение о том, что в основе успешности обучения лежат общие учебные действия, имеющие приоритетное значение над узкопредметными знаниями и навыками. В системе образования начинают превалировать методы, обеспечивающие становление самостоятельной творческой учебной деятельности </w:t>
      </w:r>
      <w:r w:rsidR="00565180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>, направленной на решение реальных жизненных задач. Наиболее авторитетными подходами здесь выступают деятельностно-ориентированное обучение, учение, ориентированное на решение проблем (задач), проектные формы организации обучения.</w:t>
      </w:r>
    </w:p>
    <w:p w:rsidR="00BD19A8" w:rsidRPr="00552EBB" w:rsidRDefault="00BD19A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8</w:t>
      </w:r>
      <w:r w:rsidR="00212C5D" w:rsidRPr="00552EBB">
        <w:rPr>
          <w:rFonts w:ascii="Arial" w:hAnsi="Arial" w:cs="Arial"/>
        </w:rPr>
        <w:t>-9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По мнению В.</w:t>
      </w:r>
      <w:r w:rsidR="00565180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И. Слободчикова, в настоящее время можно говорить о нескольких типах педагогического проектирования.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1. Психолого-педагогическое проектирование развивающих образовательных процессов в рамках определённого возрастного интервала, создающих условия становления человека подлинным субъектом собственной жизни и деятельности: в частности, обучения – как освоения общих способов деятельности; формирования – как освоения совершенных форм культуры; воспитания – как освоение норм общежития в разных видах общности людей.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2. Социально-педагогическое проектирование образовательных институтов и развивающих образовательных сред, адекватных определённым видам </w:t>
      </w:r>
      <w:r w:rsidRPr="00552EBB">
        <w:rPr>
          <w:rFonts w:ascii="Arial" w:hAnsi="Arial" w:cs="Arial"/>
        </w:rPr>
        <w:lastRenderedPageBreak/>
        <w:t>образовательных процессов, традициям, укладу и перспективам развития конкретного региона России.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3. Собственно педагогическое проектирование</w:t>
      </w:r>
      <w:r w:rsidR="00544EAD" w:rsidRPr="00552EBB">
        <w:rPr>
          <w:rFonts w:ascii="Arial" w:hAnsi="Arial" w:cs="Arial"/>
        </w:rPr>
        <w:t xml:space="preserve"> –</w:t>
      </w:r>
      <w:r w:rsidRPr="00552EBB">
        <w:rPr>
          <w:rFonts w:ascii="Arial" w:hAnsi="Arial" w:cs="Arial"/>
        </w:rPr>
        <w:t xml:space="preserve"> как построение развивающей образовательной практики, образовательных программ и технологий, способов и средств педагогической деятельности.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Именно здесь, по В.</w:t>
      </w:r>
      <w:r w:rsidR="00565180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И. Слободчикову, возникает особая задача проектно-исследовательской деятельности по обеспечению перехода от традиционного образования (традиционной школы, традиционных систем управления, традиционного обучения и воспитания) к образованию инновационному, реализующему общий принцип развития человека.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Инновации в системе начального и общего среднего образования основываются на достижениях ЗУНовского, компетентностного, личностно-ориентированного и проблемно-ориентированного развивающего образования, смысловой педагогики вариативного развивающего образования, контекстного и системно-деятельностного подходов.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 зависимости от характера задач, стоящих перед человеком выделяют такие виды компетенции как личностная, коммуникативная, интеллектуальная, социальная, общекультурная.</w:t>
      </w:r>
    </w:p>
    <w:p w:rsidR="00844EF2" w:rsidRPr="00552EBB" w:rsidRDefault="00544EAD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И</w:t>
      </w:r>
      <w:r w:rsidR="003927C3" w:rsidRPr="00552EBB">
        <w:rPr>
          <w:rFonts w:ascii="Arial" w:hAnsi="Arial" w:cs="Arial"/>
        </w:rPr>
        <w:t>сследования готовности детей к школьному обучению показали, что она должна рассматриваться как комплексное образование, включающее в себя физическую, эмоционально-личностную, интел</w:t>
      </w:r>
      <w:r w:rsidR="003927C3" w:rsidRPr="00552EBB">
        <w:rPr>
          <w:rFonts w:ascii="Arial" w:hAnsi="Arial" w:cs="Arial"/>
        </w:rPr>
        <w:softHyphen/>
        <w:t>лектуальную и коммуникативную составляющую. Физическая готовность определятся состоя</w:t>
      </w:r>
      <w:r w:rsidR="003927C3" w:rsidRPr="00552EBB">
        <w:rPr>
          <w:rFonts w:ascii="Arial" w:hAnsi="Arial" w:cs="Arial"/>
        </w:rPr>
        <w:softHyphen/>
        <w:t>нием здоровья, уровнем морфофункциональной зрелости орга</w:t>
      </w:r>
      <w:r w:rsidR="003927C3" w:rsidRPr="00552EBB">
        <w:rPr>
          <w:rFonts w:ascii="Arial" w:hAnsi="Arial" w:cs="Arial"/>
        </w:rPr>
        <w:softHyphen/>
        <w:t>низма реб</w:t>
      </w:r>
      <w:r w:rsidR="00565180">
        <w:rPr>
          <w:rFonts w:ascii="Arial" w:hAnsi="Arial" w:cs="Arial"/>
        </w:rPr>
        <w:t>ё</w:t>
      </w:r>
      <w:r w:rsidR="003927C3" w:rsidRPr="00552EBB">
        <w:rPr>
          <w:rFonts w:ascii="Arial" w:hAnsi="Arial" w:cs="Arial"/>
        </w:rPr>
        <w:t>нка, включая развитие двигательных навыков и ка</w:t>
      </w:r>
      <w:r w:rsidR="003927C3" w:rsidRPr="00552EBB">
        <w:rPr>
          <w:rFonts w:ascii="Arial" w:hAnsi="Arial" w:cs="Arial"/>
        </w:rPr>
        <w:softHyphen/>
        <w:t>честв (тонкая моторная координация), физическую и умственную работоспособность. В эмоционально-личностной готовности главную роль играет произвольность поведения, учебно-познавательная мотива</w:t>
      </w:r>
      <w:r w:rsidR="003927C3" w:rsidRPr="00552EBB">
        <w:rPr>
          <w:rFonts w:ascii="Arial" w:hAnsi="Arial" w:cs="Arial"/>
        </w:rPr>
        <w:softHyphen/>
        <w:t>ция и формирование самооценки. Наличие у реб</w:t>
      </w:r>
      <w:r w:rsidR="00565180">
        <w:rPr>
          <w:rFonts w:ascii="Arial" w:hAnsi="Arial" w:cs="Arial"/>
        </w:rPr>
        <w:t>ё</w:t>
      </w:r>
      <w:r w:rsidR="003927C3" w:rsidRPr="00552EBB">
        <w:rPr>
          <w:rFonts w:ascii="Arial" w:hAnsi="Arial" w:cs="Arial"/>
        </w:rPr>
        <w:t>нка мотивов учения яв</w:t>
      </w:r>
      <w:r w:rsidR="003927C3" w:rsidRPr="00552EBB">
        <w:rPr>
          <w:rFonts w:ascii="Arial" w:hAnsi="Arial" w:cs="Arial"/>
        </w:rPr>
        <w:softHyphen/>
        <w:t>ляется одним из важнейших условий ус</w:t>
      </w:r>
      <w:r w:rsidR="003927C3" w:rsidRPr="00552EBB">
        <w:rPr>
          <w:rFonts w:ascii="Arial" w:hAnsi="Arial" w:cs="Arial"/>
        </w:rPr>
        <w:softHyphen/>
        <w:t>пешности его обучения в начальной шко</w:t>
      </w:r>
      <w:r w:rsidR="003927C3" w:rsidRPr="00552EBB">
        <w:rPr>
          <w:rFonts w:ascii="Arial" w:hAnsi="Arial" w:cs="Arial"/>
        </w:rPr>
        <w:softHyphen/>
        <w:t>ле. Предпосылками возникновения этих мотивов служат, с одной стороны, формирующееся к концу дошкольного возраста желание детей поступить в школу, с дру</w:t>
      </w:r>
      <w:r w:rsidR="003927C3" w:rsidRPr="00552EBB">
        <w:rPr>
          <w:rFonts w:ascii="Arial" w:hAnsi="Arial" w:cs="Arial"/>
        </w:rPr>
        <w:softHyphen/>
        <w:t>гой</w:t>
      </w:r>
      <w:r w:rsidR="00565180">
        <w:rPr>
          <w:rFonts w:ascii="Arial" w:hAnsi="Arial" w:cs="Arial"/>
        </w:rPr>
        <w:t xml:space="preserve"> –</w:t>
      </w:r>
      <w:r w:rsidR="003927C3" w:rsidRPr="00552EBB">
        <w:rPr>
          <w:rFonts w:ascii="Arial" w:hAnsi="Arial" w:cs="Arial"/>
        </w:rPr>
        <w:t xml:space="preserve"> развитие любознательности и умст</w:t>
      </w:r>
      <w:r w:rsidR="003927C3" w:rsidRPr="00552EBB">
        <w:rPr>
          <w:rFonts w:ascii="Arial" w:hAnsi="Arial" w:cs="Arial"/>
        </w:rPr>
        <w:softHyphen/>
        <w:t>венной активности. Интеллектуальная готовность предполагает раз</w:t>
      </w:r>
      <w:r w:rsidR="003927C3" w:rsidRPr="00552EBB">
        <w:rPr>
          <w:rFonts w:ascii="Arial" w:hAnsi="Arial" w:cs="Arial"/>
        </w:rPr>
        <w:softHyphen/>
        <w:t>витие образного мышления, воображения и творчества, а также основ словесно-ло</w:t>
      </w:r>
      <w:r w:rsidR="003927C3" w:rsidRPr="00552EBB">
        <w:rPr>
          <w:rFonts w:ascii="Arial" w:hAnsi="Arial" w:cs="Arial"/>
        </w:rPr>
        <w:softHyphen/>
        <w:t>гического мышления (Кудрявцев, 2000). Социальный аспект готовности определяется развитием мотивов и элементарных навыков общения со взрослыми и сверстниками.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10</w:t>
      </w:r>
    </w:p>
    <w:p w:rsidR="003927C3" w:rsidRPr="00A36A6B" w:rsidRDefault="003927C3" w:rsidP="00552EBB">
      <w:pPr>
        <w:jc w:val="both"/>
        <w:rPr>
          <w:rFonts w:ascii="Arial" w:hAnsi="Arial" w:cs="Arial"/>
          <w:b/>
        </w:rPr>
      </w:pPr>
      <w:r w:rsidRPr="00A36A6B">
        <w:rPr>
          <w:rFonts w:ascii="Arial" w:hAnsi="Arial" w:cs="Arial"/>
          <w:b/>
        </w:rPr>
        <w:t>Определение понятия «универсальные учебные  действия»</w:t>
      </w:r>
      <w:r w:rsidR="00565180" w:rsidRPr="00A36A6B">
        <w:rPr>
          <w:rFonts w:ascii="Arial" w:hAnsi="Arial" w:cs="Arial"/>
          <w:b/>
        </w:rPr>
        <w:t>.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11</w:t>
      </w:r>
    </w:p>
    <w:p w:rsidR="00544EAD" w:rsidRPr="00A36A6B" w:rsidRDefault="004B1E9F" w:rsidP="00552EBB">
      <w:pPr>
        <w:jc w:val="both"/>
        <w:rPr>
          <w:rFonts w:ascii="Arial" w:hAnsi="Arial" w:cs="Arial"/>
          <w:b/>
        </w:rPr>
      </w:pPr>
      <w:r w:rsidRPr="00A36A6B">
        <w:rPr>
          <w:rFonts w:ascii="Arial" w:hAnsi="Arial" w:cs="Arial"/>
          <w:b/>
        </w:rPr>
        <w:t>Требования к результатам. Ориентация на результат</w:t>
      </w:r>
      <w:r w:rsidR="00565180" w:rsidRPr="00A36A6B">
        <w:rPr>
          <w:rFonts w:ascii="Arial" w:hAnsi="Arial" w:cs="Arial"/>
          <w:b/>
        </w:rPr>
        <w:t>.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Личностные результаты – сформировавшиеся в образовательном процессе мотивы деятельности, система ценностных отношений </w:t>
      </w:r>
      <w:r w:rsidR="00565180">
        <w:rPr>
          <w:rFonts w:ascii="Arial" w:hAnsi="Arial" w:cs="Arial"/>
        </w:rPr>
        <w:t>обучающихся.</w:t>
      </w:r>
      <w:r w:rsidRPr="00552EBB">
        <w:rPr>
          <w:rFonts w:ascii="Arial" w:hAnsi="Arial" w:cs="Arial"/>
        </w:rPr>
        <w:t xml:space="preserve"> 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Метапредметные результаты – освоенные обучающимися на базе нескольких или всех учебных предметов обобщ</w:t>
      </w:r>
      <w:r w:rsidR="00565180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нные способы деятельности</w:t>
      </w:r>
      <w:r w:rsidR="00565180">
        <w:rPr>
          <w:rFonts w:ascii="Arial" w:hAnsi="Arial" w:cs="Arial"/>
        </w:rPr>
        <w:t>.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Предметные результаты</w:t>
      </w:r>
      <w:r w:rsidR="00565180">
        <w:rPr>
          <w:rFonts w:ascii="Arial" w:hAnsi="Arial" w:cs="Arial"/>
        </w:rPr>
        <w:t xml:space="preserve"> –</w:t>
      </w:r>
      <w:r w:rsidRPr="00552EBB">
        <w:rPr>
          <w:rFonts w:ascii="Arial" w:hAnsi="Arial" w:cs="Arial"/>
        </w:rPr>
        <w:t xml:space="preserve"> выражаются в усвоении обучаемыми конкретных элементов социального опыта, изучаемого в рамках отдельных учебных предметов.</w:t>
      </w:r>
    </w:p>
    <w:p w:rsidR="004B1E9F" w:rsidRPr="00552EBB" w:rsidRDefault="004B1E9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Возникновение понятия «универсальные учебные действия» связано с изменением парадигмы образования:</w:t>
      </w:r>
      <w:r w:rsidR="00565180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 xml:space="preserve">от усвоения знаний, умений и навыков к развитию Личности </w:t>
      </w:r>
      <w:r w:rsidR="00565180">
        <w:rPr>
          <w:rFonts w:ascii="Arial" w:hAnsi="Arial" w:cs="Arial"/>
        </w:rPr>
        <w:t>обучающегося</w:t>
      </w:r>
      <w:r w:rsidR="003E1410" w:rsidRPr="00552EBB">
        <w:rPr>
          <w:rFonts w:ascii="Arial" w:hAnsi="Arial" w:cs="Arial"/>
        </w:rPr>
        <w:t>.</w:t>
      </w:r>
    </w:p>
    <w:p w:rsidR="003E1410" w:rsidRPr="00552EBB" w:rsidRDefault="00F230D6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Слайд12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 широком значении термин «универсальные учебные действия» означает умение учиться, т.</w:t>
      </w:r>
      <w:r w:rsidR="00544EAD" w:rsidRPr="00552EBB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е. способность субъекта к саморазвитию и самосовершенствованию пут</w:t>
      </w:r>
      <w:r w:rsidR="00565180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м сознательного и активного присвоения нового социального опыта. В более </w:t>
      </w:r>
      <w:r w:rsidRPr="00552EBB">
        <w:rPr>
          <w:rFonts w:ascii="Arial" w:hAnsi="Arial" w:cs="Arial"/>
        </w:rPr>
        <w:lastRenderedPageBreak/>
        <w:t xml:space="preserve">узком (собственно психологическом значении) этот термин можно определить как совокупность способов действия </w:t>
      </w:r>
      <w:r w:rsidR="00565180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 xml:space="preserve">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</w:p>
    <w:p w:rsidR="00544EAD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Такая способность </w:t>
      </w:r>
      <w:r w:rsidR="00565180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 xml:space="preserve"> самостоятельно успешно усваивать новые знания, умения и компетентности, включая самостоятельную организацию процесса усвоения, т. е. умение учиться обеспечивается тем, что универсальные учебные действия как обобщ</w:t>
      </w:r>
      <w:r w:rsidR="00565180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нные действия открывают возможность широкой ориентации </w:t>
      </w:r>
      <w:r w:rsidR="00565180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 xml:space="preserve">, – как в различных предметных областях, так и в строении самой учебной деятельности, включая осознание </w:t>
      </w:r>
      <w:r w:rsidR="00565180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е</w:t>
      </w:r>
      <w:r w:rsidR="00565180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целевой направленности, ценностно-смысловых и операциональных характеристик.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Таким образом, достижение «умения учиться» предполагает  полноценное освоение всех компонентов учебной деятельности, которые включают: 1) познавательные и учебные мотивы, 2) учебную цель, 3) учебную задачу, 4) учебные действия и операции (ориентировка, преобразование материала, контроль и оценка). «Умение учиться» выступает существенным фактором повышения эффективности освоения </w:t>
      </w:r>
      <w:r w:rsidR="00C47BC6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F230D6" w:rsidRPr="00552EBB" w:rsidRDefault="00F230D6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13</w:t>
      </w:r>
    </w:p>
    <w:p w:rsidR="003927C3" w:rsidRPr="00A36A6B" w:rsidRDefault="003927C3" w:rsidP="00552EBB">
      <w:pPr>
        <w:jc w:val="both"/>
        <w:rPr>
          <w:rFonts w:ascii="Arial" w:hAnsi="Arial" w:cs="Arial"/>
        </w:rPr>
      </w:pPr>
      <w:r w:rsidRPr="00A36A6B">
        <w:rPr>
          <w:rFonts w:ascii="Arial" w:hAnsi="Arial" w:cs="Arial"/>
        </w:rPr>
        <w:t>Функции универсальных учебных действий включают: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обеспечение возможностей </w:t>
      </w:r>
      <w:r w:rsidR="00C47BC6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создание условий для гармоничного развития личности и е</w:t>
      </w:r>
      <w:r w:rsidR="00C47BC6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Универсальный характер УУД проявляется том, что они носят надпредметный, метапредметный характер;  реализуют целостность общекультурного, личностного и познавательного развития и саморазвития личности; обеспечивают преемственность всех степеней образовательного процесса; лежат в основе организации и регуляции любой деятельности </w:t>
      </w:r>
      <w:r w:rsidR="00C47BC6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 xml:space="preserve"> независимо от е</w:t>
      </w:r>
      <w:r w:rsidR="00C47BC6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специально-предметного содержания. Универсальные учебные действия   обеспечивают этапы усвоения учебного содержания и формирования психологических способностей </w:t>
      </w:r>
      <w:r w:rsidR="00C47BC6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>.</w:t>
      </w:r>
    </w:p>
    <w:p w:rsidR="00F230D6" w:rsidRPr="00552EBB" w:rsidRDefault="00F230D6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14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Реализация деятельностного подхода в образовании   осуществляется в ходе решения следующих задач: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 определения основных результатов обучения и воспитания в терминах сформированности личностных качеств и универсальных учебных действий;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построения содержания учебных предметов и образования с ориентацией</w:t>
      </w:r>
      <w:r w:rsidR="00C47BC6">
        <w:rPr>
          <w:rFonts w:ascii="Arial" w:hAnsi="Arial" w:cs="Arial"/>
        </w:rPr>
        <w:t xml:space="preserve"> на сущностные знания в определё</w:t>
      </w:r>
      <w:r w:rsidRPr="00552EBB">
        <w:rPr>
          <w:rFonts w:ascii="Arial" w:hAnsi="Arial" w:cs="Arial"/>
        </w:rPr>
        <w:t xml:space="preserve">нных предметных областях;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определения функций,  содержания и структуры универсальных учебных действий для каждого возраста/ступени образования;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выделения возрастно-специфической формы и качественных показателей сформированности универсальных учебных действий  в отношении познавательного и  личностного развития </w:t>
      </w:r>
      <w:r w:rsidR="00C47BC6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 xml:space="preserve">;  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определения круга учебных предметов, в рамках которых оптимально могут быть сформированы конкретные виды  универсальных учебных действий и в какой форме;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lastRenderedPageBreak/>
        <w:t xml:space="preserve">- разработки системы типовых задач для диагностики  сформированности универсальных учебных действий на каждой из ступеней образовательного процесса. </w:t>
      </w:r>
    </w:p>
    <w:p w:rsidR="00F230D6" w:rsidRPr="00552EBB" w:rsidRDefault="00F230D6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15</w:t>
      </w:r>
    </w:p>
    <w:p w:rsidR="00F230D6" w:rsidRPr="00552EBB" w:rsidRDefault="00F230D6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Вывод:</w:t>
      </w:r>
    </w:p>
    <w:p w:rsidR="00F230D6" w:rsidRPr="00552EBB" w:rsidRDefault="00C47BC6" w:rsidP="0055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30D6" w:rsidRPr="00552EBB">
        <w:rPr>
          <w:rFonts w:ascii="Arial" w:hAnsi="Arial" w:cs="Arial"/>
        </w:rPr>
        <w:t xml:space="preserve">обеспечивают способность </w:t>
      </w:r>
      <w:r>
        <w:rPr>
          <w:rFonts w:ascii="Arial" w:hAnsi="Arial" w:cs="Arial"/>
        </w:rPr>
        <w:t>обучающегося</w:t>
      </w:r>
      <w:r w:rsidR="00F230D6" w:rsidRPr="00552EBB">
        <w:rPr>
          <w:rFonts w:ascii="Arial" w:hAnsi="Arial" w:cs="Arial"/>
        </w:rPr>
        <w:t xml:space="preserve"> к САМОразвитию и САМОсовершенствованию посредством сознательного и активного присвоения нового социального опыта; </w:t>
      </w:r>
    </w:p>
    <w:p w:rsidR="00F230D6" w:rsidRPr="00552EBB" w:rsidRDefault="00C47BC6" w:rsidP="0055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30D6" w:rsidRPr="00552EBB">
        <w:rPr>
          <w:rFonts w:ascii="Arial" w:hAnsi="Arial" w:cs="Arial"/>
        </w:rPr>
        <w:t>умение учиться и развиваться</w:t>
      </w:r>
      <w:r>
        <w:rPr>
          <w:rFonts w:ascii="Arial" w:hAnsi="Arial" w:cs="Arial"/>
        </w:rPr>
        <w:t>.</w:t>
      </w:r>
    </w:p>
    <w:p w:rsidR="00056BC8" w:rsidRPr="00552EBB" w:rsidRDefault="00056BC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16</w:t>
      </w:r>
    </w:p>
    <w:p w:rsidR="003927C3" w:rsidRPr="00A36A6B" w:rsidRDefault="00056BC8" w:rsidP="00552EBB">
      <w:pPr>
        <w:jc w:val="both"/>
        <w:rPr>
          <w:rFonts w:ascii="Arial" w:hAnsi="Arial" w:cs="Arial"/>
          <w:b/>
        </w:rPr>
      </w:pPr>
      <w:r w:rsidRPr="00A36A6B">
        <w:rPr>
          <w:rFonts w:ascii="Arial" w:hAnsi="Arial" w:cs="Arial"/>
          <w:b/>
        </w:rPr>
        <w:t>Виды</w:t>
      </w:r>
      <w:r w:rsidR="003927C3" w:rsidRPr="00A36A6B">
        <w:rPr>
          <w:rFonts w:ascii="Arial" w:hAnsi="Arial" w:cs="Arial"/>
          <w:b/>
        </w:rPr>
        <w:t xml:space="preserve"> универсальных учебных действий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1) личностный; 2) регулятивный (включающий также действия саморегуляции); 3) познавательный; 4) коммуникативный. Представим названные блоки УУД более подробно.</w:t>
      </w:r>
    </w:p>
    <w:p w:rsidR="00056BC8" w:rsidRPr="00552EBB" w:rsidRDefault="00056BC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17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Личностные универсальные учебные действия обеспечивают ценностно-смысловую ориентацию </w:t>
      </w:r>
      <w:r w:rsidR="00C47BC6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действий: </w:t>
      </w:r>
    </w:p>
    <w:p w:rsidR="00056BC8" w:rsidRPr="00552EBB" w:rsidRDefault="00056BC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18</w:t>
      </w:r>
      <w:r w:rsidR="00B552DC" w:rsidRPr="00552EBB">
        <w:rPr>
          <w:rFonts w:ascii="Arial" w:hAnsi="Arial" w:cs="Arial"/>
        </w:rPr>
        <w:t>-19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личностное, профессиональное, жизненное  самоопределение;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действие смыслообразования, т. е. установление </w:t>
      </w:r>
      <w:r w:rsidR="00C47BC6">
        <w:rPr>
          <w:rFonts w:ascii="Arial" w:hAnsi="Arial" w:cs="Arial"/>
        </w:rPr>
        <w:t>обучающимися</w:t>
      </w:r>
      <w:r w:rsidRPr="00552EBB">
        <w:rPr>
          <w:rFonts w:ascii="Arial" w:hAnsi="Arial" w:cs="Arial"/>
        </w:rPr>
        <w:t xml:space="preserve"> связи между целью учебной деятельности и е</w:t>
      </w:r>
      <w:r w:rsidR="00C47BC6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056BC8" w:rsidRPr="00552EBB" w:rsidRDefault="00056BC8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Слайд </w:t>
      </w:r>
      <w:r w:rsidR="00B552DC" w:rsidRPr="00552EBB">
        <w:rPr>
          <w:rFonts w:ascii="Arial" w:hAnsi="Arial" w:cs="Arial"/>
        </w:rPr>
        <w:t>20-21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Регулятивные действия обеспечивают организацию </w:t>
      </w:r>
      <w:r w:rsidR="00C47BC6">
        <w:rPr>
          <w:rFonts w:ascii="Arial" w:hAnsi="Arial" w:cs="Arial"/>
        </w:rPr>
        <w:t>обучающимся</w:t>
      </w:r>
      <w:r w:rsidRPr="00552EBB">
        <w:rPr>
          <w:rFonts w:ascii="Arial" w:hAnsi="Arial" w:cs="Arial"/>
        </w:rPr>
        <w:t xml:space="preserve"> своей учебной деятельности. К ним относятся</w:t>
      </w:r>
      <w:r w:rsidR="00C47BC6">
        <w:rPr>
          <w:rFonts w:ascii="Arial" w:hAnsi="Arial" w:cs="Arial"/>
        </w:rPr>
        <w:t>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 целеполагание как постановка учебной задачи на основе соотнесения того, что уже известно и усвоено </w:t>
      </w:r>
      <w:r w:rsidR="00C47BC6">
        <w:rPr>
          <w:rFonts w:ascii="Arial" w:hAnsi="Arial" w:cs="Arial"/>
        </w:rPr>
        <w:t>обучающимся</w:t>
      </w:r>
      <w:r w:rsidRPr="00552EBB">
        <w:rPr>
          <w:rFonts w:ascii="Arial" w:hAnsi="Arial" w:cs="Arial"/>
        </w:rPr>
        <w:t>, и того, что ещ</w:t>
      </w:r>
      <w:r w:rsidR="00C47BC6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неизвестно;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435A22" w:rsidRPr="00552EBB" w:rsidRDefault="00435A22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</w:t>
      </w:r>
      <w:r w:rsidR="00B552DC" w:rsidRPr="00552EBB">
        <w:rPr>
          <w:rFonts w:ascii="Arial" w:hAnsi="Arial" w:cs="Arial"/>
        </w:rPr>
        <w:t>2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 оценка - выделение и осознание </w:t>
      </w:r>
      <w:r w:rsidR="00C47BC6">
        <w:rPr>
          <w:rFonts w:ascii="Arial" w:hAnsi="Arial" w:cs="Arial"/>
        </w:rPr>
        <w:t>обучающимся</w:t>
      </w:r>
      <w:r w:rsidRPr="00552EBB">
        <w:rPr>
          <w:rFonts w:ascii="Arial" w:hAnsi="Arial" w:cs="Arial"/>
        </w:rPr>
        <w:t xml:space="preserve"> того, что уже усвоено и что ещ</w:t>
      </w:r>
      <w:r w:rsidR="00C47BC6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 подлежит усвоению, осознание качества и уровня усвоения.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 волевая саморегуляция как способность к мобилизации сил и энергии; способность к волевому усилию</w:t>
      </w:r>
      <w:r w:rsidR="00C47BC6">
        <w:rPr>
          <w:rFonts w:ascii="Arial" w:hAnsi="Arial" w:cs="Arial"/>
        </w:rPr>
        <w:t xml:space="preserve"> –</w:t>
      </w:r>
      <w:r w:rsidRPr="00552EBB">
        <w:rPr>
          <w:rFonts w:ascii="Arial" w:hAnsi="Arial" w:cs="Arial"/>
        </w:rPr>
        <w:t xml:space="preserve"> к выбору в ситуации мотивационного конфликта и  к преодолению препятствий.</w:t>
      </w:r>
    </w:p>
    <w:p w:rsidR="00435A22" w:rsidRPr="00552EBB" w:rsidRDefault="00435A22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</w:t>
      </w:r>
      <w:r w:rsidR="00B552DC" w:rsidRPr="00552EBB">
        <w:rPr>
          <w:rFonts w:ascii="Arial" w:hAnsi="Arial" w:cs="Arial"/>
        </w:rPr>
        <w:t>3-24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lastRenderedPageBreak/>
        <w:t xml:space="preserve">Познавательные универсальные  действия включают общеучебные, логические, действия постановки и решения проблем.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Общеучебные универсальные действия: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самостоятельное выделение и формулирование познавательной цели; 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знаково-символические</w:t>
      </w:r>
      <w:r w:rsidR="00C47BC6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преобразование модели с целью выявления общих законов, определяющих данную предметную область;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 умение структурировать знания;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умение осознанно и произвольно строить речевое высказывание в устной и письменной форме;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выбор наиболее эффективных способов решения задач в зависимости от конкретных условий;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Универсальные логические действия: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анализ объектов  с целью выделения признаков (существенных, несущественных)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синтез как составление целого из частей, в том числе самостоятельно достраивая, восполняя недостающие компоненты;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выбор оснований и критериев для сравнения, сериации, классификации объектов;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подведение под понятия, выведение следствий;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установление причинно-следственных связей, 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построение логической цепи рассуждений,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доказательство;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выдвижение гипотез и их обоснование.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 Постановка и решение проблемы: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формулирование проблемы;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самостоятельное создание способов решения проблем творческого и поискового характера.</w:t>
      </w:r>
    </w:p>
    <w:p w:rsidR="00435A22" w:rsidRPr="00552EBB" w:rsidRDefault="00435A22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</w:t>
      </w:r>
      <w:r w:rsidR="00B552DC" w:rsidRPr="00552EBB">
        <w:rPr>
          <w:rFonts w:ascii="Arial" w:hAnsi="Arial" w:cs="Arial"/>
        </w:rPr>
        <w:t>5-26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Коммуникативные действия обеспечивают социальную компетентность и уч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т  позиции других людей, партн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35A22" w:rsidRPr="00552EBB" w:rsidRDefault="00B552DC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27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Видами  коммуникативных действий являются: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lastRenderedPageBreak/>
        <w:t xml:space="preserve">- постановка вопросов – инициативное сотрудничество в поиске и сборе информации;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разрешение конфликтов</w:t>
      </w:r>
      <w:r w:rsidR="00DA38F4">
        <w:rPr>
          <w:rFonts w:ascii="Arial" w:hAnsi="Arial" w:cs="Arial"/>
        </w:rPr>
        <w:t xml:space="preserve"> –</w:t>
      </w:r>
      <w:r w:rsidRPr="00552EBB">
        <w:rPr>
          <w:rFonts w:ascii="Arial" w:hAnsi="Arial" w:cs="Arial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управление поведением партн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ра – контроль, коррекция, оценка действий партн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ра;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552DC" w:rsidRPr="00552EBB" w:rsidRDefault="00B552DC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28</w:t>
      </w:r>
    </w:p>
    <w:p w:rsidR="00B552DC" w:rsidRPr="00A36A6B" w:rsidRDefault="00B552DC" w:rsidP="00552EBB">
      <w:pPr>
        <w:jc w:val="both"/>
        <w:rPr>
          <w:rFonts w:ascii="Arial" w:hAnsi="Arial" w:cs="Arial"/>
          <w:b/>
        </w:rPr>
      </w:pPr>
      <w:r w:rsidRPr="00A36A6B">
        <w:rPr>
          <w:rFonts w:ascii="Arial" w:hAnsi="Arial" w:cs="Arial"/>
          <w:b/>
        </w:rPr>
        <w:t xml:space="preserve">Коммуникативная деятельность </w:t>
      </w:r>
    </w:p>
    <w:p w:rsidR="00B552DC" w:rsidRPr="00552EBB" w:rsidRDefault="00B552DC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(по слайду)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нка. Процесс обучения зада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т содержание и характеристики учебной деятельности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нка и тем самым определяет зону ближайшего развития указанных универсальных учебных действий –  их уровень развития,  соответствующий нормативной стадии развития и релевантный «высокой норме» развития,  и свойства.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Критериями оценки сформированности УУД у </w:t>
      </w:r>
      <w:r w:rsidR="00DA38F4">
        <w:rPr>
          <w:rFonts w:ascii="Arial" w:hAnsi="Arial" w:cs="Arial"/>
        </w:rPr>
        <w:t>обучающихся</w:t>
      </w:r>
      <w:r w:rsidRPr="00552EBB">
        <w:rPr>
          <w:rFonts w:ascii="Arial" w:hAnsi="Arial" w:cs="Arial"/>
        </w:rPr>
        <w:t>, соответственно, выступают:</w:t>
      </w:r>
    </w:p>
    <w:p w:rsidR="003927C3" w:rsidRPr="00552EBB" w:rsidRDefault="00DA38F4" w:rsidP="0055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27C3" w:rsidRPr="00552EBB">
        <w:rPr>
          <w:rFonts w:ascii="Arial" w:hAnsi="Arial" w:cs="Arial"/>
        </w:rPr>
        <w:t>соответствие возрастно-психологическим  нормативным требованиям;</w:t>
      </w:r>
    </w:p>
    <w:p w:rsidR="003927C3" w:rsidRPr="00552EBB" w:rsidRDefault="00DA38F4" w:rsidP="0055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27C3" w:rsidRPr="00552EBB">
        <w:rPr>
          <w:rFonts w:ascii="Arial" w:hAnsi="Arial" w:cs="Arial"/>
        </w:rPr>
        <w:t>соответствие свойств  универсальных действий заранее заданным требованиям.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Возрастно-психологические нормативы формулируются для каждого из видов УУД с уч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том стадиальности их развития.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Свойства действий, подлежащие оценке, включают уровень (форму) выполнения действия; полноту (развернутость); разумность; сознательность (осознанность);  обобщенность;  критичность и освоенность (Гальперин П.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Я.,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 xml:space="preserve"> 2002).</w:t>
      </w:r>
    </w:p>
    <w:p w:rsidR="001768ED" w:rsidRPr="00552EBB" w:rsidRDefault="001768ED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Слайд 30</w:t>
      </w:r>
    </w:p>
    <w:p w:rsidR="002D00E2" w:rsidRPr="00552EBB" w:rsidRDefault="003927C3" w:rsidP="00552EBB">
      <w:pPr>
        <w:jc w:val="both"/>
        <w:rPr>
          <w:rFonts w:ascii="Arial" w:hAnsi="Arial" w:cs="Arial"/>
        </w:rPr>
      </w:pPr>
      <w:r w:rsidRPr="00A36A6B">
        <w:rPr>
          <w:rFonts w:ascii="Arial" w:hAnsi="Arial" w:cs="Arial"/>
          <w:b/>
        </w:rPr>
        <w:t>Модель системы УУД</w:t>
      </w:r>
      <w:r w:rsidRPr="00552EBB">
        <w:rPr>
          <w:rFonts w:ascii="Arial" w:hAnsi="Arial" w:cs="Arial"/>
        </w:rPr>
        <w:t xml:space="preserve">  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Универсальные учебные действия представляют собой целостную систему, в которой генезис и развитие каждого из видов УУД определяется  его отношением с другими видами УУД и общей логикой возрастного развития.  Общение выступает основой дифференциации и развития форм психической деятельности в раннем онтогенезе (Л.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С.Выготский, М.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И.Лисина). Так,  генезис личностных, познавательных и регулятивных действий определяется развитием коммуникации и общения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 с социальным и близким взрослым и сверстниками. Из общения и сорегуляции  вырастает способность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 регулировать свою деятельность, из оценок окружающих и, в первую очередь, близкого взрослого – представление о себе и своих возможностях, самопринятие и самоуважение, т.</w:t>
      </w:r>
      <w:r w:rsidR="00A30610" w:rsidRPr="00552EBB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е. самооценка и Я_концепция как результат самоопределения;  из ситуативно-познавательного и внеситуативно-познавательного общени</w:t>
      </w:r>
      <w:r w:rsidR="00DA38F4">
        <w:rPr>
          <w:rFonts w:ascii="Arial" w:hAnsi="Arial" w:cs="Arial"/>
        </w:rPr>
        <w:t>я – познавательные действия ребё</w:t>
      </w:r>
      <w:r w:rsidRPr="00552EBB">
        <w:rPr>
          <w:rFonts w:ascii="Arial" w:hAnsi="Arial" w:cs="Arial"/>
        </w:rPr>
        <w:t>нка (М.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И.Лисина). В теории привязанности (Д.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Боулби, М.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Эйнсворт, П.</w:t>
      </w:r>
      <w:r w:rsidR="00DA38F4">
        <w:rPr>
          <w:rFonts w:ascii="Arial" w:hAnsi="Arial" w:cs="Arial"/>
        </w:rPr>
        <w:t xml:space="preserve"> </w:t>
      </w:r>
      <w:r w:rsidRPr="00552EBB">
        <w:rPr>
          <w:rFonts w:ascii="Arial" w:hAnsi="Arial" w:cs="Arial"/>
        </w:rPr>
        <w:t>Криттенден, М. Ван-Изендоорн и др.) было показано, что автономия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 и его познавательное развитие в значительной степени предопределены типом привязанности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нка, особенностями его взаимоотношений и сотрудничества с близким взрослым. Можно утверждать, что содержание и способы общения и коммуникации детерминируют развитие  способности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нка к регуляции поведения и деятельности, познанию мира, определяют образ Я как систему </w:t>
      </w:r>
      <w:r w:rsidRPr="00552EBB">
        <w:rPr>
          <w:rFonts w:ascii="Arial" w:hAnsi="Arial" w:cs="Arial"/>
        </w:rPr>
        <w:lastRenderedPageBreak/>
        <w:t>представлений о себе и самоотношения. Именно поэтому особое внимание в  развити</w:t>
      </w:r>
      <w:r w:rsidR="00A30610" w:rsidRPr="00552EBB">
        <w:rPr>
          <w:rFonts w:ascii="Arial" w:hAnsi="Arial" w:cs="Arial"/>
        </w:rPr>
        <w:t>и</w:t>
      </w:r>
      <w:r w:rsidRPr="00552EBB">
        <w:rPr>
          <w:rFonts w:ascii="Arial" w:hAnsi="Arial" w:cs="Arial"/>
        </w:rPr>
        <w:t xml:space="preserve"> УУД уделяется именно становлению коммуникативных УУД. 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По мере становления личностных действий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 – смыслообразования и самоопределения, нравственно-этического оценивания – функционирование и развитие остальных видов УУД – коммуникативных, познавательных и регулятивных – претерпевает значительные изменения – ведущей детерминантой становится личностное действие. Регуляция общения, кооперации и сотрудничества проектирует определ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нные достижения и результаты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>нка, что вторично приводит к изменению характера общения и Я-концепции реб</w:t>
      </w:r>
      <w:r w:rsidR="00DA38F4">
        <w:rPr>
          <w:rFonts w:ascii="Arial" w:hAnsi="Arial" w:cs="Arial"/>
        </w:rPr>
        <w:t>ё</w:t>
      </w:r>
      <w:r w:rsidRPr="00552EBB">
        <w:rPr>
          <w:rFonts w:ascii="Arial" w:hAnsi="Arial" w:cs="Arial"/>
        </w:rPr>
        <w:t xml:space="preserve">нка. Познавательные действия также составляют существенный ресурс достижения успеха и оказывают воздействие как на эффективность самой деятельности и коммуникации, так и на самооценку, смыслообразование и самоопределение </w:t>
      </w:r>
      <w:r w:rsidR="00DA38F4">
        <w:rPr>
          <w:rFonts w:ascii="Arial" w:hAnsi="Arial" w:cs="Arial"/>
        </w:rPr>
        <w:t>обучающегося</w:t>
      </w:r>
      <w:r w:rsidRPr="00552EBB">
        <w:rPr>
          <w:rFonts w:ascii="Arial" w:hAnsi="Arial" w:cs="Arial"/>
        </w:rPr>
        <w:t>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 xml:space="preserve">На </w:t>
      </w:r>
      <w:r w:rsidR="00DA38F4">
        <w:rPr>
          <w:rFonts w:ascii="Arial" w:hAnsi="Arial" w:cs="Arial"/>
        </w:rPr>
        <w:t>слайде</w:t>
      </w:r>
      <w:r w:rsidR="00A36A6B">
        <w:rPr>
          <w:rFonts w:ascii="Arial" w:hAnsi="Arial" w:cs="Arial"/>
        </w:rPr>
        <w:t xml:space="preserve"> 30</w:t>
      </w:r>
      <w:r w:rsidRPr="00552EBB">
        <w:rPr>
          <w:rFonts w:ascii="Arial" w:hAnsi="Arial" w:cs="Arial"/>
        </w:rPr>
        <w:t xml:space="preserve"> представлена модель системы универсальных учебных действий, демонстрирующая взаимозависимость и взаимообусловленность всех видов УУД</w:t>
      </w:r>
      <w:r w:rsidR="00A36A6B">
        <w:rPr>
          <w:rFonts w:ascii="Arial" w:hAnsi="Arial" w:cs="Arial"/>
        </w:rPr>
        <w:t>.</w:t>
      </w:r>
    </w:p>
    <w:p w:rsidR="003927C3" w:rsidRPr="00552EBB" w:rsidRDefault="003927C3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Отношения УУД представлены в виде пересекающихся кругов. Можно видеть, что фактически все виды УУД имеют пересечения с одним, двумя или тремя видами УУД.</w:t>
      </w:r>
    </w:p>
    <w:p w:rsidR="003927C3" w:rsidRPr="00A36A6B" w:rsidRDefault="00F40C1F" w:rsidP="00552EBB">
      <w:pPr>
        <w:jc w:val="both"/>
        <w:rPr>
          <w:rFonts w:ascii="Arial" w:hAnsi="Arial" w:cs="Arial"/>
          <w:b/>
        </w:rPr>
      </w:pPr>
      <w:r w:rsidRPr="00A36A6B">
        <w:rPr>
          <w:rFonts w:ascii="Arial" w:hAnsi="Arial" w:cs="Arial"/>
          <w:b/>
        </w:rPr>
        <w:t>Литература и источники:</w:t>
      </w:r>
    </w:p>
    <w:p w:rsidR="00F40C1F" w:rsidRPr="00552EBB" w:rsidRDefault="00F40C1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Дозморова У. В. Программа развития универсальных учебных действий, Томск, 2008. Презентация РРТ.</w:t>
      </w:r>
    </w:p>
    <w:p w:rsidR="00F40C1F" w:rsidRPr="00552EBB" w:rsidRDefault="00F40C1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Колбас С. В. Концепция развития универсальных учебных действий. Презентация РРТ, 2008.</w:t>
      </w:r>
    </w:p>
    <w:p w:rsidR="00F40C1F" w:rsidRPr="00552EBB" w:rsidRDefault="00F40C1F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Кондаков А. Особенности Федерального государственного образовательного стандарта общего образования. Москва, 2011. Презентация РРТ.</w:t>
      </w:r>
    </w:p>
    <w:p w:rsidR="006629EB" w:rsidRPr="00552EBB" w:rsidRDefault="006629EB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happyschool.ru›parent/FGOS2/5.pps</w:t>
      </w:r>
    </w:p>
    <w:p w:rsidR="006629EB" w:rsidRPr="00552EBB" w:rsidRDefault="006629EB" w:rsidP="00552EBB">
      <w:pPr>
        <w:jc w:val="both"/>
        <w:rPr>
          <w:rFonts w:ascii="Arial" w:hAnsi="Arial" w:cs="Arial"/>
        </w:rPr>
      </w:pPr>
      <w:r w:rsidRPr="00552EBB">
        <w:rPr>
          <w:rFonts w:ascii="Arial" w:hAnsi="Arial" w:cs="Arial"/>
        </w:rPr>
        <w:t>sc4v.narod.ru›dokG/Presentacia/7.ppt</w:t>
      </w:r>
    </w:p>
    <w:p w:rsidR="006629EB" w:rsidRPr="00552EBB" w:rsidRDefault="006629EB" w:rsidP="00552EBB">
      <w:pPr>
        <w:jc w:val="both"/>
        <w:rPr>
          <w:rFonts w:ascii="Arial" w:hAnsi="Arial" w:cs="Arial"/>
        </w:rPr>
      </w:pPr>
    </w:p>
    <w:p w:rsidR="00F40C1F" w:rsidRPr="00552EBB" w:rsidRDefault="00F40C1F" w:rsidP="00552EBB">
      <w:pPr>
        <w:jc w:val="both"/>
        <w:rPr>
          <w:rFonts w:ascii="Arial" w:hAnsi="Arial" w:cs="Arial"/>
        </w:rPr>
      </w:pPr>
    </w:p>
    <w:sectPr w:rsidR="00F40C1F" w:rsidRPr="00552EBB" w:rsidSect="00F02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00E"/>
    <w:multiLevelType w:val="hybridMultilevel"/>
    <w:tmpl w:val="DB8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C3B1A"/>
    <w:multiLevelType w:val="hybridMultilevel"/>
    <w:tmpl w:val="10945BFA"/>
    <w:lvl w:ilvl="0" w:tplc="EAEC15FE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hint="default"/>
      </w:rPr>
    </w:lvl>
    <w:lvl w:ilvl="1" w:tplc="18A253E2">
      <w:numFmt w:val="none"/>
      <w:lvlText w:val=""/>
      <w:lvlJc w:val="left"/>
      <w:pPr>
        <w:tabs>
          <w:tab w:val="num" w:pos="360"/>
        </w:tabs>
      </w:pPr>
    </w:lvl>
    <w:lvl w:ilvl="2" w:tplc="62D4EBE0">
      <w:numFmt w:val="none"/>
      <w:lvlText w:val=""/>
      <w:lvlJc w:val="left"/>
      <w:pPr>
        <w:tabs>
          <w:tab w:val="num" w:pos="360"/>
        </w:tabs>
      </w:pPr>
    </w:lvl>
    <w:lvl w:ilvl="3" w:tplc="7FB0F6A2">
      <w:numFmt w:val="none"/>
      <w:lvlText w:val=""/>
      <w:lvlJc w:val="left"/>
      <w:pPr>
        <w:tabs>
          <w:tab w:val="num" w:pos="360"/>
        </w:tabs>
      </w:pPr>
    </w:lvl>
    <w:lvl w:ilvl="4" w:tplc="54B2BD3A">
      <w:numFmt w:val="none"/>
      <w:lvlText w:val=""/>
      <w:lvlJc w:val="left"/>
      <w:pPr>
        <w:tabs>
          <w:tab w:val="num" w:pos="360"/>
        </w:tabs>
      </w:pPr>
    </w:lvl>
    <w:lvl w:ilvl="5" w:tplc="E53260C6">
      <w:numFmt w:val="none"/>
      <w:lvlText w:val=""/>
      <w:lvlJc w:val="left"/>
      <w:pPr>
        <w:tabs>
          <w:tab w:val="num" w:pos="360"/>
        </w:tabs>
      </w:pPr>
    </w:lvl>
    <w:lvl w:ilvl="6" w:tplc="0B181770">
      <w:numFmt w:val="none"/>
      <w:lvlText w:val=""/>
      <w:lvlJc w:val="left"/>
      <w:pPr>
        <w:tabs>
          <w:tab w:val="num" w:pos="360"/>
        </w:tabs>
      </w:pPr>
    </w:lvl>
    <w:lvl w:ilvl="7" w:tplc="69066EA2">
      <w:numFmt w:val="none"/>
      <w:lvlText w:val=""/>
      <w:lvlJc w:val="left"/>
      <w:pPr>
        <w:tabs>
          <w:tab w:val="num" w:pos="360"/>
        </w:tabs>
      </w:pPr>
    </w:lvl>
    <w:lvl w:ilvl="8" w:tplc="DE7CB7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6"/>
    <w:rsid w:val="00056BC8"/>
    <w:rsid w:val="001768ED"/>
    <w:rsid w:val="00212C5D"/>
    <w:rsid w:val="002D00E2"/>
    <w:rsid w:val="003927C3"/>
    <w:rsid w:val="003C729F"/>
    <w:rsid w:val="003E1410"/>
    <w:rsid w:val="00435A22"/>
    <w:rsid w:val="004A4256"/>
    <w:rsid w:val="004B1E9F"/>
    <w:rsid w:val="00544EAD"/>
    <w:rsid w:val="00550860"/>
    <w:rsid w:val="00552EBB"/>
    <w:rsid w:val="00565180"/>
    <w:rsid w:val="006629EB"/>
    <w:rsid w:val="007B505C"/>
    <w:rsid w:val="00844EF2"/>
    <w:rsid w:val="00A30610"/>
    <w:rsid w:val="00A36A6B"/>
    <w:rsid w:val="00B552DC"/>
    <w:rsid w:val="00BA5BF5"/>
    <w:rsid w:val="00BD19A8"/>
    <w:rsid w:val="00C47BC6"/>
    <w:rsid w:val="00CF1F77"/>
    <w:rsid w:val="00DA38F4"/>
    <w:rsid w:val="00F024D8"/>
    <w:rsid w:val="00F230D6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7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92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27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7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92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27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user</cp:lastModifiedBy>
  <cp:revision>2</cp:revision>
  <cp:lastPrinted>2011-11-01T15:06:00Z</cp:lastPrinted>
  <dcterms:created xsi:type="dcterms:W3CDTF">2018-06-23T12:13:00Z</dcterms:created>
  <dcterms:modified xsi:type="dcterms:W3CDTF">2018-06-23T12:13:00Z</dcterms:modified>
</cp:coreProperties>
</file>