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Сабақтың мақсаты:</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Білімділік:  </w:t>
      </w:r>
      <w:r w:rsidRPr="00BB1F61">
        <w:rPr>
          <w:b w:val="0"/>
          <w:i/>
          <w:iCs/>
          <w:color w:val="333333"/>
          <w:szCs w:val="24"/>
          <w:lang w:val="kk-KZ"/>
        </w:rPr>
        <w:t>«Ғаламтордың құрылысы» тақырыбы  бойынша  мәлімет беру.Оқушылардың оқу техникасын күшейту, аударма жұмыстарына көңіл бөлу. Жүйелі сөйлеуге, тақырыпты жүйелі баяндауға үйрету, төселдіру.</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Дамытушылық: </w:t>
      </w:r>
      <w:r w:rsidRPr="00BB1F61">
        <w:rPr>
          <w:b w:val="0"/>
          <w:i/>
          <w:iCs/>
          <w:color w:val="333333"/>
          <w:szCs w:val="24"/>
          <w:lang w:val="kk-KZ"/>
        </w:rPr>
        <w:t>Тапсырмалар жазу арқылы ойлау қабілеттерін дамыту. Оқушылардың тіл белсенділігін, жазу мәдениетін дамыту.Ой-өрістерін, есте сақтау қабілеттерін дамыту. Сөздерді  меңгерту арқылы сөздік қорларын,  тіл байлықтарын байыту. </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Тәрбиелік: </w:t>
      </w:r>
      <w:r w:rsidRPr="00BB1F61">
        <w:rPr>
          <w:b w:val="0"/>
          <w:i/>
          <w:iCs/>
          <w:color w:val="333333"/>
          <w:szCs w:val="24"/>
          <w:lang w:val="kk-KZ"/>
        </w:rPr>
        <w:t> Тазалыққа,  ұқыптылыққа  баулу.</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Сабақтың түрі: </w:t>
      </w:r>
      <w:r w:rsidRPr="00BB1F61">
        <w:rPr>
          <w:b w:val="0"/>
          <w:i/>
          <w:iCs/>
          <w:color w:val="333333"/>
          <w:szCs w:val="24"/>
          <w:lang w:val="kk-KZ"/>
        </w:rPr>
        <w:t>аралас  сабақ.</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Сабақтың әдіс-тәсілдері: </w:t>
      </w:r>
      <w:r w:rsidRPr="00BB1F61">
        <w:rPr>
          <w:b w:val="0"/>
          <w:i/>
          <w:iCs/>
          <w:color w:val="333333"/>
          <w:szCs w:val="24"/>
          <w:lang w:val="kk-KZ"/>
        </w:rPr>
        <w:t>Түсіндіру, сұрақ-жауап, әңгімелесу, тіл дамыту.</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Сабақтың көрнекілігі: </w:t>
      </w:r>
      <w:r w:rsidRPr="00BB1F61">
        <w:rPr>
          <w:b w:val="0"/>
          <w:i/>
          <w:iCs/>
          <w:color w:val="333333"/>
          <w:szCs w:val="24"/>
          <w:lang w:val="kk-KZ"/>
        </w:rPr>
        <w:t>Кітап, суреттер. Грамматикалық кесте</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Пәнаралық байланыс: </w:t>
      </w:r>
      <w:r w:rsidRPr="00BB1F61">
        <w:rPr>
          <w:b w:val="0"/>
          <w:i/>
          <w:iCs/>
          <w:color w:val="333333"/>
          <w:szCs w:val="24"/>
          <w:lang w:val="kk-KZ"/>
        </w:rPr>
        <w:t>Орыс тілі. Қазақ әдебиеті</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 </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 Сабақтың барысы:I. Ұйымдастыру кезеңі:        </w:t>
      </w:r>
    </w:p>
    <w:p w:rsidR="00442064" w:rsidRPr="00BB1F61" w:rsidRDefault="00442064" w:rsidP="00442064">
      <w:pPr>
        <w:spacing w:before="100" w:beforeAutospacing="1" w:after="100" w:afterAutospacing="1"/>
        <w:jc w:val="both"/>
        <w:rPr>
          <w:b w:val="0"/>
          <w:i/>
          <w:iCs/>
          <w:color w:val="333333"/>
          <w:szCs w:val="24"/>
          <w:lang w:val="kk-KZ"/>
        </w:rPr>
      </w:pPr>
      <w:r w:rsidRPr="00BB1F61">
        <w:rPr>
          <w:bCs/>
          <w:i/>
          <w:iCs/>
          <w:color w:val="333333"/>
          <w:szCs w:val="24"/>
          <w:lang w:val="kk-KZ"/>
        </w:rPr>
        <w:t>1.</w:t>
      </w:r>
      <w:r w:rsidRPr="00BB1F61">
        <w:rPr>
          <w:b w:val="0"/>
          <w:i/>
          <w:iCs/>
          <w:color w:val="333333"/>
          <w:szCs w:val="24"/>
          <w:lang w:val="kk-KZ"/>
        </w:rPr>
        <w:t> Сәлемдесу.</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2.</w:t>
      </w:r>
      <w:r w:rsidRPr="00BB1F61">
        <w:rPr>
          <w:b w:val="0"/>
          <w:i/>
          <w:iCs/>
          <w:color w:val="333333"/>
          <w:szCs w:val="24"/>
          <w:lang w:val="kk-KZ"/>
        </w:rPr>
        <w:t> Сыныптағы оқушыларды түгендеу, келмеу  себебебін сұрау, білу.</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3.</w:t>
      </w:r>
      <w:r w:rsidRPr="00BB1F61">
        <w:rPr>
          <w:b w:val="0"/>
          <w:i/>
          <w:iCs/>
          <w:color w:val="333333"/>
          <w:szCs w:val="24"/>
          <w:lang w:val="kk-KZ"/>
        </w:rPr>
        <w:t> Оқушылардың көңілін сабаққа бейімдеу, ыңғайлау.</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 </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II.  Өткен сабақты қайталау, пысықтау.</w:t>
      </w:r>
    </w:p>
    <w:p w:rsidR="00442064" w:rsidRPr="00BB1F61" w:rsidRDefault="00442064" w:rsidP="00442064">
      <w:pPr>
        <w:spacing w:before="100" w:beforeAutospacing="1" w:after="100" w:afterAutospacing="1"/>
        <w:rPr>
          <w:b w:val="0"/>
          <w:i/>
          <w:iCs/>
          <w:color w:val="333333"/>
          <w:szCs w:val="24"/>
        </w:rPr>
      </w:pPr>
      <w:r w:rsidRPr="00BB1F61">
        <w:rPr>
          <w:b w:val="0"/>
          <w:i/>
          <w:iCs/>
          <w:color w:val="333333"/>
          <w:szCs w:val="24"/>
          <w:lang w:val="kk-KZ"/>
        </w:rPr>
        <w:t>Мәтіннің мазмұнын сұрау</w:t>
      </w:r>
    </w:p>
    <w:p w:rsidR="00442064" w:rsidRPr="00BB1F61" w:rsidRDefault="00442064" w:rsidP="00442064">
      <w:pPr>
        <w:spacing w:before="100" w:beforeAutospacing="1" w:after="100" w:afterAutospacing="1"/>
        <w:rPr>
          <w:b w:val="0"/>
          <w:i/>
          <w:iCs/>
          <w:color w:val="333333"/>
          <w:szCs w:val="24"/>
        </w:rPr>
      </w:pPr>
      <w:r w:rsidRPr="00BB1F61">
        <w:rPr>
          <w:b w:val="0"/>
          <w:i/>
          <w:iCs/>
          <w:color w:val="333333"/>
          <w:szCs w:val="24"/>
          <w:lang w:val="kk-KZ"/>
        </w:rPr>
        <w:t>Аударма диктант:  </w:t>
      </w:r>
      <w:r w:rsidRPr="00BB1F61">
        <w:rPr>
          <w:b w:val="0"/>
          <w:i/>
          <w:iCs/>
          <w:color w:val="333333"/>
          <w:szCs w:val="24"/>
          <w:u w:val="single"/>
          <w:lang w:val="kk-KZ"/>
        </w:rPr>
        <w:t>система,</w:t>
      </w:r>
      <w:r w:rsidRPr="00BB1F61">
        <w:rPr>
          <w:b w:val="0"/>
          <w:i/>
          <w:iCs/>
          <w:color w:val="333333"/>
          <w:szCs w:val="24"/>
          <w:lang w:val="kk-KZ"/>
        </w:rPr>
        <w:t> </w:t>
      </w:r>
      <w:r w:rsidRPr="00BB1F61">
        <w:rPr>
          <w:b w:val="0"/>
          <w:i/>
          <w:iCs/>
          <w:color w:val="333333"/>
          <w:szCs w:val="24"/>
          <w:u w:val="single"/>
          <w:lang w:val="kk-KZ"/>
        </w:rPr>
        <w:t>военные  исследования</w:t>
      </w:r>
      <w:r w:rsidRPr="00BB1F61">
        <w:rPr>
          <w:b w:val="0"/>
          <w:i/>
          <w:iCs/>
          <w:color w:val="333333"/>
          <w:szCs w:val="24"/>
          <w:lang w:val="kk-KZ"/>
        </w:rPr>
        <w:t>  , </w:t>
      </w:r>
      <w:r w:rsidRPr="00BB1F61">
        <w:rPr>
          <w:b w:val="0"/>
          <w:i/>
          <w:iCs/>
          <w:color w:val="333333"/>
          <w:szCs w:val="24"/>
          <w:u w:val="single"/>
          <w:lang w:val="kk-KZ"/>
        </w:rPr>
        <w:t>надежность, отрезок, протокол, возможностиъ,  оценить</w:t>
      </w:r>
    </w:p>
    <w:p w:rsidR="00442064" w:rsidRPr="00BB1F61" w:rsidRDefault="00442064" w:rsidP="00442064">
      <w:pPr>
        <w:spacing w:before="100" w:beforeAutospacing="1" w:after="100" w:afterAutospacing="1"/>
        <w:rPr>
          <w:b w:val="0"/>
          <w:i/>
          <w:iCs/>
          <w:color w:val="333333"/>
          <w:szCs w:val="24"/>
        </w:rPr>
      </w:pPr>
      <w:r w:rsidRPr="00BB1F61">
        <w:rPr>
          <w:b w:val="0"/>
          <w:i/>
          <w:iCs/>
          <w:color w:val="333333"/>
          <w:szCs w:val="24"/>
          <w:lang w:val="kk-KZ"/>
        </w:rPr>
        <w:t> </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ІІІ.Жаңа түсінікті қалыптастыру:</w:t>
      </w:r>
      <w:r w:rsidRPr="00BB1F61">
        <w:rPr>
          <w:b w:val="0"/>
          <w:i/>
          <w:iCs/>
          <w:color w:val="333333"/>
          <w:szCs w:val="24"/>
          <w:lang w:val="kk-KZ"/>
        </w:rPr>
        <w:t> 1.  Кіріспе сөз</w:t>
      </w:r>
    </w:p>
    <w:p w:rsidR="00442064" w:rsidRPr="00BB1F61" w:rsidRDefault="00442064" w:rsidP="00442064">
      <w:pPr>
        <w:spacing w:before="100" w:beforeAutospacing="1" w:after="100" w:afterAutospacing="1"/>
        <w:rPr>
          <w:b w:val="0"/>
          <w:i/>
          <w:iCs/>
          <w:color w:val="333333"/>
          <w:szCs w:val="24"/>
        </w:rPr>
      </w:pPr>
      <w:r w:rsidRPr="00BB1F61">
        <w:rPr>
          <w:b w:val="0"/>
          <w:i/>
          <w:iCs/>
          <w:color w:val="333333"/>
          <w:szCs w:val="24"/>
          <w:lang w:val="kk-KZ"/>
        </w:rPr>
        <w:t>2.Сөздікпен танысу: тұтынушы- потребитель</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Түйінді машина-</w:t>
      </w:r>
      <w:r w:rsidRPr="00BB1F61">
        <w:rPr>
          <w:b w:val="0"/>
          <w:i/>
          <w:iCs/>
          <w:color w:val="333333"/>
          <w:szCs w:val="24"/>
          <w:lang w:val="kk-KZ"/>
        </w:rPr>
        <w:t>  маншина с узлами</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Оптикалық  талшық-</w:t>
      </w:r>
      <w:r w:rsidRPr="00BB1F61">
        <w:rPr>
          <w:b w:val="0"/>
          <w:i/>
          <w:iCs/>
          <w:color w:val="333333"/>
          <w:szCs w:val="24"/>
          <w:lang w:val="kk-KZ"/>
        </w:rPr>
        <w:t>  оптическая волокно</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Үзіліссіз –</w:t>
      </w:r>
      <w:r w:rsidRPr="00BB1F61">
        <w:rPr>
          <w:b w:val="0"/>
          <w:i/>
          <w:iCs/>
          <w:color w:val="333333"/>
          <w:szCs w:val="24"/>
          <w:lang w:val="kk-KZ"/>
        </w:rPr>
        <w:t> непрерывно, беспрерывно</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Уақытша-</w:t>
      </w:r>
      <w:r w:rsidRPr="00BB1F61">
        <w:rPr>
          <w:b w:val="0"/>
          <w:i/>
          <w:iCs/>
          <w:color w:val="333333"/>
          <w:szCs w:val="24"/>
          <w:lang w:val="kk-KZ"/>
        </w:rPr>
        <w:t> временно</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Сақтау-</w:t>
      </w:r>
      <w:r w:rsidRPr="00BB1F61">
        <w:rPr>
          <w:b w:val="0"/>
          <w:i/>
          <w:iCs/>
          <w:color w:val="333333"/>
          <w:szCs w:val="24"/>
          <w:lang w:val="kk-KZ"/>
        </w:rPr>
        <w:t> сохранять</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lastRenderedPageBreak/>
        <w:t>Ақпарттық-</w:t>
      </w:r>
      <w:r w:rsidRPr="00BB1F61">
        <w:rPr>
          <w:b w:val="0"/>
          <w:i/>
          <w:iCs/>
          <w:color w:val="333333"/>
          <w:szCs w:val="24"/>
          <w:lang w:val="kk-KZ"/>
        </w:rPr>
        <w:t>информационный</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Жинақтауыш-</w:t>
      </w:r>
      <w:r w:rsidRPr="00BB1F61">
        <w:rPr>
          <w:b w:val="0"/>
          <w:i/>
          <w:iCs/>
          <w:color w:val="333333"/>
          <w:szCs w:val="24"/>
          <w:lang w:val="kk-KZ"/>
        </w:rPr>
        <w:t> собиратель</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Қамтамасыз  ету-</w:t>
      </w:r>
      <w:r w:rsidRPr="00BB1F61">
        <w:rPr>
          <w:b w:val="0"/>
          <w:i/>
          <w:iCs/>
          <w:color w:val="333333"/>
          <w:szCs w:val="24"/>
          <w:lang w:val="kk-KZ"/>
        </w:rPr>
        <w:t>  обеспечивать</w:t>
      </w:r>
    </w:p>
    <w:p w:rsidR="00442064" w:rsidRPr="00BB1F61" w:rsidRDefault="00442064" w:rsidP="00442064">
      <w:pPr>
        <w:spacing w:before="100" w:beforeAutospacing="1" w:after="100" w:afterAutospacing="1"/>
        <w:rPr>
          <w:b w:val="0"/>
          <w:i/>
          <w:iCs/>
          <w:color w:val="333333"/>
          <w:szCs w:val="24"/>
        </w:rPr>
      </w:pPr>
      <w:r w:rsidRPr="00BB1F61">
        <w:rPr>
          <w:b w:val="0"/>
          <w:i/>
          <w:iCs/>
          <w:color w:val="333333"/>
          <w:szCs w:val="24"/>
          <w:lang w:val="kk-KZ"/>
        </w:rPr>
        <w:t>А) сөздерді дұрыс айту;</w:t>
      </w:r>
    </w:p>
    <w:p w:rsidR="00442064" w:rsidRPr="00BB1F61" w:rsidRDefault="00442064" w:rsidP="00442064">
      <w:pPr>
        <w:spacing w:before="100" w:beforeAutospacing="1" w:after="100" w:afterAutospacing="1"/>
        <w:rPr>
          <w:b w:val="0"/>
          <w:i/>
          <w:iCs/>
          <w:color w:val="333333"/>
          <w:szCs w:val="24"/>
        </w:rPr>
      </w:pPr>
      <w:r w:rsidRPr="00BB1F61">
        <w:rPr>
          <w:b w:val="0"/>
          <w:i/>
          <w:iCs/>
          <w:color w:val="333333"/>
          <w:szCs w:val="24"/>
          <w:lang w:val="kk-KZ"/>
        </w:rPr>
        <w:t>Ә) сөздік дәптерге жазып алу;</w:t>
      </w:r>
    </w:p>
    <w:p w:rsidR="00442064" w:rsidRPr="00BB1F61" w:rsidRDefault="00442064" w:rsidP="00442064">
      <w:pPr>
        <w:spacing w:before="100" w:beforeAutospacing="1" w:after="100" w:afterAutospacing="1"/>
        <w:rPr>
          <w:b w:val="0"/>
          <w:i/>
          <w:iCs/>
          <w:color w:val="333333"/>
          <w:szCs w:val="24"/>
        </w:rPr>
      </w:pPr>
      <w:r w:rsidRPr="00BB1F61">
        <w:rPr>
          <w:b w:val="0"/>
          <w:i/>
          <w:iCs/>
          <w:color w:val="333333"/>
          <w:szCs w:val="24"/>
          <w:lang w:val="kk-KZ"/>
        </w:rPr>
        <w:t>Б) сөз тіркестерін құрап жазу</w:t>
      </w:r>
    </w:p>
    <w:p w:rsidR="00442064" w:rsidRPr="00BB1F61" w:rsidRDefault="00442064" w:rsidP="00442064">
      <w:pPr>
        <w:spacing w:before="100" w:beforeAutospacing="1" w:after="100" w:afterAutospacing="1"/>
        <w:rPr>
          <w:b w:val="0"/>
          <w:i/>
          <w:iCs/>
          <w:color w:val="333333"/>
          <w:szCs w:val="24"/>
        </w:rPr>
      </w:pPr>
      <w:r w:rsidRPr="00BB1F61">
        <w:rPr>
          <w:b w:val="0"/>
          <w:i/>
          <w:iCs/>
          <w:color w:val="333333"/>
          <w:szCs w:val="24"/>
          <w:lang w:val="kk-KZ"/>
        </w:rPr>
        <w:t>3.Оқылым- мәтінді оқу</w:t>
      </w:r>
    </w:p>
    <w:p w:rsidR="00442064" w:rsidRPr="00BB1F61" w:rsidRDefault="00442064" w:rsidP="00442064">
      <w:pPr>
        <w:spacing w:before="100" w:beforeAutospacing="1" w:after="100" w:afterAutospacing="1"/>
        <w:jc w:val="center"/>
        <w:rPr>
          <w:b w:val="0"/>
          <w:i/>
          <w:iCs/>
          <w:color w:val="333333"/>
          <w:szCs w:val="24"/>
        </w:rPr>
      </w:pPr>
      <w:r w:rsidRPr="00BB1F61">
        <w:rPr>
          <w:bCs/>
          <w:i/>
          <w:iCs/>
          <w:color w:val="333333"/>
          <w:szCs w:val="24"/>
          <w:u w:val="single"/>
          <w:lang w:val="kk-KZ"/>
        </w:rPr>
        <w:t>Интернет құрылысы</w:t>
      </w:r>
    </w:p>
    <w:p w:rsidR="00442064" w:rsidRPr="00BB1F61" w:rsidRDefault="00442064" w:rsidP="00442064">
      <w:pPr>
        <w:spacing w:before="100" w:beforeAutospacing="1" w:after="100" w:afterAutospacing="1"/>
        <w:rPr>
          <w:b w:val="0"/>
          <w:i/>
          <w:iCs/>
          <w:color w:val="333333"/>
          <w:szCs w:val="24"/>
          <w:lang w:val="kk-KZ"/>
        </w:rPr>
      </w:pPr>
      <w:r w:rsidRPr="00BB1F61">
        <w:rPr>
          <w:b w:val="0"/>
          <w:i/>
          <w:iCs/>
          <w:color w:val="333333"/>
          <w:szCs w:val="24"/>
          <w:lang w:val="kk-KZ"/>
        </w:rPr>
        <w:t>          Интернетте жақсы  жұмыс істеу үшін, оның  құрылысын  білу  онша  қажет болмайды. Бірақ  интернет  жұмысы және пайдаланатын терминдер туралы  біршама білу керек. Бұл жағдай  Интернетті тезірек  меңгеруге көмектеседі. Әрбір тұтынушы  компьютерді  телефон арналарымен, түйінді машиналармен  байланыстырады. Ал түйінді не негізгі  машиналар  бір- бірімен  қуатты  оптикалық  талшықты не спутникті  арналармен  жалғасады. Түйінді машиналар  кез келген  жай  компьютерлер  арасында  байланыс   орнату үшін  қажет. Олар тәулік  бойынша  үзіліссіз  жұмыс істейді,  байланыс сеанстарының   арасындағы уақытта жолда  жүрген ақпартты уақытша сақтайды, ақпарттық  серверлер деп аталатын мәлімет  жинақтауыш  компьютерлермен  жылдам  істейтін  оптикалық  түрдегі   байланыстыру  ісін  қамтамасыз  етеді.</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 </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 </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IV. Жаңа сабақты бекіту: </w:t>
      </w:r>
      <w:r w:rsidRPr="00BB1F61">
        <w:rPr>
          <w:b w:val="0"/>
          <w:i/>
          <w:iCs/>
          <w:color w:val="333333"/>
          <w:szCs w:val="24"/>
          <w:lang w:val="kk-KZ"/>
        </w:rPr>
        <w:t>Деңгейлік  тапсырмаларды орындау</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     ІІІ деңгей</w:t>
      </w:r>
    </w:p>
    <w:p w:rsidR="00442064" w:rsidRPr="00BB1F61" w:rsidRDefault="00442064" w:rsidP="00442064">
      <w:pPr>
        <w:spacing w:before="100" w:beforeAutospacing="1" w:after="100" w:afterAutospacing="1"/>
        <w:rPr>
          <w:b w:val="0"/>
          <w:i/>
          <w:iCs/>
          <w:color w:val="333333"/>
          <w:szCs w:val="24"/>
          <w:lang w:val="kk-KZ"/>
        </w:rPr>
      </w:pPr>
      <w:r w:rsidRPr="00BB1F61">
        <w:rPr>
          <w:b w:val="0"/>
          <w:i/>
          <w:iCs/>
          <w:color w:val="333333"/>
          <w:szCs w:val="24"/>
          <w:lang w:val="kk-KZ"/>
        </w:rPr>
        <w:t>   1.Интернет  құрылыс  мәтінінң кіріспе, негізгі , қорытынды  бөлімдерін  анықтаідар.</w:t>
      </w:r>
    </w:p>
    <w:p w:rsidR="00442064" w:rsidRPr="00BB1F61" w:rsidRDefault="00442064" w:rsidP="00442064">
      <w:pPr>
        <w:spacing w:before="100" w:beforeAutospacing="1" w:after="100" w:afterAutospacing="1"/>
        <w:rPr>
          <w:b w:val="0"/>
          <w:i/>
          <w:iCs/>
          <w:color w:val="333333"/>
          <w:szCs w:val="24"/>
          <w:lang w:val="kk-KZ"/>
        </w:rPr>
      </w:pPr>
      <w:r w:rsidRPr="00BB1F61">
        <w:rPr>
          <w:b w:val="0"/>
          <w:i/>
          <w:iCs/>
          <w:color w:val="333333"/>
          <w:szCs w:val="24"/>
          <w:lang w:val="kk-KZ"/>
        </w:rPr>
        <w:t>    2. Мәтінге  сұрақтар  тізімін дайындадаңдар.</w:t>
      </w:r>
    </w:p>
    <w:p w:rsidR="00442064" w:rsidRPr="00BB1F61" w:rsidRDefault="00442064" w:rsidP="00442064">
      <w:pPr>
        <w:spacing w:before="100" w:beforeAutospacing="1" w:after="100" w:afterAutospacing="1"/>
        <w:rPr>
          <w:b w:val="0"/>
          <w:i/>
          <w:iCs/>
          <w:color w:val="333333"/>
          <w:szCs w:val="24"/>
          <w:lang w:val="kk-KZ"/>
        </w:rPr>
      </w:pPr>
      <w:r w:rsidRPr="00BB1F61">
        <w:rPr>
          <w:b w:val="0"/>
          <w:i/>
          <w:iCs/>
          <w:color w:val="333333"/>
          <w:szCs w:val="24"/>
          <w:lang w:val="kk-KZ"/>
        </w:rPr>
        <w:t> </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   ІІ деңгей</w:t>
      </w:r>
    </w:p>
    <w:p w:rsidR="00442064" w:rsidRPr="00BB1F61" w:rsidRDefault="00442064" w:rsidP="00442064">
      <w:pPr>
        <w:spacing w:before="100" w:beforeAutospacing="1" w:after="100" w:afterAutospacing="1"/>
        <w:ind w:left="960" w:hanging="360"/>
        <w:rPr>
          <w:rFonts w:ascii="Arial" w:hAnsi="Arial" w:cs="Arial"/>
          <w:b w:val="0"/>
          <w:i/>
          <w:iCs/>
          <w:color w:val="333333"/>
          <w:sz w:val="22"/>
          <w:lang w:val="kk-KZ"/>
        </w:rPr>
      </w:pPr>
      <w:r w:rsidRPr="00BB1F61">
        <w:rPr>
          <w:rFonts w:ascii="Arial" w:hAnsi="Arial" w:cs="Arial"/>
          <w:b w:val="0"/>
          <w:i/>
          <w:iCs/>
          <w:color w:val="333333"/>
          <w:sz w:val="22"/>
          <w:lang w:val="kk-KZ"/>
        </w:rPr>
        <w:t>1.</w:t>
      </w:r>
      <w:r w:rsidRPr="00BB1F61">
        <w:rPr>
          <w:b w:val="0"/>
          <w:color w:val="333333"/>
          <w:sz w:val="14"/>
          <w:szCs w:val="14"/>
          <w:lang w:val="kk-KZ"/>
        </w:rPr>
        <w:t>     </w:t>
      </w:r>
      <w:r w:rsidRPr="00BB1F61">
        <w:rPr>
          <w:b w:val="0"/>
          <w:color w:val="333333"/>
          <w:sz w:val="14"/>
          <w:lang w:val="kk-KZ"/>
        </w:rPr>
        <w:t> </w:t>
      </w:r>
      <w:r w:rsidRPr="00BB1F61">
        <w:rPr>
          <w:rFonts w:ascii="Arial" w:hAnsi="Arial" w:cs="Arial"/>
          <w:b w:val="0"/>
          <w:i/>
          <w:iCs/>
          <w:color w:val="333333"/>
          <w:sz w:val="22"/>
          <w:lang w:val="kk-KZ"/>
        </w:rPr>
        <w:t>«Ғаламтордың   құрылысы» мәтініт бойынша  мына  мәліметтерді  табыңдар.</w:t>
      </w:r>
    </w:p>
    <w:p w:rsidR="00442064" w:rsidRPr="00BB1F61" w:rsidRDefault="00442064" w:rsidP="00442064">
      <w:pPr>
        <w:spacing w:before="100" w:beforeAutospacing="1" w:after="100" w:afterAutospacing="1"/>
        <w:ind w:left="360"/>
        <w:rPr>
          <w:rFonts w:ascii="Arial" w:hAnsi="Arial" w:cs="Arial"/>
          <w:b w:val="0"/>
          <w:i/>
          <w:iCs/>
          <w:color w:val="333333"/>
          <w:sz w:val="22"/>
          <w:lang w:val="kk-KZ"/>
        </w:rPr>
      </w:pPr>
      <w:r w:rsidRPr="00BB1F61">
        <w:rPr>
          <w:rFonts w:ascii="Arial" w:hAnsi="Arial" w:cs="Arial"/>
          <w:b w:val="0"/>
          <w:i/>
          <w:iCs/>
          <w:color w:val="333333"/>
          <w:sz w:val="22"/>
          <w:lang w:val="kk-KZ"/>
        </w:rPr>
        <w:t>А)  негізгі ақпарат</w:t>
      </w:r>
    </w:p>
    <w:p w:rsidR="00442064" w:rsidRPr="00BB1F61" w:rsidRDefault="00442064" w:rsidP="00442064">
      <w:pPr>
        <w:spacing w:before="100" w:beforeAutospacing="1" w:after="100" w:afterAutospacing="1"/>
        <w:ind w:left="360"/>
        <w:rPr>
          <w:rFonts w:ascii="Arial" w:hAnsi="Arial" w:cs="Arial"/>
          <w:b w:val="0"/>
          <w:i/>
          <w:iCs/>
          <w:color w:val="333333"/>
          <w:sz w:val="22"/>
          <w:lang w:val="kk-KZ"/>
        </w:rPr>
      </w:pPr>
      <w:r w:rsidRPr="00BB1F61">
        <w:rPr>
          <w:rFonts w:ascii="Arial" w:hAnsi="Arial" w:cs="Arial"/>
          <w:b w:val="0"/>
          <w:i/>
          <w:iCs/>
          <w:color w:val="333333"/>
          <w:sz w:val="22"/>
          <w:lang w:val="kk-KZ"/>
        </w:rPr>
        <w:t>Ә) қосымша ақпарат</w:t>
      </w:r>
    </w:p>
    <w:p w:rsidR="00442064" w:rsidRPr="00BB1F61" w:rsidRDefault="00442064" w:rsidP="00442064">
      <w:pPr>
        <w:spacing w:before="100" w:beforeAutospacing="1" w:after="100" w:afterAutospacing="1"/>
        <w:ind w:left="360"/>
        <w:rPr>
          <w:rFonts w:ascii="Arial" w:hAnsi="Arial" w:cs="Arial"/>
          <w:b w:val="0"/>
          <w:i/>
          <w:iCs/>
          <w:color w:val="333333"/>
          <w:sz w:val="22"/>
          <w:lang w:val="kk-KZ"/>
        </w:rPr>
      </w:pPr>
      <w:r w:rsidRPr="00BB1F61">
        <w:rPr>
          <w:rFonts w:ascii="Arial" w:hAnsi="Arial" w:cs="Arial"/>
          <w:b w:val="0"/>
          <w:i/>
          <w:iCs/>
          <w:color w:val="333333"/>
          <w:sz w:val="22"/>
          <w:lang w:val="kk-KZ"/>
        </w:rPr>
        <w:t>2.Мәтіннің мазмұны  бойынша  қорытынды жасаңдар.</w:t>
      </w:r>
    </w:p>
    <w:p w:rsidR="00442064" w:rsidRPr="00BB1F61" w:rsidRDefault="00442064" w:rsidP="00442064">
      <w:pPr>
        <w:spacing w:before="100" w:beforeAutospacing="1" w:after="100" w:afterAutospacing="1"/>
        <w:rPr>
          <w:b w:val="0"/>
          <w:i/>
          <w:iCs/>
          <w:color w:val="333333"/>
          <w:szCs w:val="24"/>
          <w:lang w:val="kk-KZ"/>
        </w:rPr>
      </w:pPr>
      <w:r w:rsidRPr="00BB1F61">
        <w:rPr>
          <w:b w:val="0"/>
          <w:i/>
          <w:iCs/>
          <w:color w:val="333333"/>
          <w:szCs w:val="24"/>
          <w:lang w:val="kk-KZ"/>
        </w:rPr>
        <w:t> </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lastRenderedPageBreak/>
        <w:t>І деңгей</w:t>
      </w:r>
    </w:p>
    <w:p w:rsidR="00442064" w:rsidRPr="00BB1F61" w:rsidRDefault="00442064" w:rsidP="00442064">
      <w:pPr>
        <w:spacing w:before="100" w:beforeAutospacing="1" w:after="100" w:afterAutospacing="1"/>
        <w:rPr>
          <w:b w:val="0"/>
          <w:i/>
          <w:iCs/>
          <w:color w:val="333333"/>
          <w:szCs w:val="24"/>
          <w:lang w:val="kk-KZ"/>
        </w:rPr>
      </w:pPr>
      <w:r w:rsidRPr="00BB1F61">
        <w:rPr>
          <w:b w:val="0"/>
          <w:i/>
          <w:iCs/>
          <w:color w:val="333333"/>
          <w:szCs w:val="24"/>
          <w:lang w:val="kk-KZ"/>
        </w:rPr>
        <w:t>«Ғаламтордың   құрылысы»  мәтінінде берілген фактілерге сүйеніп,  Интернеттің  құрылысы  туралы  айтып  беріңдер.</w:t>
      </w:r>
    </w:p>
    <w:p w:rsidR="00442064" w:rsidRPr="00BB1F61" w:rsidRDefault="00442064" w:rsidP="00442064">
      <w:pPr>
        <w:spacing w:before="100" w:beforeAutospacing="1" w:after="100" w:afterAutospacing="1"/>
        <w:ind w:left="360"/>
        <w:rPr>
          <w:rFonts w:ascii="Arial" w:hAnsi="Arial" w:cs="Arial"/>
          <w:b w:val="0"/>
          <w:i/>
          <w:iCs/>
          <w:color w:val="333333"/>
          <w:sz w:val="22"/>
          <w:lang w:val="kk-KZ"/>
        </w:rPr>
      </w:pPr>
      <w:r w:rsidRPr="00BB1F61">
        <w:rPr>
          <w:rFonts w:ascii="Arial" w:hAnsi="Arial" w:cs="Arial"/>
          <w:b w:val="0"/>
          <w:i/>
          <w:iCs/>
          <w:color w:val="333333"/>
          <w:sz w:val="22"/>
          <w:lang w:val="kk-KZ"/>
        </w:rPr>
        <w:t> </w:t>
      </w:r>
    </w:p>
    <w:p w:rsidR="00442064" w:rsidRPr="00BB1F61" w:rsidRDefault="00442064" w:rsidP="00442064">
      <w:pPr>
        <w:spacing w:before="100" w:beforeAutospacing="1" w:after="100" w:afterAutospacing="1"/>
        <w:rPr>
          <w:b w:val="0"/>
          <w:i/>
          <w:iCs/>
          <w:color w:val="333333"/>
          <w:szCs w:val="24"/>
          <w:lang w:val="kk-KZ"/>
        </w:rPr>
      </w:pPr>
      <w:r w:rsidRPr="00BB1F61">
        <w:rPr>
          <w:b w:val="0"/>
          <w:i/>
          <w:iCs/>
          <w:color w:val="333333"/>
          <w:szCs w:val="24"/>
          <w:lang w:val="kk-KZ"/>
        </w:rPr>
        <w:t> </w:t>
      </w:r>
    </w:p>
    <w:p w:rsidR="00442064" w:rsidRPr="00BB1F61" w:rsidRDefault="00442064" w:rsidP="00442064">
      <w:pPr>
        <w:spacing w:before="100" w:beforeAutospacing="1" w:after="100" w:afterAutospacing="1"/>
        <w:rPr>
          <w:b w:val="0"/>
          <w:i/>
          <w:iCs/>
          <w:color w:val="333333"/>
          <w:szCs w:val="24"/>
          <w:lang w:val="kk-KZ"/>
        </w:rPr>
      </w:pPr>
      <w:r w:rsidRPr="00BB1F61">
        <w:rPr>
          <w:bCs/>
          <w:i/>
          <w:iCs/>
          <w:color w:val="333333"/>
          <w:szCs w:val="24"/>
          <w:lang w:val="kk-KZ"/>
        </w:rPr>
        <w:t> </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V. Сабақты қорыту:  </w:t>
      </w:r>
      <w:r w:rsidRPr="00BB1F61">
        <w:rPr>
          <w:b w:val="0"/>
          <w:i/>
          <w:iCs/>
          <w:color w:val="333333"/>
          <w:szCs w:val="24"/>
          <w:lang w:val="kk-KZ"/>
        </w:rPr>
        <w:t>берілген  сұрақтарға  сәйкес  жауаптарын  тауып, диалог  құраңдар. Өзара сөйлесіңдер:</w:t>
      </w:r>
    </w:p>
    <w:p w:rsidR="00442064" w:rsidRPr="00BB1F61" w:rsidRDefault="00442064" w:rsidP="00442064">
      <w:pPr>
        <w:spacing w:before="100" w:beforeAutospacing="1" w:after="100" w:afterAutospacing="1"/>
        <w:rPr>
          <w:b w:val="0"/>
          <w:i/>
          <w:iCs/>
          <w:color w:val="333333"/>
          <w:szCs w:val="24"/>
        </w:rPr>
      </w:pPr>
      <w:r w:rsidRPr="00BB1F61">
        <w:rPr>
          <w:b w:val="0"/>
          <w:i/>
          <w:iCs/>
          <w:color w:val="333333"/>
          <w:szCs w:val="24"/>
          <w:lang w:val="kk-KZ"/>
        </w:rPr>
        <w:t> </w:t>
      </w:r>
    </w:p>
    <w:tbl>
      <w:tblPr>
        <w:tblW w:w="9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44"/>
        <w:gridCol w:w="5056"/>
      </w:tblGrid>
      <w:tr w:rsidR="00442064" w:rsidRPr="00BB1F61" w:rsidTr="00D34162">
        <w:tc>
          <w:tcPr>
            <w:tcW w:w="4785" w:type="dxa"/>
            <w:tcBorders>
              <w:top w:val="single" w:sz="8" w:space="0" w:color="000000"/>
              <w:left w:val="single" w:sz="8" w:space="0" w:color="000000"/>
              <w:bottom w:val="single" w:sz="8" w:space="0" w:color="000000"/>
              <w:right w:val="single" w:sz="8" w:space="0" w:color="000000"/>
            </w:tcBorders>
            <w:hideMark/>
          </w:tcPr>
          <w:p w:rsidR="00442064" w:rsidRPr="00BB1F61" w:rsidRDefault="00442064" w:rsidP="00D34162">
            <w:pPr>
              <w:spacing w:before="100" w:beforeAutospacing="1" w:after="100" w:afterAutospacing="1"/>
              <w:jc w:val="center"/>
              <w:rPr>
                <w:b w:val="0"/>
                <w:color w:val="auto"/>
                <w:szCs w:val="24"/>
              </w:rPr>
            </w:pPr>
            <w:r w:rsidRPr="00BB1F61">
              <w:rPr>
                <w:bCs/>
                <w:i/>
                <w:iCs/>
                <w:color w:val="auto"/>
                <w:szCs w:val="24"/>
                <w:lang w:val="kk-KZ"/>
              </w:rPr>
              <w:t>Сұрақтар</w:t>
            </w:r>
          </w:p>
        </w:tc>
        <w:tc>
          <w:tcPr>
            <w:tcW w:w="4995" w:type="dxa"/>
            <w:tcBorders>
              <w:top w:val="single" w:sz="8" w:space="0" w:color="000000"/>
              <w:left w:val="nil"/>
              <w:bottom w:val="single" w:sz="8" w:space="0" w:color="000000"/>
              <w:right w:val="single" w:sz="8" w:space="0" w:color="000000"/>
            </w:tcBorders>
            <w:hideMark/>
          </w:tcPr>
          <w:p w:rsidR="00442064" w:rsidRPr="00BB1F61" w:rsidRDefault="00442064" w:rsidP="00D34162">
            <w:pPr>
              <w:spacing w:before="100" w:beforeAutospacing="1" w:after="100" w:afterAutospacing="1"/>
              <w:jc w:val="center"/>
              <w:rPr>
                <w:b w:val="0"/>
                <w:color w:val="auto"/>
                <w:szCs w:val="24"/>
              </w:rPr>
            </w:pPr>
            <w:r w:rsidRPr="00BB1F61">
              <w:rPr>
                <w:bCs/>
                <w:i/>
                <w:iCs/>
                <w:color w:val="auto"/>
                <w:szCs w:val="24"/>
                <w:lang w:val="kk-KZ"/>
              </w:rPr>
              <w:t>Жауаптары</w:t>
            </w:r>
          </w:p>
        </w:tc>
      </w:tr>
      <w:tr w:rsidR="00442064" w:rsidRPr="00BB1F61" w:rsidTr="00D34162">
        <w:tc>
          <w:tcPr>
            <w:tcW w:w="4785" w:type="dxa"/>
            <w:tcBorders>
              <w:top w:val="nil"/>
              <w:left w:val="single" w:sz="8" w:space="0" w:color="000000"/>
              <w:bottom w:val="single" w:sz="8" w:space="0" w:color="000000"/>
              <w:right w:val="single" w:sz="8" w:space="0" w:color="000000"/>
            </w:tcBorders>
            <w:hideMark/>
          </w:tcPr>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1.Интернет  деген  не?</w:t>
            </w:r>
          </w:p>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 </w:t>
            </w:r>
          </w:p>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2.Интернет  қандай мүмкіндіктерді  ұсынады?</w:t>
            </w:r>
          </w:p>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 </w:t>
            </w:r>
          </w:p>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3.Интернет  желісіне қалай   қосылуға болады?</w:t>
            </w:r>
          </w:p>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 </w:t>
            </w:r>
          </w:p>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4.Модем  дегеніміз не?</w:t>
            </w:r>
          </w:p>
        </w:tc>
        <w:tc>
          <w:tcPr>
            <w:tcW w:w="4995" w:type="dxa"/>
            <w:tcBorders>
              <w:top w:val="nil"/>
              <w:left w:val="nil"/>
              <w:bottom w:val="single" w:sz="8" w:space="0" w:color="000000"/>
              <w:right w:val="single" w:sz="8" w:space="0" w:color="000000"/>
            </w:tcBorders>
            <w:hideMark/>
          </w:tcPr>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1.Интернет бойынша  соңғы  жаңалықтар туралы  ақпарат, ауа райы  туралы   мәлімет  алуға ,          электронды пошта арқылы  хабарласуға  болады.</w:t>
            </w:r>
          </w:p>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 </w:t>
            </w:r>
          </w:p>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2.Интернет желісіне қосылу үшін  компьютерге модем    қажет.</w:t>
            </w:r>
          </w:p>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 </w:t>
            </w:r>
          </w:p>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3.Бұл компьютерлерге   телефон  желілері  не басқа да  байланыс  тораптары  арқылы   мәліметтер  алмасуға   мүмкіндік   беретін  құрылғы.</w:t>
            </w:r>
          </w:p>
          <w:p w:rsidR="00442064" w:rsidRPr="00BB1F61" w:rsidRDefault="00442064" w:rsidP="00D34162">
            <w:pPr>
              <w:spacing w:before="100" w:beforeAutospacing="1" w:after="100" w:afterAutospacing="1"/>
              <w:rPr>
                <w:b w:val="0"/>
                <w:color w:val="auto"/>
                <w:szCs w:val="24"/>
              </w:rPr>
            </w:pPr>
            <w:r w:rsidRPr="00BB1F61">
              <w:rPr>
                <w:b w:val="0"/>
                <w:i/>
                <w:iCs/>
                <w:color w:val="auto"/>
                <w:szCs w:val="24"/>
                <w:lang w:val="kk-KZ"/>
              </w:rPr>
              <w:t> </w:t>
            </w:r>
          </w:p>
          <w:p w:rsidR="00442064" w:rsidRPr="00BB1F61" w:rsidRDefault="00442064" w:rsidP="00D34162">
            <w:pPr>
              <w:spacing w:before="100" w:beforeAutospacing="1" w:after="100" w:afterAutospacing="1"/>
              <w:ind w:left="-240"/>
              <w:rPr>
                <w:b w:val="0"/>
                <w:color w:val="auto"/>
                <w:szCs w:val="24"/>
              </w:rPr>
            </w:pPr>
            <w:r w:rsidRPr="00BB1F61">
              <w:rPr>
                <w:b w:val="0"/>
                <w:i/>
                <w:iCs/>
                <w:color w:val="auto"/>
                <w:szCs w:val="24"/>
                <w:lang w:val="kk-KZ"/>
              </w:rPr>
              <w:t>   4.    Дүние жүзіндегі  компьютерлер  мен                                                         с         серверлер  жиынтығы</w:t>
            </w:r>
          </w:p>
        </w:tc>
      </w:tr>
    </w:tbl>
    <w:p w:rsidR="00442064" w:rsidRPr="00BB1F61" w:rsidRDefault="00442064" w:rsidP="00442064">
      <w:pPr>
        <w:spacing w:before="100" w:beforeAutospacing="1" w:after="100" w:afterAutospacing="1"/>
        <w:rPr>
          <w:b w:val="0"/>
          <w:i/>
          <w:iCs/>
          <w:color w:val="333333"/>
          <w:szCs w:val="24"/>
        </w:rPr>
      </w:pPr>
      <w:r w:rsidRPr="00BB1F61">
        <w:rPr>
          <w:b w:val="0"/>
          <w:i/>
          <w:iCs/>
          <w:color w:val="333333"/>
          <w:szCs w:val="24"/>
          <w:lang w:val="kk-KZ"/>
        </w:rPr>
        <w:t> </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 </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VI. Үй тапсырмасын беру: </w:t>
      </w:r>
      <w:r w:rsidRPr="00BB1F61">
        <w:rPr>
          <w:b w:val="0"/>
          <w:i/>
          <w:iCs/>
          <w:color w:val="333333"/>
          <w:szCs w:val="24"/>
          <w:lang w:val="kk-KZ"/>
        </w:rPr>
        <w:t>  237-бет 2- тапсырма  сөйлемдерді   сын есіммен  толықтырып жазу, сөздік жаттау</w:t>
      </w:r>
    </w:p>
    <w:p w:rsidR="00442064" w:rsidRPr="00BB1F61" w:rsidRDefault="00442064" w:rsidP="00442064">
      <w:pPr>
        <w:spacing w:before="100" w:beforeAutospacing="1" w:after="100" w:afterAutospacing="1"/>
        <w:rPr>
          <w:b w:val="0"/>
          <w:i/>
          <w:iCs/>
          <w:color w:val="333333"/>
          <w:szCs w:val="24"/>
        </w:rPr>
      </w:pPr>
      <w:r w:rsidRPr="00BB1F61">
        <w:rPr>
          <w:b w:val="0"/>
          <w:i/>
          <w:iCs/>
          <w:color w:val="333333"/>
          <w:szCs w:val="24"/>
          <w:lang w:val="kk-KZ"/>
        </w:rPr>
        <w:t> </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 </w:t>
      </w:r>
    </w:p>
    <w:p w:rsidR="00442064" w:rsidRPr="00BB1F61" w:rsidRDefault="00442064" w:rsidP="00442064">
      <w:pPr>
        <w:spacing w:before="100" w:beforeAutospacing="1" w:after="100" w:afterAutospacing="1"/>
        <w:rPr>
          <w:b w:val="0"/>
          <w:i/>
          <w:iCs/>
          <w:color w:val="333333"/>
          <w:szCs w:val="24"/>
        </w:rPr>
      </w:pPr>
      <w:r w:rsidRPr="00BB1F61">
        <w:rPr>
          <w:bCs/>
          <w:i/>
          <w:iCs/>
          <w:color w:val="333333"/>
          <w:szCs w:val="24"/>
          <w:lang w:val="kk-KZ"/>
        </w:rPr>
        <w:t>VII. Бағалау.</w:t>
      </w:r>
    </w:p>
    <w:p w:rsidR="0043001B" w:rsidRDefault="0043001B"/>
    <w:sectPr w:rsidR="0043001B" w:rsidSect="0044206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2064"/>
    <w:rsid w:val="00404F1E"/>
    <w:rsid w:val="0043001B"/>
    <w:rsid w:val="00442064"/>
    <w:rsid w:val="005817A2"/>
    <w:rsid w:val="009711A4"/>
    <w:rsid w:val="00B83DEC"/>
    <w:rsid w:val="00DA0C39"/>
    <w:rsid w:val="00EB1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64"/>
    <w:rPr>
      <w:b/>
      <w:color w:val="FF0000"/>
      <w:sz w:val="24"/>
      <w:szCs w:val="22"/>
      <w:lang w:eastAsia="ru-RU"/>
    </w:rPr>
  </w:style>
  <w:style w:type="paragraph" w:styleId="1">
    <w:name w:val="heading 1"/>
    <w:basedOn w:val="a"/>
    <w:next w:val="a"/>
    <w:link w:val="10"/>
    <w:qFormat/>
    <w:rsid w:val="00EB1603"/>
    <w:pPr>
      <w:keepNext/>
      <w:spacing w:before="240" w:after="60" w:line="276" w:lineRule="auto"/>
      <w:outlineLvl w:val="0"/>
    </w:pPr>
    <w:rPr>
      <w:rFonts w:ascii="Arial" w:eastAsia="Calibri" w:hAnsi="Arial" w:cs="Arial"/>
      <w:b w:val="0"/>
      <w:bCs/>
      <w:kern w:val="32"/>
      <w:sz w:val="32"/>
      <w:szCs w:val="32"/>
      <w:lang w:eastAsia="en-US"/>
    </w:rPr>
  </w:style>
  <w:style w:type="paragraph" w:styleId="2">
    <w:name w:val="heading 2"/>
    <w:basedOn w:val="a"/>
    <w:next w:val="a"/>
    <w:link w:val="20"/>
    <w:qFormat/>
    <w:rsid w:val="00EB1603"/>
    <w:pPr>
      <w:keepNext/>
      <w:spacing w:before="240" w:after="60"/>
      <w:outlineLvl w:val="1"/>
    </w:pPr>
    <w:rPr>
      <w:rFonts w:ascii="Arial" w:hAnsi="Arial" w:cs="Arial"/>
      <w:b w:val="0"/>
      <w:bCs/>
      <w:i/>
      <w:iCs/>
      <w:sz w:val="28"/>
      <w:szCs w:val="28"/>
    </w:rPr>
  </w:style>
  <w:style w:type="paragraph" w:styleId="3">
    <w:name w:val="heading 3"/>
    <w:basedOn w:val="a"/>
    <w:next w:val="a"/>
    <w:link w:val="30"/>
    <w:qFormat/>
    <w:rsid w:val="00EB1603"/>
    <w:pPr>
      <w:keepNext/>
      <w:spacing w:before="240" w:after="60"/>
      <w:outlineLvl w:val="2"/>
    </w:pPr>
    <w:rPr>
      <w:rFonts w:ascii="Arial" w:hAnsi="Arial" w:cs="Arial"/>
      <w:b w:val="0"/>
      <w:bCs/>
      <w:sz w:val="26"/>
      <w:szCs w:val="26"/>
    </w:rPr>
  </w:style>
  <w:style w:type="paragraph" w:styleId="5">
    <w:name w:val="heading 5"/>
    <w:basedOn w:val="a"/>
    <w:next w:val="a"/>
    <w:link w:val="50"/>
    <w:qFormat/>
    <w:rsid w:val="00EB1603"/>
    <w:pPr>
      <w:spacing w:before="240" w:after="60" w:line="276" w:lineRule="auto"/>
      <w:outlineLvl w:val="4"/>
    </w:pPr>
    <w:rPr>
      <w:rFonts w:eastAsia="Calibri"/>
      <w:b w:val="0"/>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B1603"/>
    <w:rPr>
      <w:rFonts w:ascii="Calibri" w:eastAsia="Calibri" w:hAnsi="Calibri"/>
      <w:sz w:val="24"/>
      <w:szCs w:val="22"/>
    </w:rPr>
  </w:style>
  <w:style w:type="character" w:customStyle="1" w:styleId="10">
    <w:name w:val="Заголовок 1 Знак"/>
    <w:basedOn w:val="a0"/>
    <w:link w:val="1"/>
    <w:rsid w:val="00EB1603"/>
    <w:rPr>
      <w:rFonts w:ascii="Arial" w:eastAsia="Calibri" w:hAnsi="Arial" w:cs="Arial"/>
      <w:bCs/>
      <w:color w:val="FF0000"/>
      <w:kern w:val="32"/>
      <w:sz w:val="32"/>
      <w:szCs w:val="32"/>
    </w:rPr>
  </w:style>
  <w:style w:type="character" w:customStyle="1" w:styleId="20">
    <w:name w:val="Заголовок 2 Знак"/>
    <w:basedOn w:val="a0"/>
    <w:link w:val="2"/>
    <w:rsid w:val="00EB1603"/>
    <w:rPr>
      <w:rFonts w:ascii="Arial" w:hAnsi="Arial" w:cs="Arial"/>
      <w:bCs/>
      <w:i/>
      <w:iCs/>
      <w:color w:val="FF0000"/>
      <w:sz w:val="28"/>
      <w:szCs w:val="28"/>
      <w:lang w:eastAsia="ru-RU"/>
    </w:rPr>
  </w:style>
  <w:style w:type="character" w:customStyle="1" w:styleId="30">
    <w:name w:val="Заголовок 3 Знак"/>
    <w:basedOn w:val="a0"/>
    <w:link w:val="3"/>
    <w:rsid w:val="00EB1603"/>
    <w:rPr>
      <w:rFonts w:ascii="Arial" w:hAnsi="Arial" w:cs="Arial"/>
      <w:bCs/>
      <w:color w:val="FF0000"/>
      <w:sz w:val="26"/>
      <w:szCs w:val="26"/>
      <w:lang w:eastAsia="ru-RU"/>
    </w:rPr>
  </w:style>
  <w:style w:type="character" w:customStyle="1" w:styleId="50">
    <w:name w:val="Заголовок 5 Знак"/>
    <w:basedOn w:val="a0"/>
    <w:link w:val="5"/>
    <w:rsid w:val="00EB1603"/>
    <w:rPr>
      <w:rFonts w:eastAsia="Calibri"/>
      <w:bCs/>
      <w:i/>
      <w:iCs/>
      <w:color w:val="FF0000"/>
      <w:sz w:val="26"/>
      <w:szCs w:val="26"/>
    </w:rPr>
  </w:style>
  <w:style w:type="character" w:styleId="a5">
    <w:name w:val="Emphasis"/>
    <w:qFormat/>
    <w:rsid w:val="00EB1603"/>
    <w:rPr>
      <w:i/>
      <w:iCs/>
    </w:rPr>
  </w:style>
  <w:style w:type="character" w:customStyle="1" w:styleId="a4">
    <w:name w:val="Без интервала Знак"/>
    <w:link w:val="a3"/>
    <w:locked/>
    <w:rsid w:val="00EB1603"/>
    <w:rPr>
      <w:rFonts w:ascii="Calibri" w:eastAsia="Calibri" w:hAnsi="Calibri"/>
      <w:sz w:val="24"/>
      <w:szCs w:val="22"/>
    </w:rPr>
  </w:style>
  <w:style w:type="character" w:styleId="a6">
    <w:name w:val="Subtle Emphasis"/>
    <w:basedOn w:val="a0"/>
    <w:uiPriority w:val="19"/>
    <w:qFormat/>
    <w:rsid w:val="00EB160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3153</Characters>
  <Application>Microsoft Office Word</Application>
  <DocSecurity>0</DocSecurity>
  <Lines>26</Lines>
  <Paragraphs>7</Paragraphs>
  <ScaleCrop>false</ScaleCrop>
  <Company>Microsoft</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AnuaR</dc:creator>
  <cp:lastModifiedBy>AnuaR</cp:lastModifiedBy>
  <cp:revision>1</cp:revision>
  <dcterms:created xsi:type="dcterms:W3CDTF">2017-02-06T14:05:00Z</dcterms:created>
  <dcterms:modified xsi:type="dcterms:W3CDTF">2017-02-06T14:06:00Z</dcterms:modified>
</cp:coreProperties>
</file>