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2391"/>
        <w:gridCol w:w="2393"/>
        <w:gridCol w:w="1764"/>
        <w:gridCol w:w="629"/>
        <w:gridCol w:w="2393"/>
      </w:tblGrid>
      <w:tr w:rsidR="00BF03F2" w:rsidRPr="0013504F" w:rsidTr="00BF03F2">
        <w:tc>
          <w:tcPr>
            <w:tcW w:w="9570" w:type="dxa"/>
            <w:gridSpan w:val="5"/>
            <w:tcBorders>
              <w:top w:val="nil"/>
              <w:left w:val="nil"/>
              <w:bottom w:val="single" w:sz="4" w:space="0" w:color="auto"/>
              <w:right w:val="nil"/>
            </w:tcBorders>
            <w:hideMark/>
          </w:tcPr>
          <w:p w:rsidR="006F408F" w:rsidRPr="0013504F" w:rsidRDefault="00BF03F2">
            <w:pPr>
              <w:rPr>
                <w:rFonts w:ascii="Times New Roman" w:hAnsi="Times New Roman" w:cs="Times New Roman"/>
                <w:sz w:val="24"/>
                <w:szCs w:val="24"/>
                <w:lang w:val="kk-KZ"/>
              </w:rPr>
            </w:pPr>
            <w:r>
              <w:rPr>
                <w:rFonts w:ascii="Times New Roman" w:hAnsi="Times New Roman" w:cs="Times New Roman"/>
                <w:sz w:val="24"/>
                <w:szCs w:val="24"/>
                <w:lang w:val="kk-KZ"/>
              </w:rPr>
              <w:t>О</w:t>
            </w:r>
            <w:r w:rsidR="006F408F">
              <w:rPr>
                <w:rFonts w:ascii="Times New Roman" w:hAnsi="Times New Roman" w:cs="Times New Roman"/>
                <w:sz w:val="24"/>
                <w:szCs w:val="24"/>
                <w:lang w:val="kk-KZ"/>
              </w:rPr>
              <w:t xml:space="preserve">ңтүстік </w:t>
            </w:r>
            <w:r>
              <w:rPr>
                <w:rFonts w:ascii="Times New Roman" w:hAnsi="Times New Roman" w:cs="Times New Roman"/>
                <w:sz w:val="24"/>
                <w:szCs w:val="24"/>
                <w:lang w:val="kk-KZ"/>
              </w:rPr>
              <w:t>Қ</w:t>
            </w:r>
            <w:r w:rsidR="006F408F">
              <w:rPr>
                <w:rFonts w:ascii="Times New Roman" w:hAnsi="Times New Roman" w:cs="Times New Roman"/>
                <w:sz w:val="24"/>
                <w:szCs w:val="24"/>
                <w:lang w:val="kk-KZ"/>
              </w:rPr>
              <w:t>азақстан облысы</w:t>
            </w:r>
            <w:r>
              <w:rPr>
                <w:rFonts w:ascii="Times New Roman" w:hAnsi="Times New Roman" w:cs="Times New Roman"/>
                <w:sz w:val="24"/>
                <w:szCs w:val="24"/>
                <w:lang w:val="kk-KZ"/>
              </w:rPr>
              <w:t xml:space="preserve"> Мақтарал ауданы </w:t>
            </w:r>
            <w:r w:rsidR="0013504F">
              <w:rPr>
                <w:rFonts w:ascii="Times New Roman" w:hAnsi="Times New Roman" w:cs="Times New Roman"/>
                <w:sz w:val="24"/>
                <w:szCs w:val="24"/>
                <w:lang w:val="kk-KZ"/>
              </w:rPr>
              <w:t xml:space="preserve"> Қ.</w:t>
            </w:r>
            <w:r w:rsidR="0013504F">
              <w:rPr>
                <w:rFonts w:ascii="Times New Roman" w:hAnsi="Times New Roman" w:cs="Times New Roman"/>
                <w:sz w:val="24"/>
                <w:szCs w:val="24"/>
                <w:lang w:val="en-US"/>
              </w:rPr>
              <w:t>C</w:t>
            </w:r>
            <w:r w:rsidR="0013504F">
              <w:rPr>
                <w:rFonts w:ascii="Times New Roman" w:hAnsi="Times New Roman" w:cs="Times New Roman"/>
                <w:sz w:val="24"/>
                <w:szCs w:val="24"/>
                <w:lang w:val="kk-KZ"/>
              </w:rPr>
              <w:t>әтбаев ауылы</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 xml:space="preserve">№20 Ш.Құдайбрдиев атындағы ЖОМ –ның </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химия пәні мұғалімі Бисенова Улдай Султанбековна</w:t>
            </w:r>
          </w:p>
          <w:p w:rsidR="00BF03F2" w:rsidRPr="00BF03F2" w:rsidRDefault="00BF03F2">
            <w:pPr>
              <w:rPr>
                <w:rFonts w:ascii="Times New Roman" w:hAnsi="Times New Roman" w:cs="Times New Roman"/>
                <w:sz w:val="24"/>
                <w:szCs w:val="24"/>
                <w:lang w:val="kk-KZ"/>
              </w:rPr>
            </w:pPr>
          </w:p>
        </w:tc>
      </w:tr>
      <w:tr w:rsidR="00BF03F2" w:rsidTr="00A055C4">
        <w:tc>
          <w:tcPr>
            <w:tcW w:w="2391" w:type="dxa"/>
            <w:tcBorders>
              <w:top w:val="single" w:sz="4" w:space="0" w:color="auto"/>
              <w:left w:val="single" w:sz="4" w:space="0" w:color="auto"/>
              <w:bottom w:val="single" w:sz="4" w:space="0" w:color="auto"/>
              <w:right w:val="single" w:sz="4" w:space="0" w:color="auto"/>
            </w:tcBorders>
            <w:hideMark/>
          </w:tcPr>
          <w:p w:rsidR="00BF03F2" w:rsidRDefault="00BF03F2" w:rsidP="008E4053">
            <w:pPr>
              <w:rPr>
                <w:rFonts w:ascii="Times New Roman" w:hAnsi="Times New Roman" w:cs="Times New Roman"/>
                <w:sz w:val="24"/>
                <w:szCs w:val="24"/>
                <w:lang w:val="kk-KZ"/>
              </w:rPr>
            </w:pPr>
            <w:r>
              <w:rPr>
                <w:rFonts w:ascii="Times New Roman" w:hAnsi="Times New Roman" w:cs="Times New Roman"/>
                <w:sz w:val="24"/>
                <w:szCs w:val="24"/>
                <w:lang w:val="kk-KZ"/>
              </w:rPr>
              <w:t>Сыныбы</w:t>
            </w:r>
          </w:p>
        </w:tc>
        <w:tc>
          <w:tcPr>
            <w:tcW w:w="2393" w:type="dxa"/>
            <w:tcBorders>
              <w:top w:val="single" w:sz="4" w:space="0" w:color="auto"/>
              <w:left w:val="single" w:sz="4" w:space="0" w:color="auto"/>
              <w:bottom w:val="single" w:sz="4" w:space="0" w:color="auto"/>
              <w:right w:val="single" w:sz="4" w:space="0" w:color="auto"/>
            </w:tcBorders>
            <w:hideMark/>
          </w:tcPr>
          <w:p w:rsidR="00BF03F2" w:rsidRPr="00BF03F2" w:rsidRDefault="00BF03F2" w:rsidP="008E4053">
            <w:pPr>
              <w:rPr>
                <w:rFonts w:ascii="Times New Roman" w:hAnsi="Times New Roman" w:cs="Times New Roman"/>
                <w:sz w:val="24"/>
                <w:szCs w:val="24"/>
                <w:lang w:val="kk-KZ"/>
              </w:rPr>
            </w:pPr>
            <w:r>
              <w:rPr>
                <w:rFonts w:ascii="Times New Roman" w:hAnsi="Times New Roman" w:cs="Times New Roman"/>
                <w:sz w:val="24"/>
                <w:szCs w:val="24"/>
                <w:lang w:val="kk-KZ"/>
              </w:rPr>
              <w:t>11 «А»</w:t>
            </w:r>
            <w:r>
              <w:rPr>
                <w:rFonts w:ascii="Times New Roman" w:hAnsi="Times New Roman" w:cs="Times New Roman"/>
                <w:sz w:val="24"/>
                <w:szCs w:val="24"/>
                <w:lang w:val="en-US"/>
              </w:rPr>
              <w:t xml:space="preserve"> </w:t>
            </w:r>
          </w:p>
        </w:tc>
        <w:tc>
          <w:tcPr>
            <w:tcW w:w="2393"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пәні</w:t>
            </w:r>
          </w:p>
        </w:tc>
        <w:tc>
          <w:tcPr>
            <w:tcW w:w="2393"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химия</w:t>
            </w:r>
          </w:p>
        </w:tc>
      </w:tr>
      <w:tr w:rsidR="00BF03F2" w:rsidRPr="0013504F" w:rsidTr="00A055C4">
        <w:trPr>
          <w:trHeight w:val="313"/>
        </w:trPr>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Сабақтың тақырыбы:</w:t>
            </w:r>
          </w:p>
        </w:tc>
        <w:tc>
          <w:tcPr>
            <w:tcW w:w="7179" w:type="dxa"/>
            <w:gridSpan w:val="4"/>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vertAlign w:val="subscript"/>
                <w:lang w:val="kk-KZ"/>
              </w:rPr>
            </w:pPr>
            <w:r>
              <w:rPr>
                <w:rFonts w:ascii="Times New Roman" w:hAnsi="Times New Roman" w:cs="Times New Roman"/>
                <w:sz w:val="24"/>
                <w:szCs w:val="24"/>
                <w:lang w:val="kk-KZ"/>
              </w:rPr>
              <w:t>Газ, мұнай  және тас көмір өңдеу</w:t>
            </w:r>
          </w:p>
        </w:tc>
      </w:tr>
      <w:tr w:rsidR="00BF03F2" w:rsidRPr="0013504F" w:rsidTr="00A055C4">
        <w:trPr>
          <w:trHeight w:val="677"/>
        </w:trPr>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Сілтеме</w:t>
            </w:r>
          </w:p>
        </w:tc>
        <w:tc>
          <w:tcPr>
            <w:tcW w:w="7179" w:type="dxa"/>
            <w:gridSpan w:val="4"/>
            <w:tcBorders>
              <w:top w:val="single" w:sz="4" w:space="0" w:color="auto"/>
              <w:left w:val="single" w:sz="4" w:space="0" w:color="auto"/>
              <w:bottom w:val="single" w:sz="4" w:space="0" w:color="auto"/>
              <w:right w:val="single" w:sz="4" w:space="0" w:color="auto"/>
            </w:tcBorders>
            <w:hideMark/>
          </w:tcPr>
          <w:p w:rsidR="00BF03F2" w:rsidRDefault="00BF03F2">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Ә.Темірболатова, Н.Нұрахметов, Р.Жұмаділова, С.Әлімжанова Алматы «Мектеп» 2015ж, әдістемелік оқулықтар, презентациялар </w:t>
            </w:r>
          </w:p>
        </w:tc>
      </w:tr>
      <w:tr w:rsidR="00BF03F2" w:rsidRPr="0013504F" w:rsidTr="00A055C4">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Мақсаты</w:t>
            </w:r>
          </w:p>
        </w:tc>
        <w:tc>
          <w:tcPr>
            <w:tcW w:w="7179" w:type="dxa"/>
            <w:gridSpan w:val="4"/>
            <w:tcBorders>
              <w:top w:val="single" w:sz="4" w:space="0" w:color="auto"/>
              <w:left w:val="single" w:sz="4" w:space="0" w:color="auto"/>
              <w:bottom w:val="single" w:sz="4" w:space="0" w:color="auto"/>
              <w:right w:val="single" w:sz="4" w:space="0" w:color="auto"/>
            </w:tcBorders>
            <w:hideMark/>
          </w:tcPr>
          <w:p w:rsidR="00BF03F2" w:rsidRDefault="00BF03F2">
            <w:pPr>
              <w:tabs>
                <w:tab w:val="left" w:pos="326"/>
                <w:tab w:val="left" w:pos="6168"/>
              </w:tabs>
              <w:rPr>
                <w:rFonts w:ascii="Times New Roman" w:hAnsi="Times New Roman" w:cs="Times New Roman"/>
                <w:sz w:val="24"/>
                <w:szCs w:val="24"/>
                <w:lang w:val="kk-KZ"/>
              </w:rPr>
            </w:pPr>
            <w:r>
              <w:rPr>
                <w:rFonts w:ascii="Times New Roman" w:hAnsi="Times New Roman" w:cs="Times New Roman"/>
                <w:sz w:val="24"/>
                <w:szCs w:val="24"/>
                <w:lang w:val="kk-KZ"/>
              </w:rPr>
              <w:tab/>
              <w:t xml:space="preserve">Газ, мұнай және тас көмірді өңдеуді , қолдануды  оқып үйрену. Теориялық білімдерін өмірмен байланыстыра білуге дағдыландыру. Қоршаған ортаны қорғауға, жер байлықтарын сақтауға баулу.Экологиялық және экономикалық тәрбие беру. </w:t>
            </w:r>
          </w:p>
          <w:p w:rsidR="00BF03F2" w:rsidRDefault="00BF03F2">
            <w:pPr>
              <w:tabs>
                <w:tab w:val="left" w:pos="326"/>
                <w:tab w:val="left" w:pos="6168"/>
              </w:tabs>
              <w:rPr>
                <w:rFonts w:ascii="Times New Roman" w:hAnsi="Times New Roman" w:cs="Times New Roman"/>
                <w:sz w:val="24"/>
                <w:szCs w:val="24"/>
                <w:lang w:val="kk-KZ"/>
              </w:rPr>
            </w:pPr>
            <w:r>
              <w:rPr>
                <w:rFonts w:ascii="Times New Roman" w:hAnsi="Times New Roman" w:cs="Times New Roman"/>
                <w:sz w:val="24"/>
                <w:szCs w:val="24"/>
                <w:lang w:val="kk-KZ"/>
              </w:rPr>
              <w:tab/>
            </w:r>
          </w:p>
        </w:tc>
      </w:tr>
      <w:tr w:rsidR="00BF03F2" w:rsidRPr="0013504F" w:rsidTr="00A055C4">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Күтілетін нәтиже</w:t>
            </w:r>
          </w:p>
        </w:tc>
        <w:tc>
          <w:tcPr>
            <w:tcW w:w="7179" w:type="dxa"/>
            <w:gridSpan w:val="4"/>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Газ, мұнай және тас көмірді өңдеудің әдістерін біледі.           Газдың, мұнайдың және қөмірдің құрамын, қасиеттерін және қолдануын үйренеді.                                                                     Табиғи байлықты сақтау мен қорғауды біледі.                        Қоршаған ортаның ластану себептерін және оны қорғау мәселелерін біледі.                                                                      Жұптық және топтық тапсырмалар арқылы өзін-өзі бағалап үйренеді.</w:t>
            </w:r>
          </w:p>
        </w:tc>
      </w:tr>
      <w:tr w:rsidR="00BF03F2" w:rsidTr="00A055C4">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Түйінді идея</w:t>
            </w:r>
          </w:p>
        </w:tc>
        <w:tc>
          <w:tcPr>
            <w:tcW w:w="7179" w:type="dxa"/>
            <w:gridSpan w:val="4"/>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Отынның түрлері- газ,сұйық, қатты;мұнай өнімдері-бензин, ұршық және цилиндр майы;катализдік және термиялық крекинг;</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риформинг;пиролиз;кокстеу;газдандыру;гидрогендеу</w:t>
            </w:r>
          </w:p>
        </w:tc>
      </w:tr>
      <w:tr w:rsidR="00BF03F2" w:rsidRPr="0013504F" w:rsidTr="00A055C4">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Модульдері</w:t>
            </w:r>
          </w:p>
        </w:tc>
        <w:tc>
          <w:tcPr>
            <w:tcW w:w="7179" w:type="dxa"/>
            <w:gridSpan w:val="4"/>
            <w:tcBorders>
              <w:top w:val="single" w:sz="4" w:space="0" w:color="auto"/>
              <w:left w:val="single" w:sz="4" w:space="0" w:color="auto"/>
              <w:bottom w:val="single" w:sz="4" w:space="0" w:color="auto"/>
              <w:right w:val="single" w:sz="4" w:space="0" w:color="auto"/>
            </w:tcBorders>
          </w:tcPr>
          <w:p w:rsidR="009D6191" w:rsidRDefault="00BF03F2">
            <w:pPr>
              <w:pStyle w:val="a4"/>
              <w:rPr>
                <w:rFonts w:ascii="Times New Roman" w:hAnsi="Times New Roman" w:cs="Times New Roman"/>
                <w:bCs/>
                <w:iCs/>
                <w:sz w:val="24"/>
                <w:szCs w:val="24"/>
                <w:lang w:val="kk-KZ"/>
              </w:rPr>
            </w:pPr>
            <w:r>
              <w:rPr>
                <w:rFonts w:ascii="Times New Roman" w:hAnsi="Times New Roman" w:cs="Times New Roman"/>
                <w:bCs/>
                <w:iCs/>
                <w:sz w:val="24"/>
                <w:szCs w:val="24"/>
                <w:lang w:val="kk-KZ"/>
              </w:rPr>
              <w:t>АКТ</w:t>
            </w:r>
            <w:r w:rsidR="009D6191">
              <w:rPr>
                <w:rFonts w:ascii="Times New Roman" w:hAnsi="Times New Roman" w:cs="Times New Roman"/>
                <w:bCs/>
                <w:iCs/>
                <w:sz w:val="24"/>
                <w:szCs w:val="24"/>
                <w:lang w:val="kk-KZ"/>
              </w:rPr>
              <w:t xml:space="preserve"> (ақпараттық коммуникативтік технология)</w:t>
            </w:r>
            <w:r>
              <w:rPr>
                <w:rFonts w:ascii="Times New Roman" w:hAnsi="Times New Roman" w:cs="Times New Roman"/>
                <w:bCs/>
                <w:iCs/>
                <w:sz w:val="24"/>
                <w:szCs w:val="24"/>
                <w:lang w:val="kk-KZ"/>
              </w:rPr>
              <w:t>,</w:t>
            </w:r>
            <w:r w:rsidR="009D6191">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СТО</w:t>
            </w:r>
            <w:r w:rsidR="009D6191">
              <w:rPr>
                <w:rFonts w:ascii="Times New Roman" w:hAnsi="Times New Roman" w:cs="Times New Roman"/>
                <w:bCs/>
                <w:iCs/>
                <w:sz w:val="24"/>
                <w:szCs w:val="24"/>
                <w:lang w:val="kk-KZ"/>
              </w:rPr>
              <w:t xml:space="preserve"> (сын тұрғысынан ойлау)</w:t>
            </w:r>
            <w:r>
              <w:rPr>
                <w:rFonts w:ascii="Times New Roman" w:hAnsi="Times New Roman" w:cs="Times New Roman"/>
                <w:bCs/>
                <w:iCs/>
                <w:sz w:val="24"/>
                <w:szCs w:val="24"/>
                <w:lang w:val="kk-KZ"/>
              </w:rPr>
              <w:t>,</w:t>
            </w:r>
            <w:r w:rsidR="009D6191">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ОЖЕ</w:t>
            </w:r>
            <w:r w:rsidR="009D6191">
              <w:rPr>
                <w:rFonts w:ascii="Times New Roman" w:hAnsi="Times New Roman" w:cs="Times New Roman"/>
                <w:bCs/>
                <w:iCs/>
                <w:sz w:val="24"/>
                <w:szCs w:val="24"/>
                <w:lang w:val="kk-KZ"/>
              </w:rPr>
              <w:t xml:space="preserve"> (оқушылардың жас ерекшеліктері)</w:t>
            </w:r>
            <w:r>
              <w:rPr>
                <w:rFonts w:ascii="Times New Roman" w:hAnsi="Times New Roman" w:cs="Times New Roman"/>
                <w:bCs/>
                <w:iCs/>
                <w:sz w:val="24"/>
                <w:szCs w:val="24"/>
                <w:lang w:val="kk-KZ"/>
              </w:rPr>
              <w:t>,</w:t>
            </w:r>
          </w:p>
          <w:p w:rsidR="00BF03F2" w:rsidRPr="009D6191" w:rsidRDefault="00BF03F2">
            <w:pPr>
              <w:pStyle w:val="a4"/>
              <w:rPr>
                <w:rFonts w:ascii="Times New Roman" w:hAnsi="Times New Roman" w:cs="Times New Roman"/>
                <w:bCs/>
                <w:iCs/>
                <w:sz w:val="24"/>
                <w:szCs w:val="24"/>
                <w:lang w:val="kk-KZ"/>
              </w:rPr>
            </w:pPr>
            <w:r>
              <w:rPr>
                <w:rFonts w:ascii="Times New Roman" w:hAnsi="Times New Roman" w:cs="Times New Roman"/>
                <w:bCs/>
                <w:iCs/>
                <w:sz w:val="24"/>
                <w:szCs w:val="24"/>
                <w:lang w:val="kk-KZ"/>
              </w:rPr>
              <w:t>ТжДОЖ</w:t>
            </w:r>
            <w:r w:rsidR="009D6191">
              <w:rPr>
                <w:rFonts w:ascii="Times New Roman" w:hAnsi="Times New Roman" w:cs="Times New Roman"/>
                <w:bCs/>
                <w:iCs/>
                <w:sz w:val="24"/>
                <w:szCs w:val="24"/>
                <w:lang w:val="kk-KZ"/>
              </w:rPr>
              <w:t xml:space="preserve"> (талантты және дарынды оқушылармен жұмыс)</w:t>
            </w:r>
            <w:r>
              <w:rPr>
                <w:rFonts w:ascii="Times New Roman" w:hAnsi="Times New Roman" w:cs="Times New Roman"/>
                <w:bCs/>
                <w:iCs/>
                <w:sz w:val="24"/>
                <w:szCs w:val="24"/>
                <w:lang w:val="kk-KZ"/>
              </w:rPr>
              <w:t>,</w:t>
            </w:r>
            <w:r w:rsidR="009D6191">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ОБжК</w:t>
            </w:r>
            <w:r w:rsidR="009D6191">
              <w:rPr>
                <w:rFonts w:ascii="Times New Roman" w:hAnsi="Times New Roman" w:cs="Times New Roman"/>
                <w:bCs/>
                <w:iCs/>
                <w:sz w:val="24"/>
                <w:szCs w:val="24"/>
                <w:lang w:val="kk-KZ"/>
              </w:rPr>
              <w:t xml:space="preserve"> (оқытуды басқару және көшбасшылық)</w:t>
            </w:r>
            <w:r>
              <w:rPr>
                <w:rFonts w:ascii="Times New Roman" w:hAnsi="Times New Roman" w:cs="Times New Roman"/>
                <w:bCs/>
                <w:iCs/>
                <w:sz w:val="24"/>
                <w:szCs w:val="24"/>
                <w:lang w:val="kk-KZ"/>
              </w:rPr>
              <w:t>,ДО</w:t>
            </w:r>
            <w:r w:rsidR="009D6191">
              <w:rPr>
                <w:rFonts w:ascii="Times New Roman" w:hAnsi="Times New Roman" w:cs="Times New Roman"/>
                <w:bCs/>
                <w:iCs/>
                <w:sz w:val="24"/>
                <w:szCs w:val="24"/>
                <w:lang w:val="kk-KZ"/>
              </w:rPr>
              <w:t xml:space="preserve"> (диологтық оқыту)</w:t>
            </w:r>
          </w:p>
          <w:p w:rsidR="00BF03F2" w:rsidRDefault="00BF03F2">
            <w:pPr>
              <w:rPr>
                <w:rFonts w:ascii="Times New Roman" w:hAnsi="Times New Roman" w:cs="Times New Roman"/>
                <w:sz w:val="24"/>
                <w:szCs w:val="24"/>
                <w:lang w:val="kk-KZ"/>
              </w:rPr>
            </w:pPr>
          </w:p>
        </w:tc>
      </w:tr>
      <w:tr w:rsidR="00BF03F2" w:rsidTr="00A055C4">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Дереккөздері</w:t>
            </w:r>
          </w:p>
        </w:tc>
        <w:tc>
          <w:tcPr>
            <w:tcW w:w="7179" w:type="dxa"/>
            <w:gridSpan w:val="4"/>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Интербелсенді тақта,презентациялар,бейне үзінді,маркерлер, стикерлер</w:t>
            </w:r>
          </w:p>
        </w:tc>
      </w:tr>
      <w:tr w:rsidR="00BF03F2" w:rsidTr="00A055C4">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Сабақтың кезеңдері</w:t>
            </w:r>
          </w:p>
        </w:tc>
        <w:tc>
          <w:tcPr>
            <w:tcW w:w="4157"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Мұғалімнің іс-әрекеті</w:t>
            </w:r>
          </w:p>
        </w:tc>
        <w:tc>
          <w:tcPr>
            <w:tcW w:w="3022"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Оқушының іс-әрекеті</w:t>
            </w:r>
          </w:p>
        </w:tc>
      </w:tr>
      <w:tr w:rsidR="00BF03F2" w:rsidRPr="0013504F" w:rsidTr="00A055C4">
        <w:tc>
          <w:tcPr>
            <w:tcW w:w="2391" w:type="dxa"/>
            <w:tcBorders>
              <w:top w:val="single" w:sz="4" w:space="0" w:color="auto"/>
              <w:left w:val="single" w:sz="4" w:space="0" w:color="auto"/>
              <w:bottom w:val="single" w:sz="4" w:space="0" w:color="auto"/>
              <w:right w:val="single" w:sz="4" w:space="0" w:color="auto"/>
            </w:tcBorders>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І.Ұйымдастыру 2мин</w:t>
            </w:r>
          </w:p>
          <w:p w:rsidR="00BF03F2" w:rsidRDefault="00BF03F2">
            <w:pPr>
              <w:ind w:firstLine="708"/>
              <w:rPr>
                <w:rFonts w:ascii="Times New Roman" w:hAnsi="Times New Roman" w:cs="Times New Roman"/>
                <w:sz w:val="24"/>
                <w:szCs w:val="24"/>
                <w:lang w:val="kk-KZ"/>
              </w:rPr>
            </w:pPr>
          </w:p>
        </w:tc>
        <w:tc>
          <w:tcPr>
            <w:tcW w:w="4157"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Оқушылармен амандасады және топтарға бөледі</w:t>
            </w:r>
          </w:p>
        </w:tc>
        <w:tc>
          <w:tcPr>
            <w:tcW w:w="3022"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Мұғаліммен амандасады, топқа бөлінуі бойынша орындарына отырады</w:t>
            </w:r>
          </w:p>
        </w:tc>
      </w:tr>
      <w:tr w:rsidR="00BF03F2" w:rsidRPr="0013504F" w:rsidTr="00A055C4">
        <w:trPr>
          <w:trHeight w:val="1807"/>
        </w:trPr>
        <w:tc>
          <w:tcPr>
            <w:tcW w:w="2391" w:type="dxa"/>
            <w:tcBorders>
              <w:top w:val="single" w:sz="4" w:space="0" w:color="auto"/>
              <w:left w:val="single" w:sz="4" w:space="0" w:color="auto"/>
              <w:bottom w:val="single" w:sz="4" w:space="0" w:color="auto"/>
              <w:right w:val="single" w:sz="4" w:space="0" w:color="auto"/>
            </w:tcBorders>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ІІ.Үйтапсырмасын  сұрау:5мин</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1-тапсырма: Жұптық жұмыс</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 xml:space="preserve"> 2-тапсырма:Топтық жұмыс</w:t>
            </w:r>
          </w:p>
          <w:p w:rsidR="00BF03F2" w:rsidRDefault="00BF03F2">
            <w:pPr>
              <w:rPr>
                <w:rFonts w:ascii="Times New Roman" w:hAnsi="Times New Roman" w:cs="Times New Roman"/>
                <w:sz w:val="24"/>
                <w:szCs w:val="24"/>
                <w:lang w:val="kk-KZ"/>
              </w:rPr>
            </w:pPr>
          </w:p>
        </w:tc>
        <w:tc>
          <w:tcPr>
            <w:tcW w:w="4157"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 xml:space="preserve">Қаныққан, қанықпаған және аромат </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көмірсутектердің қасиетіне жұптық тапсырманы беру</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«Екі шындық, бір өтірік» әдісі бойынша үш топқа тапсырма беріледі</w:t>
            </w:r>
          </w:p>
        </w:tc>
        <w:tc>
          <w:tcPr>
            <w:tcW w:w="3022" w:type="dxa"/>
            <w:gridSpan w:val="2"/>
            <w:tcBorders>
              <w:top w:val="single" w:sz="4" w:space="0" w:color="auto"/>
              <w:left w:val="single" w:sz="4" w:space="0" w:color="auto"/>
              <w:bottom w:val="single" w:sz="4" w:space="0" w:color="auto"/>
              <w:right w:val="single" w:sz="4" w:space="0" w:color="auto"/>
            </w:tcBorders>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1.Оқушылар жұптасып тапсырма орындайды</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2.Оқушылар топта  ақылдасып, ойланып топтық тапсырма орындайды.</w:t>
            </w:r>
          </w:p>
          <w:p w:rsidR="00BF03F2" w:rsidRDefault="00BF03F2">
            <w:pPr>
              <w:rPr>
                <w:rFonts w:ascii="Times New Roman" w:hAnsi="Times New Roman" w:cs="Times New Roman"/>
                <w:sz w:val="24"/>
                <w:szCs w:val="24"/>
                <w:lang w:val="kk-KZ"/>
              </w:rPr>
            </w:pPr>
          </w:p>
        </w:tc>
      </w:tr>
      <w:tr w:rsidR="00BF03F2" w:rsidTr="00A055C4">
        <w:trPr>
          <w:trHeight w:val="394"/>
        </w:trPr>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Сергіту сәті 1 мин</w:t>
            </w:r>
          </w:p>
        </w:tc>
        <w:tc>
          <w:tcPr>
            <w:tcW w:w="4157"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«Алдар көсе» мультфильмнен үзіндіге сергіту орындауды ұсынады</w:t>
            </w:r>
          </w:p>
        </w:tc>
        <w:tc>
          <w:tcPr>
            <w:tcW w:w="3022"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Оқушылар сергіту сәтін жасайды</w:t>
            </w:r>
          </w:p>
        </w:tc>
      </w:tr>
      <w:tr w:rsidR="00BF03F2" w:rsidTr="00A055C4">
        <w:tc>
          <w:tcPr>
            <w:tcW w:w="2391" w:type="dxa"/>
            <w:tcBorders>
              <w:top w:val="single" w:sz="4" w:space="0" w:color="auto"/>
              <w:left w:val="single" w:sz="4" w:space="0" w:color="auto"/>
              <w:bottom w:val="single" w:sz="4" w:space="0" w:color="auto"/>
              <w:right w:val="single" w:sz="4" w:space="0" w:color="auto"/>
            </w:tcBorders>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ІV.Жаңа сабақ               1.Қызығушылықты ояту:жұмбақ шешу,</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сұрақ-жауап 5мин</w:t>
            </w:r>
          </w:p>
          <w:p w:rsidR="00BF03F2" w:rsidRDefault="00BF03F2">
            <w:pPr>
              <w:rPr>
                <w:rFonts w:ascii="Times New Roman" w:hAnsi="Times New Roman" w:cs="Times New Roman"/>
                <w:sz w:val="24"/>
                <w:szCs w:val="24"/>
                <w:lang w:val="kk-KZ"/>
              </w:rPr>
            </w:pP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 xml:space="preserve"> Бейне үзінді                                        </w:t>
            </w:r>
          </w:p>
        </w:tc>
        <w:tc>
          <w:tcPr>
            <w:tcW w:w="4157"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Әр топқа жұмбақтар беріліп, шешуімен байланысты тақырыпқа қатысты  сұрақтар қойылып, диалогтық оқыту арқылы жауап алынады.</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мұнайының  шығу </w:t>
            </w:r>
            <w:r>
              <w:rPr>
                <w:rFonts w:ascii="Times New Roman" w:hAnsi="Times New Roman" w:cs="Times New Roman"/>
                <w:sz w:val="24"/>
                <w:szCs w:val="24"/>
                <w:lang w:val="kk-KZ"/>
              </w:rPr>
              <w:lastRenderedPageBreak/>
              <w:t>тарихы» деректі фильмінен үзінді көрсетіледі.</w:t>
            </w:r>
          </w:p>
        </w:tc>
        <w:tc>
          <w:tcPr>
            <w:tcW w:w="3022"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Оқушылар жұмбақтарды шешеді. Табылған шешуіне байланысты тақырыпқа қатысты сұрақтарға жауап береді</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 бейне үзіндіні </w:t>
            </w:r>
            <w:r>
              <w:rPr>
                <w:rFonts w:ascii="Times New Roman" w:hAnsi="Times New Roman" w:cs="Times New Roman"/>
                <w:sz w:val="24"/>
                <w:szCs w:val="24"/>
                <w:lang w:val="kk-KZ"/>
              </w:rPr>
              <w:lastRenderedPageBreak/>
              <w:t>көреді.</w:t>
            </w:r>
          </w:p>
        </w:tc>
      </w:tr>
      <w:tr w:rsidR="00BF03F2" w:rsidRPr="0013504F" w:rsidTr="00A055C4">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lastRenderedPageBreak/>
              <w:t>2.Мағынаны тану. «Айналмалы бекет»  әдісі 20мин</w:t>
            </w:r>
          </w:p>
        </w:tc>
        <w:tc>
          <w:tcPr>
            <w:tcW w:w="4157" w:type="dxa"/>
            <w:gridSpan w:val="2"/>
            <w:tcBorders>
              <w:top w:val="single" w:sz="4" w:space="0" w:color="auto"/>
              <w:left w:val="single" w:sz="4" w:space="0" w:color="auto"/>
              <w:bottom w:val="single" w:sz="4" w:space="0" w:color="auto"/>
              <w:right w:val="single" w:sz="4" w:space="0" w:color="auto"/>
            </w:tcBorders>
          </w:tcPr>
          <w:p w:rsidR="00BF03F2" w:rsidRDefault="00BF03F2" w:rsidP="009B0F31">
            <w:pPr>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1-топқа:</w:t>
            </w:r>
            <w:r>
              <w:rPr>
                <w:rFonts w:ascii="Times New Roman" w:eastAsia="Times New Roman" w:hAnsi="Times New Roman" w:cs="Times New Roman"/>
                <w:sz w:val="24"/>
                <w:szCs w:val="24"/>
                <w:lang w:val="kk-KZ" w:eastAsia="ru-RU"/>
              </w:rPr>
              <w:t xml:space="preserve"> </w:t>
            </w:r>
            <w:r>
              <w:rPr>
                <w:rFonts w:ascii="Times New Roman" w:hAnsi="Times New Roman" w:cs="Times New Roman"/>
                <w:sz w:val="24"/>
                <w:szCs w:val="24"/>
                <w:lang w:val="kk-KZ"/>
              </w:rPr>
              <w:t xml:space="preserve">Сіз тұратын жерден табиғи газ табылса, сіз не істеген болар едіңіз? </w:t>
            </w:r>
          </w:p>
          <w:p w:rsidR="00BF03F2" w:rsidRDefault="00BF03F2" w:rsidP="009B0F31">
            <w:pPr>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 xml:space="preserve">2-топқа:Көз алдымызға елестетіп көрейік, бізге 200 га мұнайы бар жер сыйға тартылды. Біз не істер едік? </w:t>
            </w:r>
          </w:p>
          <w:p w:rsidR="00BF03F2" w:rsidRDefault="00BF03F2" w:rsidP="009B0F31">
            <w:pPr>
              <w:numPr>
                <w:ilvl w:val="0"/>
                <w:numId w:val="1"/>
              </w:numPr>
              <w:rPr>
                <w:rFonts w:ascii="Times New Roman" w:hAnsi="Times New Roman" w:cs="Times New Roman"/>
                <w:sz w:val="24"/>
                <w:szCs w:val="24"/>
                <w:lang w:val="kk-KZ"/>
              </w:rPr>
            </w:pPr>
            <w:r>
              <w:rPr>
                <w:rFonts w:ascii="Times New Roman" w:hAnsi="Times New Roman" w:cs="Times New Roman"/>
                <w:sz w:val="24"/>
                <w:szCs w:val="24"/>
                <w:lang w:val="kk-KZ"/>
              </w:rPr>
              <w:t>3-топқа:</w:t>
            </w:r>
            <w:r>
              <w:rPr>
                <w:rFonts w:ascii="Times New Roman" w:eastAsia="Times New Roman" w:hAnsi="Times New Roman" w:cs="Times New Roman"/>
                <w:sz w:val="24"/>
                <w:szCs w:val="24"/>
                <w:lang w:val="kk-KZ" w:eastAsia="ru-RU"/>
              </w:rPr>
              <w:t xml:space="preserve"> </w:t>
            </w:r>
            <w:r>
              <w:rPr>
                <w:rFonts w:ascii="Times New Roman" w:hAnsi="Times New Roman" w:cs="Times New Roman"/>
                <w:sz w:val="24"/>
                <w:szCs w:val="24"/>
                <w:lang w:val="kk-KZ"/>
              </w:rPr>
              <w:t xml:space="preserve">Көмірді отын ретінде  қолданамыз. Тас көмірді кокстеу не үшін қажет? </w:t>
            </w:r>
          </w:p>
          <w:p w:rsidR="00BF03F2" w:rsidRDefault="00BF03F2">
            <w:pPr>
              <w:ind w:left="720"/>
              <w:rPr>
                <w:rFonts w:ascii="Times New Roman" w:hAnsi="Times New Roman" w:cs="Times New Roman"/>
                <w:sz w:val="24"/>
                <w:szCs w:val="24"/>
                <w:lang w:val="kk-KZ"/>
              </w:rPr>
            </w:pPr>
          </w:p>
        </w:tc>
        <w:tc>
          <w:tcPr>
            <w:tcW w:w="3022"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Оқушылар топ болып, берілген уақыт ішінде тапсырмаға жауап іздейді, жауаптарын плакатқа жазады.Топта спикер оқушы қалады, қалған оқушылар алмасады.</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Спикер оқушы келесі топқа өз тақырыбын түсіндіреді.Тақырып түсіндіріліп болған соң , оқушылар топтарына қайтып келіп,өз постерлерін қорғайды.</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Әр топ қалған топтарды бағалайды.</w:t>
            </w:r>
          </w:p>
        </w:tc>
      </w:tr>
      <w:tr w:rsidR="00BF03F2" w:rsidRPr="0013504F" w:rsidTr="00A055C4">
        <w:tc>
          <w:tcPr>
            <w:tcW w:w="2391" w:type="dxa"/>
            <w:tcBorders>
              <w:top w:val="single" w:sz="4" w:space="0" w:color="auto"/>
              <w:left w:val="single" w:sz="4" w:space="0" w:color="auto"/>
              <w:bottom w:val="single" w:sz="4" w:space="0" w:color="auto"/>
              <w:right w:val="single" w:sz="4" w:space="0" w:color="auto"/>
            </w:tcBorders>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3.Ой-толғаныс.</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 xml:space="preserve">«Т» әдісі 5 мин                   </w:t>
            </w:r>
          </w:p>
          <w:p w:rsidR="00BF03F2" w:rsidRDefault="00BF03F2">
            <w:pPr>
              <w:rPr>
                <w:rFonts w:ascii="Times New Roman" w:hAnsi="Times New Roman" w:cs="Times New Roman"/>
                <w:sz w:val="24"/>
                <w:szCs w:val="24"/>
                <w:lang w:val="kk-KZ"/>
              </w:rPr>
            </w:pPr>
          </w:p>
          <w:p w:rsidR="00BF03F2" w:rsidRDefault="00BF03F2">
            <w:pPr>
              <w:rPr>
                <w:rFonts w:ascii="Times New Roman" w:hAnsi="Times New Roman" w:cs="Times New Roman"/>
                <w:sz w:val="24"/>
                <w:szCs w:val="24"/>
                <w:lang w:val="kk-KZ"/>
              </w:rPr>
            </w:pPr>
          </w:p>
          <w:p w:rsidR="00BF03F2" w:rsidRDefault="00BF03F2">
            <w:pPr>
              <w:rPr>
                <w:rFonts w:ascii="Times New Roman" w:hAnsi="Times New Roman" w:cs="Times New Roman"/>
                <w:sz w:val="24"/>
                <w:szCs w:val="24"/>
                <w:lang w:val="kk-KZ"/>
              </w:rPr>
            </w:pP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Есептер шығару</w:t>
            </w:r>
          </w:p>
          <w:p w:rsidR="00BF03F2" w:rsidRDefault="00BF03F2">
            <w:pPr>
              <w:rPr>
                <w:rFonts w:ascii="Times New Roman" w:hAnsi="Times New Roman" w:cs="Times New Roman"/>
                <w:sz w:val="24"/>
                <w:szCs w:val="24"/>
                <w:lang w:val="kk-KZ"/>
              </w:rPr>
            </w:pPr>
          </w:p>
        </w:tc>
        <w:tc>
          <w:tcPr>
            <w:tcW w:w="4157" w:type="dxa"/>
            <w:gridSpan w:val="2"/>
            <w:tcBorders>
              <w:top w:val="single" w:sz="4" w:space="0" w:color="auto"/>
              <w:left w:val="single" w:sz="4" w:space="0" w:color="auto"/>
              <w:bottom w:val="single" w:sz="4" w:space="0" w:color="auto"/>
              <w:right w:val="single" w:sz="4" w:space="0" w:color="auto"/>
            </w:tcBorders>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«Т» әдісі(тиімді, тиімсіз)</w:t>
            </w:r>
          </w:p>
          <w:p w:rsidR="00BF03F2" w:rsidRDefault="00BF03F2">
            <w:pPr>
              <w:rPr>
                <w:rFonts w:ascii="Times New Roman" w:hAnsi="Times New Roman" w:cs="Times New Roman"/>
                <w:sz w:val="24"/>
                <w:szCs w:val="24"/>
                <w:lang w:val="kk-KZ"/>
              </w:rPr>
            </w:pPr>
          </w:p>
          <w:p w:rsidR="00BF03F2" w:rsidRDefault="00BF03F2">
            <w:pPr>
              <w:rPr>
                <w:rFonts w:ascii="Times New Roman" w:hAnsi="Times New Roman" w:cs="Times New Roman"/>
                <w:sz w:val="24"/>
                <w:szCs w:val="24"/>
                <w:lang w:val="kk-KZ"/>
              </w:rPr>
            </w:pPr>
          </w:p>
          <w:p w:rsidR="00BF03F2" w:rsidRDefault="00BF03F2">
            <w:pPr>
              <w:rPr>
                <w:rFonts w:ascii="Times New Roman" w:hAnsi="Times New Roman" w:cs="Times New Roman"/>
                <w:sz w:val="24"/>
                <w:szCs w:val="24"/>
                <w:lang w:val="kk-KZ"/>
              </w:rPr>
            </w:pPr>
          </w:p>
          <w:p w:rsidR="00BF03F2" w:rsidRDefault="00BF03F2">
            <w:pPr>
              <w:rPr>
                <w:rFonts w:ascii="Times New Roman" w:hAnsi="Times New Roman" w:cs="Times New Roman"/>
                <w:sz w:val="24"/>
                <w:szCs w:val="24"/>
                <w:lang w:val="kk-KZ"/>
              </w:rPr>
            </w:pP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1-топқа оқулықтағы §2.16 –тағы №6 есеп, 2-топқа §2.17 –дегі №15 есеп, 3- топқа §2.18-дегі №9 есеп</w:t>
            </w:r>
          </w:p>
        </w:tc>
        <w:tc>
          <w:tcPr>
            <w:tcW w:w="3022"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  «Т» әдісін пайдаланып. табиғи газ,мұнай және көмірдің пайдасы мен зиянын жазады.                                                                 </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Оқушылар есептер шығарып, жауабын табады.</w:t>
            </w:r>
          </w:p>
        </w:tc>
      </w:tr>
      <w:tr w:rsidR="00BF03F2" w:rsidRPr="0013504F" w:rsidTr="00A055C4">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V.Қорытынды 2 мин</w:t>
            </w:r>
          </w:p>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Қоршаған ортаны қорғауға проблемалық тапсырма</w:t>
            </w:r>
          </w:p>
        </w:tc>
        <w:tc>
          <w:tcPr>
            <w:tcW w:w="4157"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 xml:space="preserve">Тапсырма:Көлемі 0,5 л тең бірдей екі құты екі түрлі газбен толтырылды: біріншісі-көмірқышқыл газы, екіншісі-ауа.Екі құты газдардың температурасын өлшеу үшін термометр орналасқан паралон пробкамен тығындалады.Екі құты қызып тұрған каминнен бірдей қашықтықта орналастырылады. Қай газ тез қызады?Неліктен? </w:t>
            </w:r>
          </w:p>
        </w:tc>
        <w:tc>
          <w:tcPr>
            <w:tcW w:w="3022"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 xml:space="preserve"> Оқушылар өз ойларын айтады.Талдау нәтижес</w:t>
            </w:r>
            <w:r w:rsidR="006F408F">
              <w:rPr>
                <w:rFonts w:ascii="Times New Roman" w:hAnsi="Times New Roman" w:cs="Times New Roman"/>
                <w:sz w:val="24"/>
                <w:szCs w:val="24"/>
                <w:lang w:val="kk-KZ"/>
              </w:rPr>
              <w:t>ін түс</w:t>
            </w:r>
            <w:r>
              <w:rPr>
                <w:rFonts w:ascii="Times New Roman" w:hAnsi="Times New Roman" w:cs="Times New Roman"/>
                <w:sz w:val="24"/>
                <w:szCs w:val="24"/>
                <w:lang w:val="kk-KZ"/>
              </w:rPr>
              <w:t>ін</w:t>
            </w:r>
            <w:r w:rsidR="006F408F">
              <w:rPr>
                <w:rFonts w:ascii="Times New Roman" w:hAnsi="Times New Roman" w:cs="Times New Roman"/>
                <w:sz w:val="24"/>
                <w:szCs w:val="24"/>
                <w:lang w:val="kk-KZ"/>
              </w:rPr>
              <w:t>діреді.</w:t>
            </w:r>
            <w:r>
              <w:rPr>
                <w:rFonts w:ascii="Times New Roman" w:hAnsi="Times New Roman" w:cs="Times New Roman"/>
                <w:sz w:val="24"/>
                <w:szCs w:val="24"/>
                <w:lang w:val="kk-KZ"/>
              </w:rPr>
              <w:t xml:space="preserve"> .Атмосфераға бөлінген қөмірқышқыл газының климатқа әсерін түсіндіреді.</w:t>
            </w:r>
          </w:p>
        </w:tc>
      </w:tr>
      <w:tr w:rsidR="00BF03F2" w:rsidTr="00A055C4">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VІ.Үйге тапсырма 1мин</w:t>
            </w:r>
          </w:p>
        </w:tc>
        <w:tc>
          <w:tcPr>
            <w:tcW w:w="4157"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§2.16-2.18 оқу                                       Эссе: «ЕХРО 2017-болашақтың энергиясы» туралы</w:t>
            </w:r>
          </w:p>
        </w:tc>
        <w:tc>
          <w:tcPr>
            <w:tcW w:w="3022"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Болашақ энергиясы туралы ойларын эссе түрінде жазып келу</w:t>
            </w:r>
          </w:p>
        </w:tc>
      </w:tr>
      <w:tr w:rsidR="00BF03F2" w:rsidTr="00A055C4">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VІІ. Бағалау 2 мин</w:t>
            </w:r>
          </w:p>
        </w:tc>
        <w:tc>
          <w:tcPr>
            <w:tcW w:w="4157"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 xml:space="preserve">Өзін-өзі </w:t>
            </w:r>
            <w:r w:rsidR="00C122C8">
              <w:rPr>
                <w:rFonts w:ascii="Times New Roman" w:hAnsi="Times New Roman" w:cs="Times New Roman"/>
                <w:sz w:val="24"/>
                <w:szCs w:val="24"/>
                <w:lang w:val="kk-KZ"/>
              </w:rPr>
              <w:t>бағалау</w:t>
            </w:r>
            <w:r>
              <w:rPr>
                <w:rFonts w:ascii="Times New Roman" w:hAnsi="Times New Roman" w:cs="Times New Roman"/>
                <w:sz w:val="24"/>
                <w:szCs w:val="24"/>
                <w:lang w:val="kk-KZ"/>
              </w:rPr>
              <w:t>, бағалау парағы арқылы топ басшының бағалауы</w:t>
            </w:r>
          </w:p>
        </w:tc>
        <w:tc>
          <w:tcPr>
            <w:tcW w:w="3022"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Бағалау парағына ұпайларын жазады</w:t>
            </w:r>
          </w:p>
        </w:tc>
      </w:tr>
      <w:tr w:rsidR="00BF03F2" w:rsidTr="00A055C4">
        <w:tc>
          <w:tcPr>
            <w:tcW w:w="2391" w:type="dxa"/>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Рефлексия 2мин</w:t>
            </w:r>
          </w:p>
        </w:tc>
        <w:tc>
          <w:tcPr>
            <w:tcW w:w="4157"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lang w:val="kk-KZ"/>
              </w:rPr>
            </w:pPr>
            <w:r>
              <w:rPr>
                <w:rFonts w:ascii="Times New Roman" w:hAnsi="Times New Roman" w:cs="Times New Roman"/>
                <w:sz w:val="24"/>
                <w:szCs w:val="24"/>
                <w:lang w:val="kk-KZ"/>
              </w:rPr>
              <w:t xml:space="preserve">«3:2:1» әдісі                                 </w:t>
            </w:r>
            <w:r>
              <w:rPr>
                <w:rFonts w:ascii="Times New Roman" w:hAnsi="Times New Roman" w:cs="Times New Roman"/>
                <w:lang w:val="kk-KZ"/>
              </w:rPr>
              <w:t>Сабақта есінде қалған үш негізгі ұғым;</w:t>
            </w:r>
          </w:p>
          <w:p w:rsidR="00BF03F2" w:rsidRDefault="00BF03F2">
            <w:pPr>
              <w:rPr>
                <w:rFonts w:ascii="Times New Roman" w:hAnsi="Times New Roman" w:cs="Times New Roman"/>
                <w:lang w:val="kk-KZ"/>
              </w:rPr>
            </w:pPr>
            <w:r>
              <w:rPr>
                <w:rFonts w:ascii="Times New Roman" w:hAnsi="Times New Roman" w:cs="Times New Roman"/>
                <w:lang w:val="kk-KZ"/>
              </w:rPr>
              <w:t>Сабақтағы сен үшін қызықты екі жағдай;</w:t>
            </w:r>
          </w:p>
          <w:p w:rsidR="00BF03F2" w:rsidRDefault="00BF03F2">
            <w:pPr>
              <w:tabs>
                <w:tab w:val="center" w:pos="1970"/>
              </w:tabs>
              <w:rPr>
                <w:rFonts w:ascii="Times New Roman" w:hAnsi="Times New Roman" w:cs="Times New Roman"/>
                <w:sz w:val="24"/>
                <w:szCs w:val="24"/>
                <w:lang w:val="kk-KZ"/>
              </w:rPr>
            </w:pPr>
            <w:r>
              <w:rPr>
                <w:rFonts w:ascii="Times New Roman" w:hAnsi="Times New Roman" w:cs="Times New Roman"/>
                <w:sz w:val="24"/>
                <w:szCs w:val="24"/>
                <w:lang w:val="kk-KZ"/>
              </w:rPr>
              <w:t>Жаңа сабақ бойынша бір сұрақ</w:t>
            </w:r>
            <w:r>
              <w:rPr>
                <w:rFonts w:ascii="Times New Roman" w:hAnsi="Times New Roman" w:cs="Times New Roman"/>
                <w:sz w:val="24"/>
                <w:szCs w:val="24"/>
                <w:lang w:val="kk-KZ"/>
              </w:rPr>
              <w:tab/>
            </w:r>
          </w:p>
        </w:tc>
        <w:tc>
          <w:tcPr>
            <w:tcW w:w="3022" w:type="dxa"/>
            <w:gridSpan w:val="2"/>
            <w:tcBorders>
              <w:top w:val="single" w:sz="4" w:space="0" w:color="auto"/>
              <w:left w:val="single" w:sz="4" w:space="0" w:color="auto"/>
              <w:bottom w:val="single" w:sz="4" w:space="0" w:color="auto"/>
              <w:right w:val="single" w:sz="4" w:space="0" w:color="auto"/>
            </w:tcBorders>
            <w:hideMark/>
          </w:tcPr>
          <w:p w:rsidR="00BF03F2" w:rsidRDefault="00BF03F2">
            <w:pPr>
              <w:rPr>
                <w:rFonts w:ascii="Times New Roman" w:hAnsi="Times New Roman" w:cs="Times New Roman"/>
                <w:sz w:val="24"/>
                <w:szCs w:val="24"/>
                <w:lang w:val="kk-KZ"/>
              </w:rPr>
            </w:pPr>
            <w:r>
              <w:rPr>
                <w:rFonts w:ascii="Times New Roman" w:hAnsi="Times New Roman" w:cs="Times New Roman"/>
                <w:sz w:val="24"/>
                <w:szCs w:val="24"/>
                <w:lang w:val="kk-KZ"/>
              </w:rPr>
              <w:t>Оқушылар стикер толтырады.</w:t>
            </w:r>
          </w:p>
        </w:tc>
      </w:tr>
    </w:tbl>
    <w:p w:rsidR="0021086E" w:rsidRDefault="0021086E"/>
    <w:sectPr w:rsidR="0021086E" w:rsidSect="002108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5E0" w:rsidRDefault="009565E0" w:rsidP="00A055C4">
      <w:pPr>
        <w:spacing w:after="0" w:line="240" w:lineRule="auto"/>
      </w:pPr>
      <w:r>
        <w:separator/>
      </w:r>
    </w:p>
  </w:endnote>
  <w:endnote w:type="continuationSeparator" w:id="0">
    <w:p w:rsidR="009565E0" w:rsidRDefault="009565E0" w:rsidP="00A05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5E0" w:rsidRDefault="009565E0" w:rsidP="00A055C4">
      <w:pPr>
        <w:spacing w:after="0" w:line="240" w:lineRule="auto"/>
      </w:pPr>
      <w:r>
        <w:separator/>
      </w:r>
    </w:p>
  </w:footnote>
  <w:footnote w:type="continuationSeparator" w:id="0">
    <w:p w:rsidR="009565E0" w:rsidRDefault="009565E0" w:rsidP="00A05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278FF"/>
    <w:multiLevelType w:val="hybridMultilevel"/>
    <w:tmpl w:val="63CE42DC"/>
    <w:lvl w:ilvl="0" w:tplc="806AC8BC">
      <w:start w:val="1"/>
      <w:numFmt w:val="bullet"/>
      <w:lvlText w:val="•"/>
      <w:lvlJc w:val="left"/>
      <w:pPr>
        <w:tabs>
          <w:tab w:val="num" w:pos="720"/>
        </w:tabs>
        <w:ind w:left="720" w:hanging="360"/>
      </w:pPr>
      <w:rPr>
        <w:rFonts w:ascii="Times New Roman" w:hAnsi="Times New Roman" w:cs="Times New Roman" w:hint="default"/>
      </w:rPr>
    </w:lvl>
    <w:lvl w:ilvl="1" w:tplc="56AA4EFC">
      <w:start w:val="1"/>
      <w:numFmt w:val="decimal"/>
      <w:lvlText w:val="%2."/>
      <w:lvlJc w:val="left"/>
      <w:pPr>
        <w:tabs>
          <w:tab w:val="num" w:pos="1440"/>
        </w:tabs>
        <w:ind w:left="1440" w:hanging="360"/>
      </w:pPr>
    </w:lvl>
    <w:lvl w:ilvl="2" w:tplc="6D50FBDA">
      <w:start w:val="1"/>
      <w:numFmt w:val="decimal"/>
      <w:lvlText w:val="%3."/>
      <w:lvlJc w:val="left"/>
      <w:pPr>
        <w:tabs>
          <w:tab w:val="num" w:pos="2160"/>
        </w:tabs>
        <w:ind w:left="2160" w:hanging="360"/>
      </w:pPr>
    </w:lvl>
    <w:lvl w:ilvl="3" w:tplc="9B36EA62">
      <w:start w:val="1"/>
      <w:numFmt w:val="decimal"/>
      <w:lvlText w:val="%4."/>
      <w:lvlJc w:val="left"/>
      <w:pPr>
        <w:tabs>
          <w:tab w:val="num" w:pos="2880"/>
        </w:tabs>
        <w:ind w:left="2880" w:hanging="360"/>
      </w:pPr>
    </w:lvl>
    <w:lvl w:ilvl="4" w:tplc="6008ABB4">
      <w:start w:val="1"/>
      <w:numFmt w:val="decimal"/>
      <w:lvlText w:val="%5."/>
      <w:lvlJc w:val="left"/>
      <w:pPr>
        <w:tabs>
          <w:tab w:val="num" w:pos="3600"/>
        </w:tabs>
        <w:ind w:left="3600" w:hanging="360"/>
      </w:pPr>
    </w:lvl>
    <w:lvl w:ilvl="5" w:tplc="872299E0">
      <w:start w:val="1"/>
      <w:numFmt w:val="decimal"/>
      <w:lvlText w:val="%6."/>
      <w:lvlJc w:val="left"/>
      <w:pPr>
        <w:tabs>
          <w:tab w:val="num" w:pos="4320"/>
        </w:tabs>
        <w:ind w:left="4320" w:hanging="360"/>
      </w:pPr>
    </w:lvl>
    <w:lvl w:ilvl="6" w:tplc="C1EE726A">
      <w:start w:val="1"/>
      <w:numFmt w:val="decimal"/>
      <w:lvlText w:val="%7."/>
      <w:lvlJc w:val="left"/>
      <w:pPr>
        <w:tabs>
          <w:tab w:val="num" w:pos="5040"/>
        </w:tabs>
        <w:ind w:left="5040" w:hanging="360"/>
      </w:pPr>
    </w:lvl>
    <w:lvl w:ilvl="7" w:tplc="AF68C9C0">
      <w:start w:val="1"/>
      <w:numFmt w:val="decimal"/>
      <w:lvlText w:val="%8."/>
      <w:lvlJc w:val="left"/>
      <w:pPr>
        <w:tabs>
          <w:tab w:val="num" w:pos="5760"/>
        </w:tabs>
        <w:ind w:left="5760" w:hanging="360"/>
      </w:pPr>
    </w:lvl>
    <w:lvl w:ilvl="8" w:tplc="7220D904">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55C4"/>
    <w:rsid w:val="0013504F"/>
    <w:rsid w:val="0021086E"/>
    <w:rsid w:val="00213B40"/>
    <w:rsid w:val="002E530E"/>
    <w:rsid w:val="00301DB1"/>
    <w:rsid w:val="006F408F"/>
    <w:rsid w:val="009565E0"/>
    <w:rsid w:val="009C4921"/>
    <w:rsid w:val="009D6191"/>
    <w:rsid w:val="00A055C4"/>
    <w:rsid w:val="00BF03F2"/>
    <w:rsid w:val="00C12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A055C4"/>
  </w:style>
  <w:style w:type="paragraph" w:styleId="a4">
    <w:name w:val="No Spacing"/>
    <w:link w:val="a3"/>
    <w:uiPriority w:val="1"/>
    <w:qFormat/>
    <w:rsid w:val="00A055C4"/>
    <w:pPr>
      <w:spacing w:after="0" w:line="240" w:lineRule="auto"/>
    </w:pPr>
  </w:style>
  <w:style w:type="table" w:styleId="a5">
    <w:name w:val="Table Grid"/>
    <w:basedOn w:val="a1"/>
    <w:uiPriority w:val="59"/>
    <w:rsid w:val="00A05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A055C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055C4"/>
  </w:style>
  <w:style w:type="paragraph" w:styleId="a8">
    <w:name w:val="footer"/>
    <w:basedOn w:val="a"/>
    <w:link w:val="a9"/>
    <w:uiPriority w:val="99"/>
    <w:semiHidden/>
    <w:unhideWhenUsed/>
    <w:rsid w:val="00A055C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055C4"/>
  </w:style>
</w:styles>
</file>

<file path=word/webSettings.xml><?xml version="1.0" encoding="utf-8"?>
<w:webSettings xmlns:r="http://schemas.openxmlformats.org/officeDocument/2006/relationships" xmlns:w="http://schemas.openxmlformats.org/wordprocessingml/2006/main">
  <w:divs>
    <w:div w:id="11297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2017-02-13T08:04:00Z</dcterms:created>
  <dcterms:modified xsi:type="dcterms:W3CDTF">2017-02-28T11:27:00Z</dcterms:modified>
</cp:coreProperties>
</file>