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b/>
          <w:bCs/>
          <w:color w:val="000000"/>
          <w:shd w:val="clear" w:color="auto" w:fill="FFFFFF"/>
        </w:rPr>
        <w:t> «Герой нашего времени» - первый психологический роман в русской литературе.</w:t>
      </w:r>
      <w:r>
        <w:rPr>
          <w:b/>
          <w:bCs/>
          <w:color w:val="000000"/>
          <w:shd w:val="clear" w:color="auto" w:fill="FFFFFF"/>
        </w:rPr>
        <w:br/>
        <w:t xml:space="preserve">10 класс. </w:t>
      </w:r>
      <w:proofErr w:type="spellStart"/>
      <w:r>
        <w:rPr>
          <w:b/>
          <w:bCs/>
          <w:color w:val="000000"/>
          <w:shd w:val="clear" w:color="auto" w:fill="FFFFFF"/>
        </w:rPr>
        <w:t>Ф.И.уч</w:t>
      </w:r>
      <w:proofErr w:type="spellEnd"/>
      <w:r>
        <w:rPr>
          <w:b/>
          <w:bCs/>
          <w:color w:val="000000"/>
          <w:shd w:val="clear" w:color="auto" w:fill="FFFFFF"/>
        </w:rPr>
        <w:t>-ка__________________________________________________</w:t>
      </w:r>
      <w:r>
        <w:rPr>
          <w:b/>
          <w:bCs/>
          <w:color w:val="000000"/>
          <w:shd w:val="clear" w:color="auto" w:fill="FFFFFF"/>
        </w:rPr>
        <w:br/>
      </w:r>
      <w:r w:rsidRPr="009B2D95">
        <w:rPr>
          <w:rStyle w:val="c0"/>
          <w:color w:val="000000"/>
        </w:rPr>
        <w:t> </w:t>
      </w:r>
      <w:r w:rsidRPr="00341AA8">
        <w:rPr>
          <w:rStyle w:val="c0"/>
          <w:b/>
          <w:color w:val="000000"/>
        </w:rPr>
        <w:t>Особенность композиции произведения.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 xml:space="preserve">  Роман состоит из 5 самостоятельных повестей. Центральный герой, Печорин, связывает воедино все части романа. Повести расположены так, что явно нарушается хронология жизни героя.</w:t>
      </w:r>
      <w:r w:rsidRPr="009B2D95">
        <w:rPr>
          <w:rFonts w:ascii="Arial" w:hAnsi="Arial" w:cs="Arial"/>
          <w:color w:val="000000"/>
        </w:rPr>
        <w:br/>
      </w:r>
      <w:r w:rsidRPr="009B2D95">
        <w:rPr>
          <w:rStyle w:val="c0"/>
          <w:color w:val="000000"/>
        </w:rPr>
        <w:t>Что такое фабула?</w:t>
      </w:r>
      <w:r w:rsidR="00C050A9">
        <w:rPr>
          <w:rStyle w:val="c0"/>
          <w:color w:val="000000"/>
        </w:rPr>
        <w:t>______________________________________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( Фабула – расположение основных событий (эпизодов) литературного произведения в их хронологической последовательности.)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Сюжетный порядок                                                       Фабульный порядок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1. «Бэла»                                                                                 4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 xml:space="preserve">2. «Максим </w:t>
      </w:r>
      <w:proofErr w:type="spellStart"/>
      <w:r w:rsidRPr="009B2D95">
        <w:rPr>
          <w:rStyle w:val="c0"/>
          <w:color w:val="000000"/>
        </w:rPr>
        <w:t>Максимыч</w:t>
      </w:r>
      <w:proofErr w:type="spellEnd"/>
      <w:r w:rsidRPr="009B2D95">
        <w:rPr>
          <w:rStyle w:val="c0"/>
          <w:color w:val="000000"/>
        </w:rPr>
        <w:t>»                                                        5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3. «Тамань»                                                                             1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4. «Предисловие к журналу Печорина»                               6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5. «Княжна Мери»                                                                  2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6. «Фаталист»                                                                          3</w:t>
      </w:r>
    </w:p>
    <w:p w:rsidR="009B2D95" w:rsidRPr="009B2D95" w:rsidRDefault="009B2D95" w:rsidP="009B2D9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2D95">
        <w:rPr>
          <w:rStyle w:val="c0"/>
          <w:color w:val="000000"/>
        </w:rPr>
        <w:t>- Для чего автор использует такой приём?</w:t>
      </w:r>
      <w:r w:rsidR="00C050A9">
        <w:rPr>
          <w:rStyle w:val="c0"/>
          <w:color w:val="000000"/>
        </w:rPr>
        <w:t>____________________________</w:t>
      </w:r>
      <w:bookmarkStart w:id="0" w:name="_GoBack"/>
      <w:bookmarkEnd w:id="0"/>
    </w:p>
    <w:p w:rsidR="00341AA8" w:rsidRDefault="009B2D95" w:rsidP="00341AA8">
      <w:pPr>
        <w:pStyle w:val="c2"/>
        <w:shd w:val="clear" w:color="auto" w:fill="FFFFFF"/>
        <w:spacing w:before="0" w:beforeAutospacing="0" w:after="0" w:afterAutospacing="0"/>
      </w:pPr>
      <w:proofErr w:type="gramStart"/>
      <w:r w:rsidRPr="009B2D95">
        <w:rPr>
          <w:rStyle w:val="c0"/>
          <w:color w:val="000000"/>
        </w:rPr>
        <w:t>(Автор использует принцип от «внешнего» к «внутреннему» раскрытию характера главного героя.</w:t>
      </w:r>
      <w:proofErr w:type="gramEnd"/>
      <w:r w:rsidRPr="009B2D95">
        <w:rPr>
          <w:rStyle w:val="c0"/>
          <w:color w:val="000000"/>
        </w:rPr>
        <w:t xml:space="preserve"> Сначала о Печорине рассказывают другие люди (Максим </w:t>
      </w:r>
      <w:proofErr w:type="spellStart"/>
      <w:r w:rsidRPr="009B2D95">
        <w:rPr>
          <w:rStyle w:val="c0"/>
          <w:color w:val="000000"/>
        </w:rPr>
        <w:t>Максимыч</w:t>
      </w:r>
      <w:proofErr w:type="spellEnd"/>
      <w:r w:rsidRPr="009B2D95">
        <w:rPr>
          <w:rStyle w:val="c0"/>
          <w:color w:val="000000"/>
        </w:rPr>
        <w:t xml:space="preserve">, офицер «Путешествующий по казённой надобности»). </w:t>
      </w:r>
      <w:proofErr w:type="gramStart"/>
      <w:r w:rsidRPr="009B2D95">
        <w:rPr>
          <w:rStyle w:val="c0"/>
          <w:color w:val="000000"/>
        </w:rPr>
        <w:t>Потом Печорин сам рассказывает о себе в повестях «Тамань», «Фаталист», а также в своём дневнике – исповеди.)</w:t>
      </w:r>
      <w:proofErr w:type="gramEnd"/>
      <w:r w:rsidR="00341AA8">
        <w:rPr>
          <w:rStyle w:val="c0"/>
          <w:color w:val="000000"/>
        </w:rPr>
        <w:br/>
      </w:r>
      <w:r w:rsidR="00341AA8" w:rsidRPr="00341AA8">
        <w:rPr>
          <w:b/>
          <w:bCs/>
        </w:rPr>
        <w:t>I. Тамань</w:t>
      </w:r>
      <w:proofErr w:type="gramStart"/>
      <w:r w:rsidR="00341AA8">
        <w:rPr>
          <w:b/>
          <w:bCs/>
        </w:rPr>
        <w:br/>
      </w:r>
      <w:r w:rsidR="00341AA8">
        <w:t xml:space="preserve">  </w:t>
      </w:r>
      <w:r w:rsidR="00341AA8" w:rsidRPr="00341AA8">
        <w:t>В</w:t>
      </w:r>
      <w:proofErr w:type="gramEnd"/>
      <w:r w:rsidR="00341AA8" w:rsidRPr="00341AA8">
        <w:t xml:space="preserve"> этой части Печорин рассказывал о забавном, по его мнению, приключении, которое произошло с ним в Тамани.</w:t>
      </w:r>
      <w:r w:rsidR="00341AA8">
        <w:br/>
        <w:t xml:space="preserve">   </w:t>
      </w:r>
      <w:r w:rsidR="00341AA8" w:rsidRPr="00341AA8">
        <w:t>Приехав в это малоизвестное место, он в силу свойственной ему подозрительности и проницательности понял, что слепой мальчик, у которого он остановился на ночлег, что-то скрывает от окружающих. Проследив за ним, он увидел, что слепец встречается с красивой девушкой, которую сам Печорин называет Ундиной («русалкой»). Девушка и мальчик ждали человека, которого они называли Янко. Янко вскоре появился с какими-то мешками.</w:t>
      </w:r>
      <w:r w:rsidR="00341AA8">
        <w:br/>
        <w:t xml:space="preserve">   </w:t>
      </w:r>
      <w:r w:rsidR="00341AA8" w:rsidRPr="00341AA8">
        <w:t>На следующее утро Печорин, подстрекаемый любопытством, попытался выяснить у слепца, что за узлы привез его странный приятель. Слепой мальчик молчал, делая вид, что не понимает своего гостя. Печорин встретился с Ундиной, которая попыталась заигрывать с ним. Печорин сделал вид, что поддался ее чарам.</w:t>
      </w:r>
      <w:r w:rsidR="00341AA8">
        <w:br/>
        <w:t xml:space="preserve">   </w:t>
      </w:r>
      <w:r w:rsidR="00341AA8" w:rsidRPr="00341AA8">
        <w:t>Вечером вместе со знакомым казаком он пошел на свидание с девушкой на пристань, приказав казаку быть начеку и, если случится что-то непредвиденное, спешить к нему на помощь.</w:t>
      </w:r>
      <w:r w:rsidR="00341AA8">
        <w:br/>
        <w:t xml:space="preserve">   </w:t>
      </w:r>
      <w:r w:rsidR="00341AA8" w:rsidRPr="00341AA8">
        <w:t>Вместе с Ундиной Печорин сел в лодку. Однако их романтическое путешествие вскоре оборвалось: девушка попыталась столкнуть в воду своего спутника, а Печорин не умел плавать. Мотивы поведения Ундины объяснимы. Она догадалась, что Печорин понял, чем занимается Янко, слепой мальчик и она, и поэтому он мог бы донести в полицию о контрабандистах. Однако Печорину удалось одержать победу над девушкой и сбросить ее в воду. Ундина умела плавать достаточно хорошо, она бросилась в воду и поплыла навстречу Янко. Тот забрал ее на борт своей лодки, и вскоре они растворились в темноте.</w:t>
      </w:r>
      <w:r w:rsidR="00341AA8">
        <w:br/>
        <w:t xml:space="preserve">   </w:t>
      </w:r>
      <w:r w:rsidR="00341AA8" w:rsidRPr="00341AA8">
        <w:t>Вернувшись после столь опасного плаванья, Печорин понял, что слепой мальчик украл его вещи. Приключения прошедшего дня развлекли скучающего героя, но ему стало грустно: “И зачем было судьбе кинуть меня в мирный круг честных контрабандистов? Как камень, брошенный в гладкий источник, я встревожил их спокойствие и, как камень, едва сам не пошел ко дну!”</w:t>
      </w:r>
      <w:r w:rsidR="00341AA8">
        <w:br/>
        <w:t xml:space="preserve">   </w:t>
      </w:r>
      <w:r w:rsidR="00341AA8" w:rsidRPr="00341AA8">
        <w:t>Утром</w:t>
      </w:r>
      <w:r w:rsidR="00341AA8">
        <w:t xml:space="preserve"> герой навсегда уехал из Тамани.</w:t>
      </w:r>
    </w:p>
    <w:p w:rsidR="00341AA8" w:rsidRPr="00341AA8" w:rsidRDefault="00341AA8" w:rsidP="00341AA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21F1">
        <w:rPr>
          <w:rFonts w:ascii="Arial" w:hAnsi="Arial" w:cs="Arial"/>
          <w:b/>
          <w:color w:val="000000"/>
          <w:sz w:val="20"/>
          <w:szCs w:val="20"/>
        </w:rPr>
        <w:t>Ответить на вопросы</w:t>
      </w:r>
      <w:r w:rsidRPr="00C421F1">
        <w:rPr>
          <w:rFonts w:ascii="Arial" w:hAnsi="Arial" w:cs="Arial"/>
          <w:color w:val="000000"/>
          <w:sz w:val="20"/>
          <w:szCs w:val="20"/>
        </w:rPr>
        <w:t>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 В каком ряду названы герои только повести «Тамань»?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lastRenderedPageBreak/>
        <w:t>1) Ундина, Печорин, Грушницкий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2) Ундина, Печорин, Янко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 xml:space="preserve">3) Печорин, Янко, Максим </w:t>
      </w:r>
      <w:proofErr w:type="spellStart"/>
      <w:r w:rsidRPr="00C421F1">
        <w:rPr>
          <w:color w:val="333333"/>
          <w:sz w:val="20"/>
          <w:szCs w:val="20"/>
        </w:rPr>
        <w:t>Максимыч</w:t>
      </w:r>
      <w:proofErr w:type="spellEnd"/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4) Печорин, слепой мальчик, Вера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 От чьего имени ведётся повествование о Печорине в повести «Тамань»?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1) автора-рассказчика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2) ундины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3) самого Печорина</w:t>
      </w:r>
    </w:p>
    <w:p w:rsidR="00341AA8" w:rsidRPr="00C421F1" w:rsidRDefault="00341AA8" w:rsidP="00341AA8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 xml:space="preserve">4) Максима </w:t>
      </w:r>
      <w:proofErr w:type="spellStart"/>
      <w:r w:rsidRPr="00C421F1">
        <w:rPr>
          <w:color w:val="333333"/>
          <w:sz w:val="20"/>
          <w:szCs w:val="20"/>
        </w:rPr>
        <w:t>Максимыча</w:t>
      </w:r>
      <w:proofErr w:type="spellEnd"/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О ком идёт речь?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«...не боится ни моря, ни ветров, ни тумана, ни береговых сторожей»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1) о Печорине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2) о Янко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3) о девушке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4) о слепом мальчике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Укажите, какой словесный портрет принадлежит девушке-ундине?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1) «Необыкновенная гибкость её стана, особенное, ей только свойственное наклонение головы, длинные русые волосы, какой-то золотистый отлив её слегка загорелой кожи на шее и плечах и особенно правильный нос...».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2) «...она была хороша: высокая, тоненькая, глаза чёрные, как у горной серны, так и заглядывали нам в душу».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3) «У нее такие бархатные глаза ...; нижние и верхние ресницы так длинны, что лучи солнца не отражаются в её зрачках».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color w:val="333333"/>
          <w:sz w:val="20"/>
          <w:szCs w:val="20"/>
        </w:rPr>
        <w:t>4) «...женщина, в соломенной шляпке, окутанная чёрной шалью, ... шляпка закрывала её лицо».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 Почему Печорин не уехал (как хотел) из Тамани на другой день?</w:t>
      </w:r>
      <w:r w:rsidRPr="00C421F1">
        <w:rPr>
          <w:b/>
          <w:bCs/>
          <w:color w:val="333333"/>
          <w:sz w:val="20"/>
          <w:szCs w:val="20"/>
          <w:u w:val="single"/>
        </w:rPr>
        <w:br/>
      </w:r>
      <w:proofErr w:type="gramStart"/>
      <w:r w:rsidRPr="00C421F1">
        <w:rPr>
          <w:color w:val="333333"/>
          <w:sz w:val="20"/>
          <w:szCs w:val="20"/>
        </w:rPr>
        <w:t xml:space="preserve">1) </w:t>
      </w:r>
      <w:proofErr w:type="gramEnd"/>
      <w:r w:rsidRPr="00C421F1">
        <w:rPr>
          <w:color w:val="333333"/>
          <w:sz w:val="20"/>
          <w:szCs w:val="20"/>
        </w:rPr>
        <w:t>он решил осмотреть город;</w:t>
      </w:r>
      <w:r w:rsidRPr="00C421F1">
        <w:rPr>
          <w:color w:val="333333"/>
          <w:sz w:val="20"/>
          <w:szCs w:val="20"/>
        </w:rPr>
        <w:br/>
        <w:t>2) он влюбился в ундину;</w:t>
      </w:r>
      <w:r w:rsidRPr="00C421F1">
        <w:rPr>
          <w:color w:val="333333"/>
          <w:sz w:val="20"/>
          <w:szCs w:val="20"/>
        </w:rPr>
        <w:br/>
        <w:t>3) не было попутного судна.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>Как звали возлюбленного ундины?</w:t>
      </w:r>
      <w:r w:rsidRPr="00C421F1">
        <w:rPr>
          <w:b/>
          <w:bCs/>
          <w:color w:val="333333"/>
          <w:sz w:val="20"/>
          <w:szCs w:val="20"/>
          <w:u w:val="single"/>
        </w:rPr>
        <w:br/>
      </w:r>
      <w:r w:rsidRPr="00C421F1">
        <w:rPr>
          <w:color w:val="333333"/>
          <w:sz w:val="20"/>
          <w:szCs w:val="20"/>
        </w:rPr>
        <w:t>1) Янко;</w:t>
      </w:r>
      <w:r w:rsidRPr="00C421F1">
        <w:rPr>
          <w:color w:val="333333"/>
          <w:sz w:val="20"/>
          <w:szCs w:val="20"/>
        </w:rPr>
        <w:br/>
        <w:t>2) Иванко;</w:t>
      </w:r>
      <w:r w:rsidRPr="00C421F1">
        <w:rPr>
          <w:color w:val="333333"/>
          <w:sz w:val="20"/>
          <w:szCs w:val="20"/>
        </w:rPr>
        <w:br/>
        <w:t>3) Левко.</w:t>
      </w:r>
    </w:p>
    <w:p w:rsidR="00341AA8" w:rsidRPr="00C421F1" w:rsidRDefault="00341AA8" w:rsidP="00341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0"/>
          <w:szCs w:val="20"/>
        </w:rPr>
      </w:pPr>
      <w:r w:rsidRPr="00C421F1">
        <w:rPr>
          <w:b/>
          <w:bCs/>
          <w:color w:val="333333"/>
          <w:sz w:val="20"/>
          <w:szCs w:val="20"/>
          <w:u w:val="single"/>
        </w:rPr>
        <w:t xml:space="preserve"> Чем занимался возлюбленный ундины?</w:t>
      </w:r>
      <w:r w:rsidRPr="00C421F1">
        <w:rPr>
          <w:b/>
          <w:bCs/>
          <w:color w:val="333333"/>
          <w:sz w:val="20"/>
          <w:szCs w:val="20"/>
          <w:u w:val="single"/>
        </w:rPr>
        <w:br/>
      </w:r>
      <w:r w:rsidRPr="00C421F1">
        <w:rPr>
          <w:color w:val="333333"/>
          <w:sz w:val="20"/>
          <w:szCs w:val="20"/>
        </w:rPr>
        <w:t>1) был рыбаком;</w:t>
      </w:r>
      <w:r w:rsidRPr="00C421F1">
        <w:rPr>
          <w:color w:val="333333"/>
          <w:sz w:val="20"/>
          <w:szCs w:val="20"/>
        </w:rPr>
        <w:br/>
        <w:t>2) был торговцем;</w:t>
      </w:r>
      <w:r w:rsidRPr="00C421F1">
        <w:rPr>
          <w:color w:val="333333"/>
          <w:sz w:val="20"/>
          <w:szCs w:val="20"/>
        </w:rPr>
        <w:br/>
        <w:t>3) был контрабандистом.</w:t>
      </w:r>
    </w:p>
    <w:p w:rsidR="00ED25DB" w:rsidRPr="009B2D95" w:rsidRDefault="00ED25DB" w:rsidP="009B2D95">
      <w:pPr>
        <w:rPr>
          <w:sz w:val="24"/>
          <w:szCs w:val="24"/>
        </w:rPr>
      </w:pPr>
    </w:p>
    <w:sectPr w:rsidR="00ED25DB" w:rsidRPr="009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F"/>
    <w:rsid w:val="00341AA8"/>
    <w:rsid w:val="009B2D95"/>
    <w:rsid w:val="00C050A9"/>
    <w:rsid w:val="00C421F1"/>
    <w:rsid w:val="00E91CAF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D95"/>
  </w:style>
  <w:style w:type="paragraph" w:styleId="a3">
    <w:name w:val="Normal (Web)"/>
    <w:basedOn w:val="a"/>
    <w:uiPriority w:val="99"/>
    <w:semiHidden/>
    <w:unhideWhenUsed/>
    <w:rsid w:val="0034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D95"/>
  </w:style>
  <w:style w:type="paragraph" w:styleId="a3">
    <w:name w:val="Normal (Web)"/>
    <w:basedOn w:val="a"/>
    <w:uiPriority w:val="99"/>
    <w:semiHidden/>
    <w:unhideWhenUsed/>
    <w:rsid w:val="0034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2021-12-13T13:26:00Z</dcterms:created>
  <dcterms:modified xsi:type="dcterms:W3CDTF">2022-10-25T10:09:00Z</dcterms:modified>
</cp:coreProperties>
</file>