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170" w:rsidRDefault="00644170" w:rsidP="00644170">
      <w:pPr>
        <w:shd w:val="clear" w:color="auto" w:fill="FFFFFF"/>
        <w:spacing w:after="91" w:line="240" w:lineRule="auto"/>
        <w:rPr>
          <w:rFonts w:ascii="Times New Roman" w:eastAsia="Times New Roman" w:hAnsi="Times New Roman" w:cs="Times New Roman"/>
          <w:color w:val="645952"/>
          <w:sz w:val="28"/>
          <w:szCs w:val="28"/>
          <w:lang w:eastAsia="ru-RU"/>
        </w:rPr>
      </w:pPr>
    </w:p>
    <w:p w:rsidR="004963F4" w:rsidRPr="004963F4" w:rsidRDefault="004963F4" w:rsidP="004963F4">
      <w:pPr>
        <w:tabs>
          <w:tab w:val="left" w:pos="378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Pr="004963F4">
        <w:rPr>
          <w:rFonts w:ascii="Times New Roman" w:hAnsi="Times New Roman" w:cs="Times New Roman"/>
          <w:sz w:val="32"/>
          <w:szCs w:val="32"/>
        </w:rPr>
        <w:t>МКОУ «</w:t>
      </w:r>
      <w:proofErr w:type="spellStart"/>
      <w:r w:rsidRPr="004963F4">
        <w:rPr>
          <w:rFonts w:ascii="Times New Roman" w:hAnsi="Times New Roman" w:cs="Times New Roman"/>
          <w:sz w:val="32"/>
          <w:szCs w:val="32"/>
        </w:rPr>
        <w:t>Новокаякентская</w:t>
      </w:r>
      <w:proofErr w:type="spellEnd"/>
      <w:r w:rsidRPr="004963F4">
        <w:rPr>
          <w:rFonts w:ascii="Times New Roman" w:hAnsi="Times New Roman" w:cs="Times New Roman"/>
          <w:sz w:val="32"/>
          <w:szCs w:val="32"/>
        </w:rPr>
        <w:t xml:space="preserve"> СОШ»</w:t>
      </w:r>
    </w:p>
    <w:p w:rsidR="004963F4" w:rsidRPr="004963F4" w:rsidRDefault="004963F4" w:rsidP="004963F4">
      <w:pPr>
        <w:tabs>
          <w:tab w:val="left" w:pos="378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4963F4">
        <w:rPr>
          <w:rFonts w:ascii="Times New Roman" w:hAnsi="Times New Roman" w:cs="Times New Roman"/>
          <w:sz w:val="32"/>
          <w:szCs w:val="32"/>
        </w:rPr>
        <w:t xml:space="preserve">                                   с. </w:t>
      </w:r>
      <w:proofErr w:type="spellStart"/>
      <w:r w:rsidRPr="004963F4">
        <w:rPr>
          <w:rFonts w:ascii="Times New Roman" w:hAnsi="Times New Roman" w:cs="Times New Roman"/>
          <w:sz w:val="32"/>
          <w:szCs w:val="32"/>
        </w:rPr>
        <w:t>Новокаякент</w:t>
      </w:r>
      <w:proofErr w:type="spellEnd"/>
    </w:p>
    <w:p w:rsidR="004963F4" w:rsidRPr="004963F4" w:rsidRDefault="004963F4" w:rsidP="004963F4">
      <w:pPr>
        <w:tabs>
          <w:tab w:val="left" w:pos="378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4963F4">
        <w:rPr>
          <w:rFonts w:ascii="Times New Roman" w:hAnsi="Times New Roman" w:cs="Times New Roman"/>
          <w:sz w:val="32"/>
          <w:szCs w:val="32"/>
        </w:rPr>
        <w:t xml:space="preserve">                </w:t>
      </w:r>
      <w:proofErr w:type="spellStart"/>
      <w:r w:rsidRPr="004963F4">
        <w:rPr>
          <w:rFonts w:ascii="Times New Roman" w:hAnsi="Times New Roman" w:cs="Times New Roman"/>
          <w:sz w:val="32"/>
          <w:szCs w:val="32"/>
        </w:rPr>
        <w:t>Каякентский</w:t>
      </w:r>
      <w:proofErr w:type="spellEnd"/>
      <w:r w:rsidRPr="004963F4">
        <w:rPr>
          <w:rFonts w:ascii="Times New Roman" w:hAnsi="Times New Roman" w:cs="Times New Roman"/>
          <w:sz w:val="32"/>
          <w:szCs w:val="32"/>
        </w:rPr>
        <w:t xml:space="preserve"> район Республика Дагестан. </w:t>
      </w:r>
    </w:p>
    <w:p w:rsidR="004963F4" w:rsidRPr="004963F4" w:rsidRDefault="004963F4" w:rsidP="004963F4">
      <w:pPr>
        <w:tabs>
          <w:tab w:val="left" w:pos="378"/>
        </w:tabs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</w:p>
    <w:p w:rsidR="004963F4" w:rsidRPr="004963F4" w:rsidRDefault="004963F4" w:rsidP="004963F4">
      <w:pPr>
        <w:tabs>
          <w:tab w:val="left" w:pos="378"/>
        </w:tabs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</w:p>
    <w:p w:rsidR="004963F4" w:rsidRPr="004963F4" w:rsidRDefault="004963F4" w:rsidP="004963F4">
      <w:pPr>
        <w:tabs>
          <w:tab w:val="left" w:pos="378"/>
        </w:tabs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</w:p>
    <w:p w:rsidR="004963F4" w:rsidRPr="004963F4" w:rsidRDefault="004963F4" w:rsidP="004963F4">
      <w:pPr>
        <w:tabs>
          <w:tab w:val="left" w:pos="378"/>
        </w:tabs>
        <w:spacing w:line="256" w:lineRule="auto"/>
        <w:rPr>
          <w:rFonts w:ascii="Times New Roman" w:hAnsi="Times New Roman" w:cs="Times New Roman"/>
          <w:b/>
          <w:sz w:val="40"/>
          <w:szCs w:val="40"/>
        </w:rPr>
      </w:pPr>
      <w:r w:rsidRPr="004963F4">
        <w:rPr>
          <w:rFonts w:ascii="Times New Roman" w:hAnsi="Times New Roman" w:cs="Times New Roman"/>
          <w:b/>
          <w:sz w:val="40"/>
          <w:szCs w:val="40"/>
        </w:rPr>
        <w:t xml:space="preserve">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Гигиена одежды и обуви</w:t>
      </w:r>
      <w:r w:rsidRPr="004963F4">
        <w:rPr>
          <w:rFonts w:ascii="Times New Roman" w:hAnsi="Times New Roman" w:cs="Times New Roman"/>
          <w:b/>
          <w:sz w:val="40"/>
          <w:szCs w:val="40"/>
        </w:rPr>
        <w:t xml:space="preserve"> школьника.</w:t>
      </w:r>
    </w:p>
    <w:p w:rsidR="004963F4" w:rsidRPr="004963F4" w:rsidRDefault="004963F4" w:rsidP="004963F4">
      <w:pPr>
        <w:tabs>
          <w:tab w:val="left" w:pos="378"/>
        </w:tabs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</w:p>
    <w:p w:rsidR="004963F4" w:rsidRPr="004963F4" w:rsidRDefault="004963F4" w:rsidP="004963F4">
      <w:pPr>
        <w:tabs>
          <w:tab w:val="left" w:pos="378"/>
        </w:tabs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  <w:r w:rsidRPr="004963F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(для учащихся 8 классов)</w:t>
      </w:r>
    </w:p>
    <w:p w:rsidR="004963F4" w:rsidRPr="004963F4" w:rsidRDefault="004963F4" w:rsidP="004963F4">
      <w:pPr>
        <w:tabs>
          <w:tab w:val="left" w:pos="378"/>
        </w:tabs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  <w:r w:rsidRPr="004963F4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6A6137" w:rsidRDefault="004963F4" w:rsidP="006A6137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963F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6A6137" w:rsidRPr="004963F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</w:p>
    <w:p w:rsidR="006A6137" w:rsidRDefault="006A6137" w:rsidP="006A613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63F4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Автор: учитель биологии</w:t>
      </w:r>
    </w:p>
    <w:p w:rsidR="006A6137" w:rsidRDefault="006A6137" w:rsidP="006A613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Новокаякентская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6A6137" w:rsidRDefault="006A6137" w:rsidP="006A613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Умалатова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Равганият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Бийбулатовна</w:t>
      </w:r>
      <w:proofErr w:type="spellEnd"/>
    </w:p>
    <w:p w:rsidR="006A6137" w:rsidRDefault="006A6137" w:rsidP="006A61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A6137" w:rsidRDefault="006A6137" w:rsidP="006A61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A6137" w:rsidRDefault="006A6137" w:rsidP="006A61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A6137" w:rsidRDefault="006A6137" w:rsidP="006A61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963F4" w:rsidRPr="004963F4" w:rsidRDefault="004963F4" w:rsidP="004963F4">
      <w:pPr>
        <w:tabs>
          <w:tab w:val="left" w:pos="378"/>
        </w:tabs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</w:p>
    <w:p w:rsidR="004963F4" w:rsidRPr="004963F4" w:rsidRDefault="004963F4" w:rsidP="004963F4">
      <w:pPr>
        <w:tabs>
          <w:tab w:val="left" w:pos="378"/>
        </w:tabs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</w:p>
    <w:p w:rsidR="004963F4" w:rsidRPr="004963F4" w:rsidRDefault="004963F4" w:rsidP="004963F4">
      <w:pPr>
        <w:tabs>
          <w:tab w:val="left" w:pos="378"/>
        </w:tabs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</w:p>
    <w:p w:rsidR="004963F4" w:rsidRPr="004963F4" w:rsidRDefault="004963F4" w:rsidP="004963F4">
      <w:pPr>
        <w:tabs>
          <w:tab w:val="left" w:pos="378"/>
        </w:tabs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  <w:r w:rsidRPr="004963F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proofErr w:type="spellStart"/>
      <w:r w:rsidRPr="004963F4">
        <w:rPr>
          <w:rFonts w:ascii="Times New Roman" w:hAnsi="Times New Roman" w:cs="Times New Roman"/>
          <w:b/>
          <w:sz w:val="28"/>
          <w:szCs w:val="28"/>
        </w:rPr>
        <w:t>с.Новокаякент</w:t>
      </w:r>
      <w:proofErr w:type="spellEnd"/>
      <w:r w:rsidRPr="004963F4">
        <w:rPr>
          <w:rFonts w:ascii="Times New Roman" w:hAnsi="Times New Roman" w:cs="Times New Roman"/>
          <w:b/>
          <w:sz w:val="28"/>
          <w:szCs w:val="28"/>
        </w:rPr>
        <w:t>.</w:t>
      </w:r>
    </w:p>
    <w:p w:rsidR="004963F4" w:rsidRPr="004963F4" w:rsidRDefault="004963F4" w:rsidP="004963F4">
      <w:pPr>
        <w:tabs>
          <w:tab w:val="left" w:pos="378"/>
        </w:tabs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  <w:r w:rsidRPr="004963F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2017 г.</w:t>
      </w:r>
    </w:p>
    <w:p w:rsidR="004963F4" w:rsidRPr="004963F4" w:rsidRDefault="004963F4" w:rsidP="004963F4">
      <w:pPr>
        <w:tabs>
          <w:tab w:val="left" w:pos="378"/>
        </w:tabs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</w:p>
    <w:p w:rsidR="004963F4" w:rsidRPr="004963F4" w:rsidRDefault="004963F4" w:rsidP="004963F4">
      <w:pPr>
        <w:tabs>
          <w:tab w:val="left" w:pos="37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63F4" w:rsidRPr="004963F4" w:rsidRDefault="004963F4" w:rsidP="004963F4">
      <w:pPr>
        <w:tabs>
          <w:tab w:val="left" w:pos="378"/>
        </w:tabs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</w:p>
    <w:p w:rsidR="004963F4" w:rsidRPr="004963F4" w:rsidRDefault="004963F4" w:rsidP="004963F4">
      <w:pPr>
        <w:tabs>
          <w:tab w:val="left" w:pos="378"/>
        </w:tabs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</w:p>
    <w:p w:rsidR="004963F4" w:rsidRPr="004963F4" w:rsidRDefault="004963F4" w:rsidP="004963F4">
      <w:pPr>
        <w:tabs>
          <w:tab w:val="left" w:pos="378"/>
        </w:tabs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</w:p>
    <w:p w:rsidR="004963F4" w:rsidRPr="004963F4" w:rsidRDefault="004963F4" w:rsidP="004963F4">
      <w:pPr>
        <w:tabs>
          <w:tab w:val="left" w:pos="378"/>
        </w:tabs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963F4" w:rsidRPr="004963F4" w:rsidRDefault="004963F4" w:rsidP="004963F4">
      <w:pPr>
        <w:tabs>
          <w:tab w:val="left" w:pos="378"/>
        </w:tabs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</w:p>
    <w:p w:rsidR="004963F4" w:rsidRPr="00B36A44" w:rsidRDefault="004963F4" w:rsidP="00B36A44">
      <w:pPr>
        <w:tabs>
          <w:tab w:val="left" w:pos="378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63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6A44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4963F4" w:rsidRPr="00B36A44" w:rsidRDefault="004963F4" w:rsidP="00B36A44">
      <w:pPr>
        <w:tabs>
          <w:tab w:val="left" w:pos="37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36A44">
        <w:rPr>
          <w:rFonts w:ascii="Times New Roman" w:hAnsi="Times New Roman" w:cs="Times New Roman"/>
          <w:sz w:val="28"/>
          <w:szCs w:val="28"/>
        </w:rPr>
        <w:t>Данный материал «Гигиена одежды и обуви школьника» рекомендуется дополнительно при прохождении темы «Закаливание организма. Гигиена одежды и обуви» в 8 классе по учебнику «Человек».</w:t>
      </w:r>
    </w:p>
    <w:p w:rsidR="00B36A44" w:rsidRPr="00B36A44" w:rsidRDefault="004963F4" w:rsidP="00B36A44">
      <w:pPr>
        <w:tabs>
          <w:tab w:val="left" w:pos="37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36A44">
        <w:rPr>
          <w:rFonts w:ascii="Times New Roman" w:hAnsi="Times New Roman" w:cs="Times New Roman"/>
          <w:sz w:val="28"/>
          <w:szCs w:val="28"/>
        </w:rPr>
        <w:t>Материал ознакомит</w:t>
      </w:r>
      <w:r w:rsidR="006A6D5D">
        <w:rPr>
          <w:rFonts w:ascii="Times New Roman" w:hAnsi="Times New Roman" w:cs="Times New Roman"/>
          <w:sz w:val="28"/>
          <w:szCs w:val="28"/>
        </w:rPr>
        <w:t xml:space="preserve"> с гигиеническими</w:t>
      </w:r>
      <w:r w:rsidR="00B36A44" w:rsidRPr="00B36A44">
        <w:rPr>
          <w:rFonts w:ascii="Times New Roman" w:hAnsi="Times New Roman" w:cs="Times New Roman"/>
          <w:sz w:val="28"/>
          <w:szCs w:val="28"/>
        </w:rPr>
        <w:t xml:space="preserve"> понятия</w:t>
      </w:r>
      <w:r w:rsidR="001E6D03">
        <w:rPr>
          <w:rFonts w:ascii="Times New Roman" w:hAnsi="Times New Roman" w:cs="Times New Roman"/>
          <w:sz w:val="28"/>
          <w:szCs w:val="28"/>
        </w:rPr>
        <w:t>ми</w:t>
      </w:r>
      <w:r w:rsidR="00B36A44" w:rsidRPr="00B36A44">
        <w:rPr>
          <w:rFonts w:ascii="Times New Roman" w:hAnsi="Times New Roman" w:cs="Times New Roman"/>
          <w:sz w:val="28"/>
          <w:szCs w:val="28"/>
        </w:rPr>
        <w:t xml:space="preserve"> о гигиене одежды и обуви,</w:t>
      </w:r>
    </w:p>
    <w:p w:rsidR="004963F4" w:rsidRPr="00B36A44" w:rsidRDefault="004963F4" w:rsidP="00B36A44">
      <w:pPr>
        <w:tabs>
          <w:tab w:val="left" w:pos="37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36A44">
        <w:rPr>
          <w:rFonts w:ascii="Times New Roman" w:hAnsi="Times New Roman" w:cs="Times New Roman"/>
          <w:sz w:val="28"/>
          <w:szCs w:val="28"/>
        </w:rPr>
        <w:t xml:space="preserve"> с </w:t>
      </w:r>
      <w:r w:rsidR="00E149C5" w:rsidRPr="00B36A44">
        <w:rPr>
          <w:rFonts w:ascii="Times New Roman" w:hAnsi="Times New Roman" w:cs="Times New Roman"/>
          <w:sz w:val="28"/>
          <w:szCs w:val="28"/>
        </w:rPr>
        <w:t xml:space="preserve">гигиеническими требованиями к одежде и обуви школьника.  </w:t>
      </w:r>
    </w:p>
    <w:p w:rsidR="00644170" w:rsidRPr="00B36A44" w:rsidRDefault="004963F4" w:rsidP="00B36A44">
      <w:pPr>
        <w:tabs>
          <w:tab w:val="left" w:pos="37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36A4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B36A44" w:rsidRPr="00B36A44">
        <w:rPr>
          <w:rFonts w:ascii="Times New Roman" w:hAnsi="Times New Roman" w:cs="Times New Roman"/>
          <w:sz w:val="28"/>
          <w:szCs w:val="28"/>
        </w:rPr>
        <w:t>ознакомление с гиги</w:t>
      </w:r>
      <w:r w:rsidR="001E6D03">
        <w:rPr>
          <w:rFonts w:ascii="Times New Roman" w:hAnsi="Times New Roman" w:cs="Times New Roman"/>
          <w:sz w:val="28"/>
          <w:szCs w:val="28"/>
        </w:rPr>
        <w:t>еническими понятиями</w:t>
      </w:r>
      <w:r w:rsidR="00B36A44" w:rsidRPr="00B36A44">
        <w:rPr>
          <w:rFonts w:ascii="Times New Roman" w:hAnsi="Times New Roman" w:cs="Times New Roman"/>
          <w:sz w:val="28"/>
          <w:szCs w:val="28"/>
        </w:rPr>
        <w:t xml:space="preserve"> гигиена одежды и обуви,</w:t>
      </w:r>
      <w:r w:rsidR="001E6D03" w:rsidRPr="001E6D03">
        <w:rPr>
          <w:rFonts w:ascii="Times New Roman" w:hAnsi="Times New Roman" w:cs="Times New Roman"/>
          <w:sz w:val="28"/>
          <w:szCs w:val="28"/>
        </w:rPr>
        <w:t xml:space="preserve"> </w:t>
      </w:r>
      <w:r w:rsidR="001E6D03" w:rsidRPr="00B36A44">
        <w:rPr>
          <w:rFonts w:ascii="Times New Roman" w:hAnsi="Times New Roman" w:cs="Times New Roman"/>
          <w:sz w:val="28"/>
          <w:szCs w:val="28"/>
        </w:rPr>
        <w:t xml:space="preserve">с гигиеническими требованиями к одежде и обуви школьника, научить навыкам правильного ухаживания за </w:t>
      </w:r>
      <w:r w:rsidR="001E6D03">
        <w:rPr>
          <w:rFonts w:ascii="Times New Roman" w:hAnsi="Times New Roman" w:cs="Times New Roman"/>
          <w:sz w:val="28"/>
          <w:szCs w:val="28"/>
        </w:rPr>
        <w:t xml:space="preserve">одеждой и </w:t>
      </w:r>
      <w:r w:rsidR="001E6D03" w:rsidRPr="00B36A44">
        <w:rPr>
          <w:rFonts w:ascii="Times New Roman" w:hAnsi="Times New Roman" w:cs="Times New Roman"/>
          <w:sz w:val="28"/>
          <w:szCs w:val="28"/>
        </w:rPr>
        <w:t xml:space="preserve">обувью.  </w:t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b/>
          <w:sz w:val="28"/>
          <w:szCs w:val="28"/>
          <w:lang w:eastAsia="ru-RU"/>
        </w:rPr>
        <w:t>Гигиена одежды и обуви</w:t>
      </w:r>
      <w:r w:rsidR="0046344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школьника</w:t>
      </w:r>
      <w:r w:rsidRPr="00B36A44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sz w:val="28"/>
          <w:szCs w:val="28"/>
          <w:lang w:eastAsia="ru-RU"/>
        </w:rPr>
        <w:t>Одежда служит человеку для защиты от неблагоприятных воздействий внешней среды, предохраняет поверхность кожи от механических повреждений и загрязнений. С помощью одежды вокруг тела создается искусственный под одежный микроклимат, значительно отличающийся от климата внешней среды. Температура его колеблется от 28 до 34 °С, относительная влажность составляет 20—40 </w:t>
      </w:r>
      <w:r w:rsidRPr="00B36A4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%, </w:t>
      </w:r>
      <w:r w:rsidRPr="00B36A44">
        <w:rPr>
          <w:rFonts w:ascii="Times New Roman" w:hAnsi="Times New Roman" w:cs="Times New Roman"/>
          <w:sz w:val="28"/>
          <w:szCs w:val="28"/>
          <w:lang w:eastAsia="ru-RU"/>
        </w:rPr>
        <w:t>скорость движения воздуха очень незначительна, содержание углекислоты колеблется в пределах 0,006—0,097 %. Создавая под одежный микроклимат, одежда существенно снижает тепло потери организма, способствует сохранению постоянства температуры тела, облегчает терморегуляторную функцию кожи, обеспечивает процессы газообмена через кожные покровы.</w:t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b/>
          <w:sz w:val="28"/>
          <w:szCs w:val="28"/>
          <w:lang w:eastAsia="ru-RU"/>
        </w:rPr>
        <w:t>Защитные свойства одежды особенно важны для детей, так как:</w:t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sz w:val="28"/>
          <w:szCs w:val="28"/>
          <w:lang w:eastAsia="ru-RU"/>
        </w:rPr>
        <w:t>• в детском возрасте механизмы терморегуляции весьма несовершенны, переохлаждение и перегревание организма могут привести к нарушениям в состоянии здоровья;</w:t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sz w:val="28"/>
          <w:szCs w:val="28"/>
          <w:lang w:eastAsia="ru-RU"/>
        </w:rPr>
        <w:t>• дети отличаются большой двигательной активностью, при которой уровень теплопродукции возрастает в 2—4 раза;</w:t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sz w:val="28"/>
          <w:szCs w:val="28"/>
          <w:lang w:eastAsia="ru-RU"/>
        </w:rPr>
        <w:t>• кожа детей нежна и легко ранима;</w:t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sz w:val="28"/>
          <w:szCs w:val="28"/>
          <w:lang w:eastAsia="ru-RU"/>
        </w:rPr>
        <w:t>• кожное дыхание имеет больший удельный вес в обменных процессах организма, чем у взрослых.</w:t>
      </w:r>
    </w:p>
    <w:p w:rsidR="0078408D" w:rsidRPr="00B36A44" w:rsidRDefault="0078408D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9E5C70E" wp14:editId="4F1220B4">
            <wp:extent cx="5940425" cy="4455160"/>
            <wp:effectExtent l="0" t="0" r="3175" b="2540"/>
            <wp:docPr id="1" name="Рисунок 1" descr="C:\Users\Ravganiyt\Desktop\595934ed8ce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vganiyt\Desktop\595934ed8ce0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sz w:val="28"/>
          <w:szCs w:val="28"/>
          <w:lang w:eastAsia="ru-RU"/>
        </w:rPr>
        <w:t>Одежда детей по своей конструкции и физико-гигиеническим показателям материалов должна соответствовать возрастным анатомо-физиологическим особенностям, виду деятельности и метеорологическим условиям; не препятствовать быстрому и легкому надеванию и снятию, способствовать воспитанию эстетического вкуса ребенка.</w:t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b/>
          <w:sz w:val="28"/>
          <w:szCs w:val="28"/>
          <w:lang w:eastAsia="ru-RU"/>
        </w:rPr>
        <w:t>Требования, предъявляемые к материалам, используемым в производстве одежды.</w:t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sz w:val="28"/>
          <w:szCs w:val="28"/>
          <w:lang w:eastAsia="ru-RU"/>
        </w:rPr>
        <w:t>При оценке детской одежды санитарно-гигиенической экспертизе подлежат </w:t>
      </w:r>
      <w:r w:rsidRPr="00B36A4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ткани, </w:t>
      </w:r>
      <w:r w:rsidRPr="00B36A44">
        <w:rPr>
          <w:rFonts w:ascii="Times New Roman" w:hAnsi="Times New Roman" w:cs="Times New Roman"/>
          <w:sz w:val="28"/>
          <w:szCs w:val="28"/>
          <w:lang w:eastAsia="ru-RU"/>
        </w:rPr>
        <w:t>используемые для ее изготовления, </w:t>
      </w:r>
      <w:r w:rsidRPr="00B36A4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пакеты тканей — </w:t>
      </w:r>
      <w:r w:rsidRPr="00B36A44">
        <w:rPr>
          <w:rFonts w:ascii="Times New Roman" w:hAnsi="Times New Roman" w:cs="Times New Roman"/>
          <w:sz w:val="28"/>
          <w:szCs w:val="28"/>
          <w:lang w:eastAsia="ru-RU"/>
        </w:rPr>
        <w:t>комплекты размером 1 м</w:t>
      </w:r>
      <w:r w:rsidRPr="00B36A44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4963F4" w:rsidRPr="00B36A4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B36A44">
        <w:rPr>
          <w:rFonts w:ascii="Times New Roman" w:hAnsi="Times New Roman" w:cs="Times New Roman"/>
          <w:sz w:val="28"/>
          <w:szCs w:val="28"/>
          <w:lang w:eastAsia="ru-RU"/>
        </w:rPr>
        <w:t>состоящие из верхнего покровного слоя, т</w:t>
      </w:r>
      <w:r w:rsidR="004963F4" w:rsidRPr="00B36A44">
        <w:rPr>
          <w:rFonts w:ascii="Times New Roman" w:hAnsi="Times New Roman" w:cs="Times New Roman"/>
          <w:sz w:val="28"/>
          <w:szCs w:val="28"/>
          <w:lang w:eastAsia="ru-RU"/>
        </w:rPr>
        <w:t>еплозащитного слоя и подкл</w:t>
      </w:r>
      <w:r w:rsidRPr="00B36A44">
        <w:rPr>
          <w:rFonts w:ascii="Times New Roman" w:hAnsi="Times New Roman" w:cs="Times New Roman"/>
          <w:sz w:val="28"/>
          <w:szCs w:val="28"/>
          <w:lang w:eastAsia="ru-RU"/>
        </w:rPr>
        <w:t>адки, а также </w:t>
      </w:r>
      <w:r w:rsidRPr="00B36A4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готовые изделия.</w:t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Волокна, </w:t>
      </w:r>
      <w:r w:rsidRPr="00B36A44">
        <w:rPr>
          <w:rFonts w:ascii="Times New Roman" w:hAnsi="Times New Roman" w:cs="Times New Roman"/>
          <w:sz w:val="28"/>
          <w:szCs w:val="28"/>
          <w:lang w:eastAsia="ru-RU"/>
        </w:rPr>
        <w:t>из которых изготавливаются ткани, могут быть натуральными (хлопчатобумажные, льняные, шелковые, шерстяные), искусственными или синтетическими. Нити, производимые из волокон, бывают кручеными и плотными или рыхлыми и пушистыми. По структуре ткани подразделяются на тканые и трикотажно-вязаные.</w:t>
      </w:r>
    </w:p>
    <w:p w:rsidR="004D475F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sz w:val="28"/>
          <w:szCs w:val="28"/>
          <w:lang w:eastAsia="ru-RU"/>
        </w:rPr>
        <w:t>Использование тех или иных тканей для производства детской одежды связано с их физико-гигиеническими показателями: толщиной, массой, объем</w:t>
      </w:r>
      <w:r w:rsidR="0078408D" w:rsidRPr="00B36A44">
        <w:rPr>
          <w:rFonts w:ascii="Times New Roman" w:hAnsi="Times New Roman" w:cs="Times New Roman"/>
          <w:sz w:val="28"/>
          <w:szCs w:val="28"/>
          <w:lang w:eastAsia="ru-RU"/>
        </w:rPr>
        <w:t xml:space="preserve">ной массой, пористостью, </w:t>
      </w:r>
      <w:proofErr w:type="spellStart"/>
      <w:r w:rsidR="0078408D" w:rsidRPr="00B36A44">
        <w:rPr>
          <w:rFonts w:ascii="Times New Roman" w:hAnsi="Times New Roman" w:cs="Times New Roman"/>
          <w:sz w:val="28"/>
          <w:szCs w:val="28"/>
          <w:lang w:eastAsia="ru-RU"/>
        </w:rPr>
        <w:t>воздух</w:t>
      </w:r>
      <w:r w:rsidR="004963F4" w:rsidRPr="00B36A44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spellEnd"/>
      <w:r w:rsidR="0078408D" w:rsidRPr="00B36A44">
        <w:rPr>
          <w:rFonts w:ascii="Times New Roman" w:hAnsi="Times New Roman" w:cs="Times New Roman"/>
          <w:sz w:val="28"/>
          <w:szCs w:val="28"/>
          <w:lang w:eastAsia="ru-RU"/>
        </w:rPr>
        <w:t>- и пар-</w:t>
      </w:r>
      <w:r w:rsidRPr="00B36A44">
        <w:rPr>
          <w:rFonts w:ascii="Times New Roman" w:hAnsi="Times New Roman" w:cs="Times New Roman"/>
          <w:sz w:val="28"/>
          <w:szCs w:val="28"/>
          <w:lang w:eastAsia="ru-RU"/>
        </w:rPr>
        <w:t>проницаемостью, гигроскопичностью, влагое</w:t>
      </w:r>
      <w:r w:rsidR="0078408D" w:rsidRPr="00B36A44">
        <w:rPr>
          <w:rFonts w:ascii="Times New Roman" w:hAnsi="Times New Roman" w:cs="Times New Roman"/>
          <w:sz w:val="28"/>
          <w:szCs w:val="28"/>
          <w:lang w:eastAsia="ru-RU"/>
        </w:rPr>
        <w:t>мкостью</w:t>
      </w:r>
      <w:r w:rsidRPr="00B36A44">
        <w:rPr>
          <w:rFonts w:ascii="Times New Roman" w:hAnsi="Times New Roman" w:cs="Times New Roman"/>
          <w:sz w:val="28"/>
          <w:szCs w:val="28"/>
          <w:lang w:eastAsia="ru-RU"/>
        </w:rPr>
        <w:t>, а также теплопроводностью. Эти свойства в значительной мере определяются структурой ткани, количеством и размером пор, заполненных воздухом.</w:t>
      </w:r>
    </w:p>
    <w:p w:rsidR="004963F4" w:rsidRPr="00B36A44" w:rsidRDefault="004D475F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44170" w:rsidRPr="00B36A44">
        <w:rPr>
          <w:rFonts w:ascii="Times New Roman" w:hAnsi="Times New Roman" w:cs="Times New Roman"/>
          <w:sz w:val="28"/>
          <w:szCs w:val="28"/>
          <w:lang w:eastAsia="ru-RU"/>
        </w:rPr>
        <w:t>Для детской одежды разрешается использование тканей, произведенных из натуральных волокон, а также тканей с добавкой химических волокон, но в строгом соответствии с требованиями санитарных норм и правил</w:t>
      </w:r>
      <w:r w:rsidR="00922B6A" w:rsidRPr="00B36A4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44170" w:rsidRPr="00B36A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36A44">
        <w:rPr>
          <w:rFonts w:ascii="Times New Roman" w:hAnsi="Times New Roman" w:cs="Times New Roman"/>
          <w:sz w:val="28"/>
          <w:szCs w:val="28"/>
          <w:lang w:eastAsia="ru-RU"/>
        </w:rPr>
        <w:t>Для изготовления других детских изделий могут быть использованы </w:t>
      </w:r>
      <w:r w:rsidRPr="00B36A44">
        <w:rPr>
          <w:rFonts w:ascii="Times New Roman" w:hAnsi="Times New Roman" w:cs="Times New Roman"/>
          <w:sz w:val="28"/>
          <w:szCs w:val="28"/>
        </w:rPr>
        <w:t>искусственный мех и синтетические утеплители</w:t>
      </w:r>
      <w:r w:rsidRPr="00B36A4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="0078408D" w:rsidRPr="00B36A44">
        <w:rPr>
          <w:rFonts w:ascii="Times New Roman" w:hAnsi="Times New Roman" w:cs="Times New Roman"/>
          <w:sz w:val="28"/>
          <w:szCs w:val="28"/>
          <w:lang w:eastAsia="ru-RU"/>
        </w:rPr>
        <w:t xml:space="preserve">(клееный, объемный и игл </w:t>
      </w:r>
      <w:r w:rsidRPr="00B36A44">
        <w:rPr>
          <w:rFonts w:ascii="Times New Roman" w:hAnsi="Times New Roman" w:cs="Times New Roman"/>
          <w:sz w:val="28"/>
          <w:szCs w:val="28"/>
          <w:lang w:eastAsia="ru-RU"/>
        </w:rPr>
        <w:t>пробивной) для детской одежды (кроме детей ясельной группы</w:t>
      </w:r>
      <w:r w:rsidR="004963F4" w:rsidRPr="00B36A4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B36A4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36A44">
        <w:rPr>
          <w:rFonts w:ascii="Times New Roman" w:hAnsi="Times New Roman" w:cs="Times New Roman"/>
          <w:sz w:val="28"/>
          <w:szCs w:val="28"/>
        </w:rPr>
        <w:t>Не допускаются ацетатные ткани с вложением ПАН (нитрон), ПА (капрон) и ПЭ (лавсан) волокон. Запрещается использование аппретов и пропиток в материалах бельевого ассортимента для детей раннего, ясельного и дошкольного возраста. При изготовлении одежды для детей ясельного, дошкольного и младшего школьного возраста (до 40-го размера) не допускается использование синтетических швейных ниток.</w:t>
      </w:r>
    </w:p>
    <w:p w:rsidR="004963F4" w:rsidRPr="00B36A44" w:rsidRDefault="008C5EF6" w:rsidP="00B36A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36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Ravganiyt\Desktop\5960e08008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vganiyt\Desktop\5960e080086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Белье</w:t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sz w:val="28"/>
          <w:szCs w:val="28"/>
          <w:lang w:eastAsia="ru-RU"/>
        </w:rPr>
        <w:t>Бельевые ткани прилегают непосредственно к коже и покрывают около 80% ее. Основным назначением бельевых тканей является освобождение кожи от жидких (пот, содержащий большое количество минеральных и органических веществ), твердых (кожное сало, чешуйки эпидермиса) и газообразных (углекислота) выделений кожи. Важно, чтобы белье было чистым, выглаженным и подобранным по размеру. Способность ткани к очищению кожи снижается в процессе загрязнения, прекращаясь через 5-7 дней. Бельевые ткани нуждаются в легкой, регулярной и тщательной очистке. Чему должна способствовать их структура. Разряженные, пористые ткани облегчают стирку. Чтобы не раздражать и не ранить кожные покровы, бельевые ткани должны быть мягкими, гибкими, эластичными; для впитывания пота- гигроскопичными и влагоемкими. Для вентилирования воздуха, непосредственно прилегающего к коже, удаления газообразных продуктов и испаряющегося пота бельевые ткани</w:t>
      </w:r>
      <w:r w:rsidR="0078408D" w:rsidRPr="00B36A44">
        <w:rPr>
          <w:rFonts w:ascii="Times New Roman" w:hAnsi="Times New Roman" w:cs="Times New Roman"/>
          <w:sz w:val="28"/>
          <w:szCs w:val="28"/>
          <w:lang w:eastAsia="ru-RU"/>
        </w:rPr>
        <w:t xml:space="preserve"> должны обладать высокой </w:t>
      </w:r>
      <w:proofErr w:type="spellStart"/>
      <w:r w:rsidR="0078408D" w:rsidRPr="00B36A44">
        <w:rPr>
          <w:rFonts w:ascii="Times New Roman" w:hAnsi="Times New Roman" w:cs="Times New Roman"/>
          <w:sz w:val="28"/>
          <w:szCs w:val="28"/>
          <w:lang w:eastAsia="ru-RU"/>
        </w:rPr>
        <w:t>воздух</w:t>
      </w:r>
      <w:r w:rsidR="00B36A44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spellEnd"/>
      <w:r w:rsidR="0078408D" w:rsidRPr="00B36A44">
        <w:rPr>
          <w:rFonts w:ascii="Times New Roman" w:hAnsi="Times New Roman" w:cs="Times New Roman"/>
          <w:sz w:val="28"/>
          <w:szCs w:val="28"/>
          <w:lang w:eastAsia="ru-RU"/>
        </w:rPr>
        <w:t>- и пар-</w:t>
      </w:r>
      <w:r w:rsidRPr="00B36A44">
        <w:rPr>
          <w:rFonts w:ascii="Times New Roman" w:hAnsi="Times New Roman" w:cs="Times New Roman"/>
          <w:sz w:val="28"/>
          <w:szCs w:val="28"/>
          <w:lang w:eastAsia="ru-RU"/>
        </w:rPr>
        <w:t>проницаемостью как в сухом, так и во влажном состоянии. Лучшими тканями для изготовления детского белья, в т. ч. ночных рубашек и пижам, следует признать хлопчатобумажные ткани и хлопчатобумажный трикотаж. Ткани из натурального шелка, в некоторых случаях шерсти, также могут быть рекомендованы для детских бельевых изделий. Из синтетических тканей для изготовления белья может использоваться вискозный трикотаж. Бельевые изделия из нейлона, капрона и подобных тканей должны исключаться из детского ассортимента.</w:t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sz w:val="28"/>
          <w:szCs w:val="28"/>
          <w:lang w:eastAsia="ru-RU"/>
        </w:rPr>
        <w:t>Летняя одежда детей дошкольного возраста состоит из двух слоев: 1- рубашка, майка, трусы; 2- платье, юбка с кофточкой у девочек или рубашка с короткими штанишками на бретельках у мальчиков. Покрой одежды должен исключать пояса, стягивающую резинку, глухие воротники. Открытый ворот, широкая пройма, короткий рукав или его отсутствие обеспечивают хорошую вентиляцию одежды.</w:t>
      </w:r>
    </w:p>
    <w:p w:rsidR="008C5EF6" w:rsidRPr="00B36A44" w:rsidRDefault="008C5EF6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94FA46" wp14:editId="5152352E">
            <wp:extent cx="5940425" cy="4343400"/>
            <wp:effectExtent l="0" t="0" r="3175" b="0"/>
            <wp:docPr id="7" name="Рисунок 7" descr="C:\Users\Ravganiyt\Desktop\0004-004-Gigienicheskaja-letnjaja-odezhda-dolzhna-byt-iz-khlopka-viskozy-i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vganiyt\Desktop\0004-004-Gigienicheskaja-letnjaja-odezhda-dolzhna-byt-iz-khlopka-viskozy-il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sz w:val="28"/>
          <w:szCs w:val="28"/>
          <w:lang w:eastAsia="ru-RU"/>
        </w:rPr>
        <w:t xml:space="preserve">Ткани, употребляемые для изготовления летней одежды, должны </w:t>
      </w:r>
      <w:r w:rsidR="0078408D" w:rsidRPr="00B36A44">
        <w:rPr>
          <w:rFonts w:ascii="Times New Roman" w:hAnsi="Times New Roman" w:cs="Times New Roman"/>
          <w:sz w:val="28"/>
          <w:szCs w:val="28"/>
          <w:lang w:eastAsia="ru-RU"/>
        </w:rPr>
        <w:t xml:space="preserve">обладать высокой </w:t>
      </w:r>
      <w:proofErr w:type="spellStart"/>
      <w:r w:rsidR="0078408D" w:rsidRPr="00B36A44">
        <w:rPr>
          <w:rFonts w:ascii="Times New Roman" w:hAnsi="Times New Roman" w:cs="Times New Roman"/>
          <w:sz w:val="28"/>
          <w:szCs w:val="28"/>
          <w:lang w:eastAsia="ru-RU"/>
        </w:rPr>
        <w:t>воздух</w:t>
      </w:r>
      <w:r w:rsidR="00B36A44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spellEnd"/>
      <w:r w:rsidR="0078408D" w:rsidRPr="00B36A44">
        <w:rPr>
          <w:rFonts w:ascii="Times New Roman" w:hAnsi="Times New Roman" w:cs="Times New Roman"/>
          <w:sz w:val="28"/>
          <w:szCs w:val="28"/>
          <w:lang w:eastAsia="ru-RU"/>
        </w:rPr>
        <w:t>- и пар-</w:t>
      </w:r>
      <w:r w:rsidRPr="00B36A44">
        <w:rPr>
          <w:rFonts w:ascii="Times New Roman" w:hAnsi="Times New Roman" w:cs="Times New Roman"/>
          <w:sz w:val="28"/>
          <w:szCs w:val="28"/>
          <w:lang w:eastAsia="ru-RU"/>
        </w:rPr>
        <w:t>проницаемостью. Они должны быть проницаемы для ультрафиолетовых лучей, по возможности отражать тепловые лучи и хорошо сохранять свойства при многократной стирке. Такие свойства имеют батист, ситец, натуральные шелковые ткани.</w:t>
      </w:r>
    </w:p>
    <w:p w:rsidR="004D475F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sz w:val="28"/>
          <w:szCs w:val="28"/>
          <w:lang w:eastAsia="ru-RU"/>
        </w:rPr>
        <w:t>Зимняя домашняя одежда дошкольников включает: белье и платье или рубашку и штанишки для мальчиков. Для их изготовления могут быть использованы х/б, более толстые или ворсовые ткани, что усиливает их теплозащитные свойства (фланель, бумазея, вельвет, полушерстяные и шерстяные ткани). Допускается изготовление детского платья из шерстяных тканей с примесью нитро</w:t>
      </w:r>
      <w:r w:rsidR="0078408D" w:rsidRPr="00B36A44">
        <w:rPr>
          <w:rFonts w:ascii="Times New Roman" w:hAnsi="Times New Roman" w:cs="Times New Roman"/>
          <w:sz w:val="28"/>
          <w:szCs w:val="28"/>
          <w:lang w:eastAsia="ru-RU"/>
        </w:rPr>
        <w:t>-волокон не более 30% и вискоз л</w:t>
      </w:r>
      <w:r w:rsidRPr="00B36A44">
        <w:rPr>
          <w:rFonts w:ascii="Times New Roman" w:hAnsi="Times New Roman" w:cs="Times New Roman"/>
          <w:sz w:val="28"/>
          <w:szCs w:val="28"/>
          <w:lang w:eastAsia="ru-RU"/>
        </w:rPr>
        <w:t>авсановой пряжи (не более 40% лавсана). Эти добавки незначительно меняют гигиенические качества тканей и в то же время увеличивают их носкость и несминаемость. В комплект домашнего платья дошкольников должны быть включены трикотажные шерстяные кофточки и жилеты, которые надевают на детей при значительных колебаниях микроклимата помещений. Покрой одежды не должен сковывать движений ребенка. Следует избегать излишней многослойности одежды, так как она препятствует движению и нарушает вентиляцию слоев воздуха, прилегающих к коже.</w:t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Верхняя теплая одежда </w:t>
      </w:r>
      <w:r w:rsidRPr="00B36A44">
        <w:rPr>
          <w:rFonts w:ascii="Times New Roman" w:hAnsi="Times New Roman" w:cs="Times New Roman"/>
          <w:sz w:val="28"/>
          <w:szCs w:val="28"/>
          <w:lang w:eastAsia="ru-RU"/>
        </w:rPr>
        <w:t>должна выполнять свою основную задачу — тепловой изоляции, а также защиты от атмосферной влаги и ветра. Она должна состоять из 3 слоев. Верхний, покровный слой изготавливается из тканей, имеющих низкие показ</w:t>
      </w:r>
      <w:r w:rsidR="0078408D" w:rsidRPr="00B36A44">
        <w:rPr>
          <w:rFonts w:ascii="Times New Roman" w:hAnsi="Times New Roman" w:cs="Times New Roman"/>
          <w:sz w:val="28"/>
          <w:szCs w:val="28"/>
          <w:lang w:eastAsia="ru-RU"/>
        </w:rPr>
        <w:t>атели воздухопроницаемости, пар-</w:t>
      </w:r>
      <w:r w:rsidRPr="00B36A44">
        <w:rPr>
          <w:rFonts w:ascii="Times New Roman" w:hAnsi="Times New Roman" w:cs="Times New Roman"/>
          <w:sz w:val="28"/>
          <w:szCs w:val="28"/>
          <w:lang w:eastAsia="ru-RU"/>
        </w:rPr>
        <w:t>проницаемости, гигроскопичности и влагоемкости, что препятствует намоканию одежды от снега и дождя, повышая тем самым ее теплозащитные свойства. Для верхнего слоя зимней детской одежды могут быть использованы тканые материалы из натуральных волокон с водоотталкивающей пропиткой или синтетические ткани. Второй — теплозащитный слой — должен состоять из материалов, имеющих структуру с большим количеств</w:t>
      </w:r>
      <w:r w:rsidR="00B36A44">
        <w:rPr>
          <w:rFonts w:ascii="Times New Roman" w:hAnsi="Times New Roman" w:cs="Times New Roman"/>
          <w:sz w:val="28"/>
          <w:szCs w:val="28"/>
          <w:lang w:eastAsia="ru-RU"/>
        </w:rPr>
        <w:t>ом пор, содержащих воздух</w:t>
      </w:r>
      <w:r w:rsidRPr="00B36A44">
        <w:rPr>
          <w:rFonts w:ascii="Times New Roman" w:hAnsi="Times New Roman" w:cs="Times New Roman"/>
          <w:sz w:val="28"/>
          <w:szCs w:val="28"/>
          <w:lang w:eastAsia="ru-RU"/>
        </w:rPr>
        <w:t>, изготовленных из натуральных, искусственных или синтетических волокон. Применение синтетических волокон допустимо, так как эти материалы не имеют непосредственного соприкосновения с кожными покровами и должны обеспечивать только высокие теплоизолирующие свойства данного слоя одежды. Внутренний слой — под</w:t>
      </w:r>
      <w:r w:rsidR="00B36A44">
        <w:rPr>
          <w:rFonts w:ascii="Times New Roman" w:hAnsi="Times New Roman" w:cs="Times New Roman"/>
          <w:sz w:val="28"/>
          <w:szCs w:val="28"/>
          <w:lang w:eastAsia="ru-RU"/>
        </w:rPr>
        <w:t>кладка, пар-</w:t>
      </w:r>
      <w:r w:rsidRPr="00B36A44">
        <w:rPr>
          <w:rFonts w:ascii="Times New Roman" w:hAnsi="Times New Roman" w:cs="Times New Roman"/>
          <w:sz w:val="28"/>
          <w:szCs w:val="28"/>
          <w:lang w:eastAsia="ru-RU"/>
        </w:rPr>
        <w:t>проницаемости, влагоемкости и гигроскопичности, так как должен обеспечивать оптимальные гигиенические условия в под</w:t>
      </w:r>
      <w:r w:rsidR="00B36A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36A44">
        <w:rPr>
          <w:rFonts w:ascii="Times New Roman" w:hAnsi="Times New Roman" w:cs="Times New Roman"/>
          <w:sz w:val="28"/>
          <w:szCs w:val="28"/>
          <w:lang w:eastAsia="ru-RU"/>
        </w:rPr>
        <w:t>одежном пространстве.</w:t>
      </w:r>
    </w:p>
    <w:p w:rsidR="004D475F" w:rsidRPr="00B36A44" w:rsidRDefault="008C5EF6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1F851C9" wp14:editId="1E6655D4">
            <wp:extent cx="5940425" cy="4455160"/>
            <wp:effectExtent l="0" t="0" r="3175" b="2540"/>
            <wp:docPr id="8" name="Рисунок 8" descr="C:\Users\Ravganiyt\Desktop\0005-005-CHistit-odezhdu-praktichnee-utrom-pri-dnevnom-svete-luchshe-vid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vganiyt\Desktop\0005-005-CHistit-odezhdu-praktichnee-utrom-pri-dnevnom-svete-luchshe-vidn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Конструкция детской зимней одежды должна обеспечивать минимальную циркуляцию воздуха в под</w:t>
      </w:r>
      <w:r w:rsidR="004D475F" w:rsidRPr="00B36A4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36A4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одежном пространстве и минимальный воздухообмен с окружающей средой. </w:t>
      </w:r>
      <w:r w:rsidRPr="00B36A44">
        <w:rPr>
          <w:rFonts w:ascii="Times New Roman" w:hAnsi="Times New Roman" w:cs="Times New Roman"/>
          <w:sz w:val="28"/>
          <w:szCs w:val="28"/>
          <w:lang w:eastAsia="ru-RU"/>
        </w:rPr>
        <w:t>Это обеспечивается созданием большого количества замкнутых пространств в под</w:t>
      </w:r>
      <w:r w:rsidR="004D475F" w:rsidRPr="00B36A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36A44">
        <w:rPr>
          <w:rFonts w:ascii="Times New Roman" w:hAnsi="Times New Roman" w:cs="Times New Roman"/>
          <w:sz w:val="28"/>
          <w:szCs w:val="28"/>
          <w:lang w:eastAsia="ru-RU"/>
        </w:rPr>
        <w:t>одежном пространстве — наличием капюшона, манжет, поясов. Наилучшей зимней одеждой является комплект, состоящий из брюк с высоким поясом на бретелях и удлиненной куртки с капюшоном и стягивающей резинкой внизу. Такая конструкция одежды обеспечивает высокий и равномерный теплозащитный эффект и не стесняет движений ребенка.</w:t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sz w:val="28"/>
          <w:szCs w:val="28"/>
          <w:lang w:eastAsia="ru-RU"/>
        </w:rPr>
        <w:t>Теплозащитная способность одежды — это ее способность к снижению плотности теплового потока. Тепловой поток реагирует на изменения температуры окружающей среды и теплозащитных свойств одежды.</w:t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sz w:val="28"/>
          <w:szCs w:val="28"/>
          <w:lang w:eastAsia="ru-RU"/>
        </w:rPr>
        <w:t>Одежда должна быть чистой – это важный вопрос гигиенического и эстетического воспитания ребенка. Домашнюю одежду необходимо менять по мере загрязнения. Использованные пеленки, распашонки тщательно стирают детским мылом и затем хорошо выполаскивают в теплой воде. Недопустимо использование синтетических порошков, так как они могут стать причиной аллергических реакций у детей. Сушить детскую одежду лучше всего на воздухе. После сушки одежду необходимо тщательно прогладить, причем в первые месяцы жизни пеленки лучше гладить с двух сторон. Одежду ребенка нужно хранить отдельно от одежды взрослых. Грязное белье малыша складывают в отдельные закрытые корзины для белья и стирают в отдельном тазике. Сильно загрязненные вещи лучше сразу замочить.</w:t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sz w:val="28"/>
          <w:szCs w:val="28"/>
          <w:lang w:eastAsia="ru-RU"/>
        </w:rPr>
        <w:t>Детское белье, включая постельное, нельзя крахмалить, так как оно делается более жестким, менее воздухопроницаемым и гигроскопичным.</w:t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b/>
          <w:sz w:val="28"/>
          <w:szCs w:val="28"/>
          <w:lang w:eastAsia="ru-RU"/>
        </w:rPr>
        <w:t>Головные уборы</w:t>
      </w:r>
      <w:r w:rsidRPr="00B36A44">
        <w:rPr>
          <w:rFonts w:ascii="Times New Roman" w:hAnsi="Times New Roman" w:cs="Times New Roman"/>
          <w:sz w:val="28"/>
          <w:szCs w:val="28"/>
          <w:lang w:eastAsia="ru-RU"/>
        </w:rPr>
        <w:t>. Шапочки, косынки, панамы должны отвечать климатическим условиям и времени года. В летние солнечные дни голову ребенка покрывают панамой, девочкам можно повязать на голову тонкую хлопчатобумажную косыночку. Весной и осенью девочкам надевают береты и полушерстяные шапочки, Мальчикам - береты или кепки. Зимой, при отсутствии сильных морозов, детям подойдут теплые вязаные шапочки, в сильные морозы - шапки-ушанки, меховые шапки или вязаные шапочки поверх косынок. Нужно следить, чтобы шапка обязательно закрывала уши, так как дети очень подвержены воспалению среднего уха </w:t>
      </w:r>
      <w:r w:rsidRPr="00B36A4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- </w:t>
      </w:r>
      <w:r w:rsidRPr="00B36A44">
        <w:rPr>
          <w:rFonts w:ascii="Times New Roman" w:hAnsi="Times New Roman" w:cs="Times New Roman"/>
          <w:sz w:val="28"/>
          <w:szCs w:val="28"/>
          <w:lang w:eastAsia="ru-RU"/>
        </w:rPr>
        <w:t>отиту. Лучше всего шапочки на завязках. Удобны в холодную погоду капюшоны верхней одежды, которые утепляются мехом. Лучше приобретать шапку, шарф и варежки в комплекте, вязка должна быть прочной, двойной.</w:t>
      </w:r>
    </w:p>
    <w:p w:rsidR="004D475F" w:rsidRPr="00B36A44" w:rsidRDefault="004D475F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Ravganiyt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vganiyt\Desktop\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75F" w:rsidRPr="00B36A44" w:rsidRDefault="004D475F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sz w:val="28"/>
          <w:szCs w:val="28"/>
          <w:lang w:eastAsia="ru-RU"/>
        </w:rPr>
        <w:t>Носки, гольфы, колготы для детей должны быть хлопчатобумажными, что обеспечивает их гигроскопичность. Изделия из синтетических волокон вредны: летом в них очень жарко, а зимой ноги переохлаждаются, кроме того, у многих детей они вызывают кожный зуд.</w:t>
      </w:r>
    </w:p>
    <w:p w:rsidR="00922B6A" w:rsidRPr="00B36A44" w:rsidRDefault="004D475F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Ravganiyt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vganiyt\Desktop\img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EF6" w:rsidRPr="00B36A44" w:rsidRDefault="00644170" w:rsidP="00B36A44">
      <w:pPr>
        <w:spacing w:line="360" w:lineRule="auto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Обувь</w:t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36A44">
        <w:rPr>
          <w:rFonts w:ascii="Times New Roman" w:hAnsi="Times New Roman" w:cs="Times New Roman"/>
          <w:sz w:val="28"/>
          <w:szCs w:val="28"/>
          <w:lang w:eastAsia="ru-RU"/>
        </w:rPr>
        <w:t>является составной частью комплекта одежды. Она защищает организм от охлаждения и перегревания, предохраняет стопу от механических повреждений, содействует мышцам и связкам в удержании свода стопы в нормальном положении, тем самым способствуя сохранению рессорной, амортизационной функции. Обувь определяет удобство передвижения, влияет на двигательную активность детей, является причиной большого количества деформаций и заболеваний стоп.</w:t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sz w:val="28"/>
          <w:szCs w:val="28"/>
          <w:lang w:eastAsia="ru-RU"/>
        </w:rPr>
        <w:t xml:space="preserve">Для детей выпускаются различные виды обуви: </w:t>
      </w:r>
      <w:proofErr w:type="spellStart"/>
      <w:r w:rsidRPr="00B36A44">
        <w:rPr>
          <w:rFonts w:ascii="Times New Roman" w:hAnsi="Times New Roman" w:cs="Times New Roman"/>
          <w:sz w:val="28"/>
          <w:szCs w:val="28"/>
          <w:lang w:eastAsia="ru-RU"/>
        </w:rPr>
        <w:t>крутлосезонная</w:t>
      </w:r>
      <w:proofErr w:type="spellEnd"/>
      <w:r w:rsidRPr="00B36A44">
        <w:rPr>
          <w:rFonts w:ascii="Times New Roman" w:hAnsi="Times New Roman" w:cs="Times New Roman"/>
          <w:sz w:val="28"/>
          <w:szCs w:val="28"/>
          <w:lang w:eastAsia="ru-RU"/>
        </w:rPr>
        <w:t>, летняя, зимняя и весенне-осенняя; наряду с этим — повседневная, модельная, домашняя, дорожная, национальная, спортивная и др.</w:t>
      </w:r>
    </w:p>
    <w:p w:rsidR="007D386C" w:rsidRPr="00B36A44" w:rsidRDefault="007D386C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D386C" w:rsidRPr="00B36A44" w:rsidRDefault="007D386C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Ravganiyt\Desktop\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vganiyt\Desktop\slide_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sz w:val="28"/>
          <w:szCs w:val="28"/>
          <w:lang w:eastAsia="ru-RU"/>
        </w:rPr>
        <w:t>Ноги у ребенка растут быстро, поэтому нужно постоянно следить, не жмут ли ботинки или туфли. Тесная и узкая обувь - это причина плоскостопия у детей. При покупке обувь следует примерять на обе ноги в положении стоя, когда на стопу приходится нагрузка всей массы тела, при этом расстояние от пальцев стопы до носка должно быть 0,5-1 см - для свободного движения пальцев ног и возможности дальнейшего роста стопы.</w:t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sz w:val="28"/>
          <w:szCs w:val="28"/>
          <w:lang w:eastAsia="ru-RU"/>
        </w:rPr>
        <w:t>С гигиенических позиций обувь должна:</w:t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sz w:val="28"/>
          <w:szCs w:val="28"/>
          <w:lang w:eastAsia="ru-RU"/>
        </w:rPr>
        <w:t>• охранять организм ребенка от неблагоприятных метеорологических воздействий и механических повреждений;</w:t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sz w:val="28"/>
          <w:szCs w:val="28"/>
          <w:lang w:eastAsia="ru-RU"/>
        </w:rPr>
        <w:t>• соответствовать анатомо-физиологическим особенностям организма ребенка, в первую очередь его стопы;</w:t>
      </w:r>
    </w:p>
    <w:p w:rsidR="00922B6A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sz w:val="28"/>
          <w:szCs w:val="28"/>
          <w:lang w:eastAsia="ru-RU"/>
        </w:rPr>
        <w:t>• обеспечивать благоприятный микроклимат вокруг стопы, способствовать поддержанию необходимого температурно-влажностного режима при любых микроклиматических условиях внешней среды.</w:t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sz w:val="28"/>
          <w:szCs w:val="28"/>
          <w:lang w:eastAsia="ru-RU"/>
        </w:rPr>
        <w:t>Гигиенические требования к обуви для детей и подростков складываются из требований к конструкции обуви, которые определяются особенностями строения стопы в период роста, а также требований и к материалам, из которых изготавливается обувь.</w:t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sz w:val="28"/>
          <w:szCs w:val="28"/>
          <w:lang w:eastAsia="ru-RU"/>
        </w:rPr>
        <w:t>Детская стопа характеризуется радиальной формой с наибольшей шириной на концах пальцев веерообразной формы. У взрослых наибольшая ширина отмечается в области I— V плюсневых суставов. Для детской стопы характерны иное, чем у взрослых, соотношение пяточной и передней частей стопы, относительно более длинная ее задняя часть, что должно учитываться при конструировании обуви (особенно колодки). Скелет стопы в детском возрасте образован хрящами. Окостенение завершается лишь с окончанием роста, поэтому под влиянием механических воздействий стопа ребенка может легко деформироваться. В связи с этим такие качества, как гибкость, толщина, масса обуви, а также теплозащитные свойства подлежат гигиеническому нормированию.</w:t>
      </w:r>
    </w:p>
    <w:p w:rsidR="004963F4" w:rsidRPr="00B36A44" w:rsidRDefault="00B36A44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1D589" wp14:editId="2D39B978">
            <wp:extent cx="5940425" cy="3276600"/>
            <wp:effectExtent l="0" t="0" r="3175" b="0"/>
            <wp:docPr id="3" name="Рисунок 3" descr="C:\Users\Ravganiyt\Desktop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vganiyt\Desktop\img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3F4" w:rsidRPr="00B36A44" w:rsidRDefault="004963F4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63F4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sz w:val="28"/>
          <w:szCs w:val="28"/>
          <w:lang w:eastAsia="ru-RU"/>
        </w:rPr>
        <w:t>Обувь для детей подбирается в соответствии с размерами, определяемыми по длине стопы: расстояние между наиболее выступающей точкой пятки и концом самого длинного пальца. За единицу измерения принят миллиметр, разница между номерами составляет 5 мм.</w:t>
      </w:r>
    </w:p>
    <w:p w:rsidR="004963F4" w:rsidRPr="00B36A44" w:rsidRDefault="004963F4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4305300"/>
            <wp:effectExtent l="0" t="0" r="9525" b="0"/>
            <wp:docPr id="9" name="Рисунок 9" descr="C:\Users\Ravganiyt\Desktop\09278470_601x45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vganiyt\Desktop\09278470_601x452 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Каблук </w:t>
      </w:r>
      <w:r w:rsidRPr="00B36A44">
        <w:rPr>
          <w:rFonts w:ascii="Times New Roman" w:hAnsi="Times New Roman" w:cs="Times New Roman"/>
          <w:sz w:val="28"/>
          <w:szCs w:val="28"/>
          <w:lang w:eastAsia="ru-RU"/>
        </w:rPr>
        <w:t xml:space="preserve">искусственно повышает свод стопы, увеличивая его </w:t>
      </w:r>
      <w:proofErr w:type="spellStart"/>
      <w:r w:rsidRPr="00B36A44">
        <w:rPr>
          <w:rFonts w:ascii="Times New Roman" w:hAnsi="Times New Roman" w:cs="Times New Roman"/>
          <w:sz w:val="28"/>
          <w:szCs w:val="28"/>
          <w:lang w:eastAsia="ru-RU"/>
        </w:rPr>
        <w:t>рессорность</w:t>
      </w:r>
      <w:proofErr w:type="spellEnd"/>
      <w:r w:rsidRPr="00B36A44">
        <w:rPr>
          <w:rFonts w:ascii="Times New Roman" w:hAnsi="Times New Roman" w:cs="Times New Roman"/>
          <w:sz w:val="28"/>
          <w:szCs w:val="28"/>
          <w:lang w:eastAsia="ru-RU"/>
        </w:rPr>
        <w:t>, защищает пятку от ушибов о почву, а также повышает износоустойчивость обуви. Отсутствие каблука допускается только в обуви для детей раннего возраста (пинетки). Высота каблука: для дошкольников — 5—10 мм, для школьников 8—10 лет — не более 20 мм, для мальчиков 13—17 лет — 30 мм, для девочек 13—17 лет — до 40 мм. Повседневное ношение обуви на высоком (выше 4 см) каблуке девочками-подростками вредно, так как затрудняет ходьбу, смещая центр тяжести вперед. При этом формируется большой поясничный изгиб, меняется положение таза, что может привести к уменьшению его продольного размера. При ходьбе на высоком каблуке нет достаточной устойчивости, стопа скатывается вперед, пальцы сжимаются в узком носке, нагрузка на передний отдел стопы увеличивается, в результате чего развиваются уплощение свода стопы и деформация пальцев. На рис.1 показано распределение нагрузки на различные отделы стопы в зависимости от высоты каблука.</w:t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sz w:val="28"/>
          <w:szCs w:val="28"/>
          <w:lang w:eastAsia="ru-RU"/>
        </w:rPr>
        <w:t>Детская обувь должна иметь надежное и удобное закрепление на ноге, не препятствующее движениям. Для этого используются различные виды крепления: шнуровка, ремни, застежка типа «молния», «липучка» и др. Открытые туфли без застежек (типа «лодочек») недопустимы в дошкольной обуви.</w:t>
      </w:r>
      <w:r w:rsidR="004963F4" w:rsidRPr="00B36A44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sz w:val="28"/>
          <w:szCs w:val="28"/>
          <w:lang w:eastAsia="ru-RU"/>
        </w:rPr>
        <w:t xml:space="preserve">Для изготовления детской обуви могут </w:t>
      </w:r>
      <w:r w:rsidRPr="00320D2E">
        <w:rPr>
          <w:rFonts w:ascii="Times New Roman" w:hAnsi="Times New Roman" w:cs="Times New Roman"/>
          <w:sz w:val="28"/>
          <w:szCs w:val="28"/>
        </w:rPr>
        <w:t>использоваться полимерные материалы или натуральные материалы с вложением химических волокон. Последнее регламентируется санитарными нормами</w:t>
      </w:r>
      <w:r w:rsidRPr="00B36A44">
        <w:rPr>
          <w:rFonts w:ascii="Times New Roman" w:hAnsi="Times New Roman" w:cs="Times New Roman"/>
          <w:sz w:val="28"/>
          <w:szCs w:val="28"/>
          <w:lang w:eastAsia="ru-RU"/>
        </w:rPr>
        <w:t xml:space="preserve"> и правилами.</w:t>
      </w:r>
    </w:p>
    <w:p w:rsidR="00644170" w:rsidRPr="00B36A44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6A44">
        <w:rPr>
          <w:rFonts w:ascii="Times New Roman" w:hAnsi="Times New Roman" w:cs="Times New Roman"/>
          <w:sz w:val="28"/>
          <w:szCs w:val="28"/>
          <w:lang w:eastAsia="ru-RU"/>
        </w:rPr>
        <w:t>Обувь после возвращения с улицы очищают специальной щеткой и просушивают. Нельзя сушить обувь возле нагревательных приборов. Стельки от обуви сушат отдельно. После просушки обувь натирают кремом.</w:t>
      </w:r>
    </w:p>
    <w:p w:rsidR="00644170" w:rsidRPr="00463442" w:rsidRDefault="00463442" w:rsidP="00B36A44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63442">
        <w:rPr>
          <w:rFonts w:ascii="Times New Roman" w:hAnsi="Times New Roman" w:cs="Times New Roman"/>
          <w:b/>
          <w:sz w:val="28"/>
          <w:szCs w:val="28"/>
          <w:lang w:eastAsia="ru-RU"/>
        </w:rPr>
        <w:t>Источники информации:</w:t>
      </w:r>
    </w:p>
    <w:p w:rsidR="00644170" w:rsidRPr="00320D2E" w:rsidRDefault="00644170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20D2E">
        <w:rPr>
          <w:rFonts w:ascii="Times New Roman" w:hAnsi="Times New Roman" w:cs="Times New Roman"/>
          <w:sz w:val="28"/>
          <w:szCs w:val="28"/>
          <w:lang w:eastAsia="ru-RU"/>
        </w:rPr>
        <w:t xml:space="preserve">1. Гигиена детей и подростков под редакцией В.Н. </w:t>
      </w:r>
      <w:proofErr w:type="spellStart"/>
      <w:r w:rsidRPr="00320D2E">
        <w:rPr>
          <w:rFonts w:ascii="Times New Roman" w:hAnsi="Times New Roman" w:cs="Times New Roman"/>
          <w:sz w:val="28"/>
          <w:szCs w:val="28"/>
          <w:lang w:eastAsia="ru-RU"/>
        </w:rPr>
        <w:t>Кардашенко</w:t>
      </w:r>
      <w:proofErr w:type="spellEnd"/>
      <w:r w:rsidRPr="00320D2E">
        <w:rPr>
          <w:rFonts w:ascii="Times New Roman" w:hAnsi="Times New Roman" w:cs="Times New Roman"/>
          <w:sz w:val="28"/>
          <w:szCs w:val="28"/>
          <w:lang w:eastAsia="ru-RU"/>
        </w:rPr>
        <w:t xml:space="preserve"> – М.: Медицина, 1988 год.</w:t>
      </w:r>
    </w:p>
    <w:p w:rsidR="00644170" w:rsidRPr="00320D2E" w:rsidRDefault="00320D2E" w:rsidP="00B36A4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20D2E">
        <w:rPr>
          <w:rFonts w:ascii="Times New Roman" w:hAnsi="Times New Roman" w:cs="Times New Roman"/>
          <w:sz w:val="28"/>
          <w:szCs w:val="28"/>
        </w:rPr>
        <w:t>2.</w:t>
      </w:r>
      <w:hyperlink r:id="rId14" w:history="1">
        <w:r w:rsidR="00644170" w:rsidRPr="00320D2E">
          <w:rPr>
            <w:rStyle w:val="a3"/>
            <w:rFonts w:ascii="Times New Roman" w:hAnsi="Times New Roman" w:cs="Times New Roman"/>
            <w:sz w:val="28"/>
            <w:szCs w:val="28"/>
          </w:rPr>
          <w:t>http://mirznanii.com/a/149535/gigienicheskie-trebovaniya-k-detskoy-odezhde-i-obuvi-elementy-lichnoy-gigieny</w:t>
        </w:r>
      </w:hyperlink>
      <w:r w:rsidR="00644170" w:rsidRPr="00320D2E">
        <w:rPr>
          <w:rFonts w:ascii="Times New Roman" w:hAnsi="Times New Roman" w:cs="Times New Roman"/>
          <w:sz w:val="28"/>
          <w:szCs w:val="28"/>
        </w:rPr>
        <w:t xml:space="preserve"> </w:t>
      </w:r>
      <w:r w:rsidR="00644170" w:rsidRPr="00320D2E">
        <w:rPr>
          <w:rFonts w:ascii="Times New Roman" w:hAnsi="Times New Roman" w:cs="Times New Roman"/>
          <w:sz w:val="28"/>
          <w:szCs w:val="28"/>
          <w:lang w:eastAsia="ru-RU"/>
        </w:rPr>
        <w:t>Гигиенические требования к детской одежде и обуви. Элементы личной гигиены</w:t>
      </w:r>
    </w:p>
    <w:p w:rsidR="004D475F" w:rsidRPr="00320D2E" w:rsidRDefault="00320D2E" w:rsidP="00B36A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0D2E">
        <w:rPr>
          <w:rFonts w:ascii="Times New Roman" w:hAnsi="Times New Roman" w:cs="Times New Roman"/>
          <w:sz w:val="28"/>
          <w:szCs w:val="28"/>
        </w:rPr>
        <w:t>3..</w:t>
      </w:r>
      <w:hyperlink r:id="rId15" w:history="1">
        <w:r w:rsidR="007D386C" w:rsidRPr="00320D2E">
          <w:rPr>
            <w:rStyle w:val="a3"/>
            <w:rFonts w:ascii="Times New Roman" w:hAnsi="Times New Roman" w:cs="Times New Roman"/>
            <w:sz w:val="28"/>
            <w:szCs w:val="28"/>
          </w:rPr>
          <w:t>http://images.myshared.ru/5/461596/slide_11.jpg</w:t>
        </w:r>
      </w:hyperlink>
      <w:r w:rsidR="007D386C" w:rsidRPr="00320D2E">
        <w:rPr>
          <w:rFonts w:ascii="Times New Roman" w:hAnsi="Times New Roman" w:cs="Times New Roman"/>
          <w:sz w:val="28"/>
          <w:szCs w:val="28"/>
        </w:rPr>
        <w:t xml:space="preserve"> обувь детей</w:t>
      </w:r>
      <w:r w:rsidR="00922B6A" w:rsidRPr="00320D2E">
        <w:rPr>
          <w:rFonts w:ascii="Times New Roman" w:hAnsi="Times New Roman" w:cs="Times New Roman"/>
          <w:sz w:val="28"/>
          <w:szCs w:val="28"/>
        </w:rPr>
        <w:t xml:space="preserve"> </w:t>
      </w:r>
      <w:r w:rsidRPr="00320D2E">
        <w:rPr>
          <w:rFonts w:ascii="Times New Roman" w:hAnsi="Times New Roman" w:cs="Times New Roman"/>
          <w:sz w:val="28"/>
          <w:szCs w:val="28"/>
        </w:rPr>
        <w:t>4..</w:t>
      </w:r>
      <w:hyperlink r:id="rId16" w:history="1">
        <w:r w:rsidR="00922B6A" w:rsidRPr="00320D2E">
          <w:rPr>
            <w:rStyle w:val="a3"/>
            <w:rFonts w:ascii="Times New Roman" w:hAnsi="Times New Roman" w:cs="Times New Roman"/>
            <w:sz w:val="28"/>
            <w:szCs w:val="28"/>
          </w:rPr>
          <w:t>https://ds04.infourok.ru/uploads/ex/0143/000139c2-be499673/1/img19.jpg</w:t>
        </w:r>
      </w:hyperlink>
      <w:r w:rsidR="00922B6A" w:rsidRPr="00320D2E">
        <w:rPr>
          <w:rFonts w:ascii="Times New Roman" w:hAnsi="Times New Roman" w:cs="Times New Roman"/>
          <w:sz w:val="28"/>
          <w:szCs w:val="28"/>
        </w:rPr>
        <w:t xml:space="preserve"> рекомендации по выбору обуви</w:t>
      </w:r>
      <w:r w:rsidR="004D475F" w:rsidRPr="00320D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5EF6" w:rsidRPr="00320D2E" w:rsidRDefault="00320D2E" w:rsidP="00B36A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0D2E">
        <w:rPr>
          <w:rFonts w:ascii="Times New Roman" w:hAnsi="Times New Roman" w:cs="Times New Roman"/>
          <w:sz w:val="28"/>
          <w:szCs w:val="28"/>
        </w:rPr>
        <w:t>5..</w:t>
      </w:r>
      <w:hyperlink r:id="rId17" w:history="1">
        <w:r w:rsidR="004D475F" w:rsidRPr="00320D2E">
          <w:rPr>
            <w:rStyle w:val="a3"/>
            <w:rFonts w:ascii="Times New Roman" w:hAnsi="Times New Roman" w:cs="Times New Roman"/>
            <w:sz w:val="28"/>
            <w:szCs w:val="28"/>
          </w:rPr>
          <w:t>http://900igr.net/up/datas/63856/007.jpg</w:t>
        </w:r>
      </w:hyperlink>
      <w:r w:rsidR="004D475F" w:rsidRPr="00320D2E">
        <w:rPr>
          <w:rFonts w:ascii="Times New Roman" w:hAnsi="Times New Roman" w:cs="Times New Roman"/>
          <w:sz w:val="28"/>
          <w:szCs w:val="28"/>
        </w:rPr>
        <w:t xml:space="preserve"> головные уборы</w:t>
      </w:r>
      <w:r w:rsidR="008C5EF6" w:rsidRPr="00320D2E">
        <w:rPr>
          <w:rFonts w:ascii="Times New Roman" w:hAnsi="Times New Roman" w:cs="Times New Roman"/>
          <w:sz w:val="28"/>
          <w:szCs w:val="28"/>
        </w:rPr>
        <w:t xml:space="preserve"> </w:t>
      </w:r>
      <w:r w:rsidRPr="00320D2E">
        <w:rPr>
          <w:rFonts w:ascii="Times New Roman" w:hAnsi="Times New Roman" w:cs="Times New Roman"/>
          <w:sz w:val="28"/>
          <w:szCs w:val="28"/>
        </w:rPr>
        <w:t>6..</w:t>
      </w:r>
      <w:hyperlink r:id="rId18" w:history="1">
        <w:r w:rsidR="008C5EF6" w:rsidRPr="00320D2E">
          <w:rPr>
            <w:rStyle w:val="a3"/>
            <w:rFonts w:ascii="Times New Roman" w:hAnsi="Times New Roman" w:cs="Times New Roman"/>
            <w:sz w:val="28"/>
            <w:szCs w:val="28"/>
          </w:rPr>
          <w:t>http://mypresentation.ru/documents_2/f9db9584d0732adc46fb67b81de6da84/img7.jpg</w:t>
        </w:r>
      </w:hyperlink>
      <w:r w:rsidR="008C5EF6" w:rsidRPr="00320D2E">
        <w:rPr>
          <w:rFonts w:ascii="Times New Roman" w:hAnsi="Times New Roman" w:cs="Times New Roman"/>
          <w:sz w:val="28"/>
          <w:szCs w:val="28"/>
        </w:rPr>
        <w:t xml:space="preserve"> носки, гольфы и др. </w:t>
      </w:r>
    </w:p>
    <w:p w:rsidR="008C5EF6" w:rsidRPr="00320D2E" w:rsidRDefault="00320D2E" w:rsidP="00B36A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0D2E">
        <w:rPr>
          <w:rFonts w:ascii="Times New Roman" w:hAnsi="Times New Roman" w:cs="Times New Roman"/>
          <w:sz w:val="28"/>
          <w:szCs w:val="28"/>
        </w:rPr>
        <w:t>7.</w:t>
      </w:r>
      <w:hyperlink r:id="rId19" w:history="1">
        <w:r w:rsidR="008C5EF6" w:rsidRPr="00320D2E">
          <w:rPr>
            <w:rStyle w:val="a3"/>
            <w:rFonts w:ascii="Times New Roman" w:hAnsi="Times New Roman" w:cs="Times New Roman"/>
            <w:sz w:val="28"/>
            <w:szCs w:val="28"/>
          </w:rPr>
          <w:t>http://elenahair.ru/photos/5960e08008626.jpg</w:t>
        </w:r>
      </w:hyperlink>
      <w:r w:rsidR="008C5EF6" w:rsidRPr="00320D2E">
        <w:rPr>
          <w:rFonts w:ascii="Times New Roman" w:hAnsi="Times New Roman" w:cs="Times New Roman"/>
          <w:sz w:val="28"/>
          <w:szCs w:val="28"/>
        </w:rPr>
        <w:t xml:space="preserve"> комнатная одежда</w:t>
      </w:r>
    </w:p>
    <w:p w:rsidR="004963F4" w:rsidRPr="00320D2E" w:rsidRDefault="00320D2E" w:rsidP="00B36A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0D2E">
        <w:rPr>
          <w:rFonts w:ascii="Times New Roman" w:hAnsi="Times New Roman" w:cs="Times New Roman"/>
          <w:sz w:val="28"/>
          <w:szCs w:val="28"/>
        </w:rPr>
        <w:t>8.</w:t>
      </w:r>
      <w:hyperlink r:id="rId20" w:history="1">
        <w:r w:rsidR="008C5EF6" w:rsidRPr="00320D2E">
          <w:rPr>
            <w:rStyle w:val="a3"/>
            <w:rFonts w:ascii="Times New Roman" w:hAnsi="Times New Roman" w:cs="Times New Roman"/>
            <w:sz w:val="28"/>
            <w:szCs w:val="28"/>
          </w:rPr>
          <w:t>http://900igr.net/datas/fizkultura/Gigiena-odezhdy-i-obuvi/0004-004-Gigienicheskaja-letnjaja-odezhda-dolzhna-byt-iz-khlopka-viskozy-ili.jpg</w:t>
        </w:r>
      </w:hyperlink>
      <w:r w:rsidR="008C5EF6" w:rsidRPr="00320D2E">
        <w:rPr>
          <w:rFonts w:ascii="Times New Roman" w:hAnsi="Times New Roman" w:cs="Times New Roman"/>
          <w:sz w:val="28"/>
          <w:szCs w:val="28"/>
        </w:rPr>
        <w:t xml:space="preserve"> летняя </w:t>
      </w:r>
    </w:p>
    <w:p w:rsidR="008D45E2" w:rsidRPr="00320D2E" w:rsidRDefault="00320D2E" w:rsidP="00B36A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0D2E">
        <w:rPr>
          <w:rFonts w:ascii="Times New Roman" w:hAnsi="Times New Roman" w:cs="Times New Roman"/>
          <w:sz w:val="28"/>
          <w:szCs w:val="28"/>
        </w:rPr>
        <w:t>9.</w:t>
      </w:r>
      <w:hyperlink r:id="rId21" w:history="1">
        <w:r w:rsidR="004963F4" w:rsidRPr="00320D2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4963F4" w:rsidRPr="00320D2E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4963F4" w:rsidRPr="00320D2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lechimdetok</w:t>
        </w:r>
        <w:proofErr w:type="spellEnd"/>
        <w:r w:rsidR="004963F4" w:rsidRPr="00320D2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4963F4" w:rsidRPr="00320D2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4963F4" w:rsidRPr="00320D2E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4963F4" w:rsidRPr="00320D2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wp</w:t>
        </w:r>
        <w:proofErr w:type="spellEnd"/>
        <w:r w:rsidR="004963F4" w:rsidRPr="00320D2E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4963F4" w:rsidRPr="00320D2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content</w:t>
        </w:r>
        <w:r w:rsidR="004963F4" w:rsidRPr="00320D2E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4963F4" w:rsidRPr="00320D2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uploads</w:t>
        </w:r>
        <w:r w:rsidR="004963F4" w:rsidRPr="00320D2E">
          <w:rPr>
            <w:rStyle w:val="a3"/>
            <w:rFonts w:ascii="Times New Roman" w:hAnsi="Times New Roman" w:cs="Times New Roman"/>
            <w:sz w:val="28"/>
            <w:szCs w:val="28"/>
          </w:rPr>
          <w:t>/2015/10/09278470_601</w:t>
        </w:r>
        <w:r w:rsidR="004963F4" w:rsidRPr="00320D2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x</w:t>
        </w:r>
        <w:r w:rsidR="004963F4" w:rsidRPr="00320D2E">
          <w:rPr>
            <w:rStyle w:val="a3"/>
            <w:rFonts w:ascii="Times New Roman" w:hAnsi="Times New Roman" w:cs="Times New Roman"/>
            <w:sz w:val="28"/>
            <w:szCs w:val="28"/>
          </w:rPr>
          <w:t>452.</w:t>
        </w:r>
        <w:proofErr w:type="spellStart"/>
        <w:r w:rsidR="004963F4" w:rsidRPr="00320D2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png</w:t>
        </w:r>
        <w:proofErr w:type="spellEnd"/>
      </w:hyperlink>
      <w:r w:rsidR="004963F4" w:rsidRPr="00320D2E">
        <w:rPr>
          <w:rFonts w:ascii="Times New Roman" w:hAnsi="Times New Roman" w:cs="Times New Roman"/>
          <w:sz w:val="28"/>
          <w:szCs w:val="28"/>
        </w:rPr>
        <w:t xml:space="preserve">  выбор детской обуви</w:t>
      </w:r>
    </w:p>
    <w:sectPr w:rsidR="008D45E2" w:rsidRPr="00320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170"/>
    <w:rsid w:val="001E6D03"/>
    <w:rsid w:val="00320D2E"/>
    <w:rsid w:val="003E119D"/>
    <w:rsid w:val="00463442"/>
    <w:rsid w:val="004963F4"/>
    <w:rsid w:val="004D475F"/>
    <w:rsid w:val="00644170"/>
    <w:rsid w:val="006A5540"/>
    <w:rsid w:val="006A6137"/>
    <w:rsid w:val="006A6D5D"/>
    <w:rsid w:val="0078408D"/>
    <w:rsid w:val="007D386C"/>
    <w:rsid w:val="008C5EF6"/>
    <w:rsid w:val="00922B6A"/>
    <w:rsid w:val="00973360"/>
    <w:rsid w:val="00B36A44"/>
    <w:rsid w:val="00E149C5"/>
    <w:rsid w:val="00EA7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A303C"/>
  <w15:chartTrackingRefBased/>
  <w15:docId w15:val="{2FD02291-16E2-4EE8-A682-D7589DBA0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4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4170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44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FollowedHyperlink"/>
    <w:basedOn w:val="a0"/>
    <w:uiPriority w:val="99"/>
    <w:semiHidden/>
    <w:unhideWhenUsed/>
    <w:rsid w:val="004963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56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://mypresentation.ru/documents_2/f9db9584d0732adc46fb67b81de6da84/img7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lechimdetok.ru/wp-content/uploads/2015/10/09278470_601x452.pn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900igr.net/up/datas/63856/007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ds04.infourok.ru/uploads/ex/0143/000139c2-be499673/1/img19.jpg" TargetMode="External"/><Relationship Id="rId20" Type="http://schemas.openxmlformats.org/officeDocument/2006/relationships/hyperlink" Target="http://900igr.net/datas/fizkultura/Gigiena-odezhdy-i-obuvi/0004-004-Gigienicheskaja-letnjaja-odezhda-dolzhna-byt-iz-khlopka-viskozy-ili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images.myshared.ru/5/461596/slide_11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://elenahair.ru/photos/5960e08008626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mirznanii.com/a/149535/gigienicheskie-trebovaniya-k-detskoy-odezhde-i-obuvi-elementy-lichnoy-gigieny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65B3F-A922-49CD-9FC1-AF4AECA45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16</Pages>
  <Words>2590</Words>
  <Characters>14763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Ravganiyt</dc:creator>
  <cp:keywords/>
  <dc:description/>
  <cp:lastModifiedBy>Ravganiyt</cp:lastModifiedBy>
  <cp:revision>12</cp:revision>
  <dcterms:created xsi:type="dcterms:W3CDTF">2017-08-18T04:25:00Z</dcterms:created>
  <dcterms:modified xsi:type="dcterms:W3CDTF">2018-03-20T17:24:00Z</dcterms:modified>
</cp:coreProperties>
</file>