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B" w:rsidRPr="000F15E0" w:rsidRDefault="00CA160B" w:rsidP="000124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5E0">
        <w:rPr>
          <w:rFonts w:ascii="Times New Roman" w:hAnsi="Times New Roman" w:cs="Times New Roman"/>
          <w:b/>
          <w:bCs/>
          <w:sz w:val="24"/>
          <w:szCs w:val="24"/>
        </w:rPr>
        <w:t>III четверть</w:t>
      </w:r>
    </w:p>
    <w:p w:rsidR="00CA160B" w:rsidRPr="000F15E0" w:rsidRDefault="00CA160B" w:rsidP="00EB4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5E0">
        <w:rPr>
          <w:rFonts w:ascii="Times New Roman" w:hAnsi="Times New Roman" w:cs="Times New Roman"/>
          <w:b/>
          <w:bCs/>
          <w:sz w:val="24"/>
          <w:szCs w:val="24"/>
        </w:rPr>
        <w:t>Раздел 5. Обучение двигательным навыкам посредством игр.</w:t>
      </w:r>
    </w:p>
    <w:p w:rsidR="00CA160B" w:rsidRPr="000F15E0" w:rsidRDefault="00CA160B" w:rsidP="00EB4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5E0">
        <w:rPr>
          <w:rFonts w:ascii="Times New Roman" w:hAnsi="Times New Roman" w:cs="Times New Roman"/>
          <w:b/>
          <w:bCs/>
          <w:sz w:val="24"/>
          <w:szCs w:val="24"/>
        </w:rPr>
        <w:t>Урок № 52</w:t>
      </w:r>
    </w:p>
    <w:p w:rsidR="00CA160B" w:rsidRPr="000F15E0" w:rsidRDefault="00CA160B" w:rsidP="00EB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2552"/>
        <w:gridCol w:w="141"/>
        <w:gridCol w:w="284"/>
        <w:gridCol w:w="2835"/>
      </w:tblGrid>
      <w:tr w:rsidR="00CA160B" w:rsidRPr="000F15E0">
        <w:tc>
          <w:tcPr>
            <w:tcW w:w="4786" w:type="dxa"/>
            <w:gridSpan w:val="3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Игра как средство для развития индивидуальных фи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</w:tc>
        <w:tc>
          <w:tcPr>
            <w:tcW w:w="5812" w:type="dxa"/>
            <w:gridSpan w:val="4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Школа: школа – лицей № 16</w:t>
            </w:r>
          </w:p>
        </w:tc>
      </w:tr>
      <w:tr w:rsidR="00CA160B" w:rsidRPr="000F15E0">
        <w:tc>
          <w:tcPr>
            <w:tcW w:w="4786" w:type="dxa"/>
            <w:gridSpan w:val="3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 16.01.2017</w:t>
            </w:r>
          </w:p>
        </w:tc>
        <w:tc>
          <w:tcPr>
            <w:tcW w:w="5812" w:type="dxa"/>
            <w:gridSpan w:val="4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педагога: Шарапова Юлия Александровна</w:t>
            </w:r>
          </w:p>
        </w:tc>
      </w:tr>
      <w:tr w:rsidR="00CA160B" w:rsidRPr="000F15E0">
        <w:tc>
          <w:tcPr>
            <w:tcW w:w="4786" w:type="dxa"/>
            <w:gridSpan w:val="3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 1 «А»</w:t>
            </w:r>
          </w:p>
        </w:tc>
        <w:tc>
          <w:tcPr>
            <w:tcW w:w="2977" w:type="dxa"/>
            <w:gridSpan w:val="3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2835" w:type="dxa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отсутствующих: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160B" w:rsidRPr="000F15E0">
        <w:tc>
          <w:tcPr>
            <w:tcW w:w="2235" w:type="dxa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обучения, которые </w:t>
            </w:r>
            <w:proofErr w:type="gramStart"/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помогают достичь</w:t>
            </w:r>
            <w:proofErr w:type="gramEnd"/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данный урок.</w:t>
            </w: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1.3.1.1. Осознавать важность физической деятельности, получить общее по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 здоровье.</w:t>
            </w:r>
          </w:p>
        </w:tc>
      </w:tr>
      <w:tr w:rsidR="00CA160B" w:rsidRPr="000F15E0">
        <w:tc>
          <w:tcPr>
            <w:tcW w:w="2235" w:type="dxa"/>
            <w:vMerge w:val="restart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урока:</w:t>
            </w: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учащийся будут уметь:</w:t>
            </w:r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Перемещаться на разных уровнях в произвольном направлении. Выполнять разные виды бега.</w: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Передавать мяч с руки на руку под коленями, лежа на полу. Толкать мяча вперед головой, перемещаясь на предплечьях и ступнях.</w:t>
            </w:r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учащийся будут уметь:</w:t>
            </w:r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индивидуальный мониторинг изменения состояния организма при выполнении физических упражнений разной интенсивности. 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Вести мяч на разном уровне. 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шеренгой. </w: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Выполнять ходьбу с мячом, зажатым между ступнями.</w:t>
            </w:r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учащийся будут уметь:</w:t>
            </w:r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Перебрасывать мяч через натянутый шнур с последующей ловлей.</w:t>
            </w:r>
          </w:p>
        </w:tc>
      </w:tr>
      <w:tr w:rsidR="00CA160B" w:rsidRPr="000F15E0">
        <w:tc>
          <w:tcPr>
            <w:tcW w:w="2235" w:type="dxa"/>
            <w:vMerge w:val="restart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цель:</w:t>
            </w: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Учащиеся могут анализировать и описывать самочувствие при выполнении физического упражнения, связывая это с понятием о здоровье, продемон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стрировать упражнения для развития физических качеств и </w:t>
            </w:r>
            <w:proofErr w:type="spellStart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</w:t>
            </w:r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Предметная лексика и терминология: </w:t>
            </w:r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интенсивность, сердцебиение, сердце, легкие, ды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хание, пульс, </w:t>
            </w:r>
            <w:proofErr w:type="spellStart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, расслабление, мониторинг.</w:t>
            </w:r>
            <w:proofErr w:type="gramEnd"/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Полезные фразы для диалога/письма:</w:t>
            </w:r>
          </w:p>
        </w:tc>
      </w:tr>
      <w:tr w:rsidR="00CA160B" w:rsidRPr="000F15E0">
        <w:trPr>
          <w:trHeight w:val="345"/>
        </w:trPr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обсуждения:</w:t>
            </w:r>
          </w:p>
        </w:tc>
      </w:tr>
      <w:tr w:rsidR="00CA160B" w:rsidRPr="000F15E0"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Что вы чувствовали, когда представляли себя частью воздуха?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Какие изменения происходят в организме после упражнений с мячом?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Какую пользу оказывают упражнения с мячом?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Какие физические качества развиваются в игре?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Как нужно заботиться о здоровье окружающих?</w: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Какие способы снятия мышечного напряжения вы знаете?</w:t>
            </w:r>
          </w:p>
        </w:tc>
      </w:tr>
      <w:tr w:rsidR="00CA160B" w:rsidRPr="000F15E0">
        <w:trPr>
          <w:trHeight w:val="353"/>
        </w:trPr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Можете ли вы сказать почему…..?</w:t>
            </w:r>
          </w:p>
        </w:tc>
      </w:tr>
      <w:tr w:rsidR="00CA160B" w:rsidRPr="000F15E0">
        <w:trPr>
          <w:trHeight w:val="1822"/>
        </w:trPr>
        <w:tc>
          <w:tcPr>
            <w:tcW w:w="2235" w:type="dxa"/>
            <w:vMerge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Почему разные ощущения и изменения в организме во время перемещений и остановок?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Почему подвижные игры являются одним из способов сохранения здоровья? Почему здоровье является величайшей ценностью? </w: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Почему нужно снимать мышечное напряжение?</w:t>
            </w:r>
          </w:p>
        </w:tc>
      </w:tr>
      <w:tr w:rsidR="00CA160B" w:rsidRPr="000F15E0">
        <w:tc>
          <w:tcPr>
            <w:tcW w:w="2235" w:type="dxa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Предыдущее обучение:</w:t>
            </w:r>
          </w:p>
        </w:tc>
        <w:tc>
          <w:tcPr>
            <w:tcW w:w="8363" w:type="dxa"/>
            <w:gridSpan w:val="6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ходьбы на лыжах. Игры «Идите ко мне», «Часы».</w:t>
            </w:r>
          </w:p>
        </w:tc>
      </w:tr>
      <w:tr w:rsidR="00CA160B" w:rsidRPr="000F15E0">
        <w:tc>
          <w:tcPr>
            <w:tcW w:w="10598" w:type="dxa"/>
            <w:gridSpan w:val="7"/>
          </w:tcPr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План:</w:t>
            </w:r>
          </w:p>
        </w:tc>
      </w:tr>
      <w:tr w:rsidR="00CA160B" w:rsidRPr="000F15E0">
        <w:tc>
          <w:tcPr>
            <w:tcW w:w="2235" w:type="dxa"/>
          </w:tcPr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Временные рамки</w:t>
            </w:r>
          </w:p>
        </w:tc>
        <w:tc>
          <w:tcPr>
            <w:tcW w:w="5244" w:type="dxa"/>
            <w:gridSpan w:val="4"/>
          </w:tcPr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3119" w:type="dxa"/>
            <w:gridSpan w:val="2"/>
          </w:tcPr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CA160B" w:rsidRPr="000F15E0">
        <w:trPr>
          <w:trHeight w:val="416"/>
        </w:trPr>
        <w:tc>
          <w:tcPr>
            <w:tcW w:w="2235" w:type="dxa"/>
          </w:tcPr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0-3 минуты</w:t>
            </w: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C9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6</w:t>
            </w: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C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C9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– 17</w:t>
            </w: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E9E" w:rsidRDefault="00120E9E" w:rsidP="00C9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C9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– 25</w:t>
            </w: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E9E" w:rsidRDefault="00120E9E" w:rsidP="00C9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C95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– 39</w:t>
            </w: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5F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D30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D30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D30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D30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D30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D30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D30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120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– 45</w: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(К, Э)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представить себя частичкой возду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ха и быстро перемещаться на разных уровнях в произвольном направлении.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Пытайтесь кружиться и резко внезапно останавливаться. Раскройте руки, когда кружитесь.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Подпрыгните вверх, словно воздух подбросил вас высоко или опуститесь очень низко, медленно раскачивая руки из стороны в сторону. Потом сильнее.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Покачивайте руками, пока не встанете.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описать свои ощущения и изменения в организме во время разных перемещений и остановок. 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(К, Э,</w:t>
            </w:r>
            <w:r w:rsidRPr="000F15E0">
              <w:rPr>
                <w:rStyle w:val="a4"/>
                <w:sz w:val="24"/>
                <w:szCs w:val="24"/>
              </w:rPr>
              <w:t xml:space="preserve"> П)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выполнить разные виды бега (спиной вперед, с чередованием темпа). Напоминает учащимся о необходимости держать дистанцию и голову прямо, чтобы не сталкиваться с другими.</w:t>
            </w:r>
          </w:p>
          <w:p w:rsidR="00CA160B" w:rsidRPr="00274B20" w:rsidRDefault="00CA160B" w:rsidP="004560B3">
            <w:pPr>
              <w:pStyle w:val="60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  <w:r w:rsidRPr="00274B20">
              <w:rPr>
                <w:rFonts w:cs="Calibri"/>
                <w:sz w:val="24"/>
                <w:szCs w:val="24"/>
              </w:rPr>
              <w:t>Предлагает замерить сердцебиение, которое можно измерить, если учащиеся положат одну руку на свое сердце (левая сторона груди), а другой будут открывать и закрывать, показывая, как быстро бьется их сердце.</w:t>
            </w:r>
          </w:p>
          <w:p w:rsidR="00CA160B" w:rsidRPr="00274B20" w:rsidRDefault="00CA160B" w:rsidP="004560B3">
            <w:pPr>
              <w:pStyle w:val="20"/>
              <w:shd w:val="clear" w:color="auto" w:fill="auto"/>
              <w:spacing w:line="240" w:lineRule="auto"/>
              <w:outlineLvl w:val="9"/>
              <w:rPr>
                <w:rFonts w:cs="Calibri"/>
                <w:sz w:val="24"/>
                <w:szCs w:val="24"/>
              </w:rPr>
            </w:pPr>
          </w:p>
          <w:p w:rsidR="00CA160B" w:rsidRPr="00274B20" w:rsidRDefault="00CA160B" w:rsidP="004560B3">
            <w:pPr>
              <w:pStyle w:val="20"/>
              <w:shd w:val="clear" w:color="auto" w:fill="auto"/>
              <w:spacing w:line="240" w:lineRule="auto"/>
              <w:outlineLvl w:val="9"/>
              <w:rPr>
                <w:rFonts w:cs="Calibri"/>
                <w:b/>
                <w:bCs/>
                <w:sz w:val="24"/>
                <w:szCs w:val="24"/>
              </w:rPr>
            </w:pPr>
            <w:r w:rsidRPr="00274B20">
              <w:rPr>
                <w:rFonts w:cs="Calibri"/>
                <w:b/>
                <w:bCs/>
                <w:sz w:val="24"/>
                <w:szCs w:val="24"/>
              </w:rPr>
              <w:t>Упражнения для развития физических качеств.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Передача мяча с руки на руку под коленями, лежа на полу.</w:t>
            </w:r>
          </w:p>
          <w:p w:rsidR="00CA160B" w:rsidRPr="00274B20" w:rsidRDefault="00CA160B" w:rsidP="004560B3">
            <w:pPr>
              <w:pStyle w:val="60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CA160B" w:rsidRPr="00274B20" w:rsidRDefault="00120E9E" w:rsidP="00C35621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image1" style="width:148.7pt;height:60.25pt;visibility:visible">
                  <v:imagedata r:id="rId5" o:title=""/>
                </v:shape>
              </w:pict>
            </w:r>
          </w:p>
          <w:p w:rsidR="00CA160B" w:rsidRPr="00274B20" w:rsidRDefault="00CA160B" w:rsidP="004560B3">
            <w:pPr>
              <w:pStyle w:val="60"/>
              <w:shd w:val="clear" w:color="auto" w:fill="auto"/>
              <w:spacing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4B20">
              <w:rPr>
                <w:rFonts w:cs="Calibri"/>
                <w:sz w:val="24"/>
                <w:szCs w:val="24"/>
              </w:rPr>
              <w:t>Предлагает учащимся перемещаться разными тактиками, разви</w:t>
            </w:r>
            <w:r w:rsidRPr="00274B20">
              <w:rPr>
                <w:rFonts w:cs="Calibri"/>
                <w:sz w:val="24"/>
                <w:szCs w:val="24"/>
              </w:rPr>
              <w:softHyphen/>
              <w:t>вающими физические качества. Обсуждает дистанцию переме</w:t>
            </w:r>
            <w:r w:rsidRPr="00274B20">
              <w:rPr>
                <w:rFonts w:cs="Calibri"/>
                <w:sz w:val="24"/>
                <w:szCs w:val="24"/>
              </w:rPr>
              <w:softHyphen/>
              <w:t>щения, разделение пространства и лидерства, минимизацию ри</w:t>
            </w:r>
            <w:r w:rsidRPr="00274B20">
              <w:rPr>
                <w:rFonts w:cs="Calibri"/>
                <w:sz w:val="24"/>
                <w:szCs w:val="24"/>
              </w:rPr>
              <w:softHyphen/>
              <w:t>сков.</w:t>
            </w:r>
          </w:p>
          <w:p w:rsidR="00CA160B" w:rsidRPr="00274B20" w:rsidRDefault="00CA160B" w:rsidP="004560B3">
            <w:pPr>
              <w:pStyle w:val="60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мяча вокруг ног («восьмеркой») в движении.</w:t>
            </w:r>
          </w:p>
          <w:p w:rsidR="00CA160B" w:rsidRPr="00274B20" w:rsidRDefault="00CA160B" w:rsidP="004560B3">
            <w:pPr>
              <w:pStyle w:val="60"/>
              <w:shd w:val="clear" w:color="auto" w:fill="auto"/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CA160B" w:rsidRPr="00274B20" w:rsidRDefault="00120E9E" w:rsidP="00C95476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pict>
                <v:shape id="Рисунок 2" o:spid="_x0000_i1026" type="#_x0000_t75" alt="image2" style="width:139.3pt;height:70.45pt;visibility:visible">
                  <v:imagedata r:id="rId6" o:title=""/>
                </v:shape>
              </w:pict>
            </w:r>
            <w:bookmarkStart w:id="1" w:name="bookmark13"/>
          </w:p>
          <w:p w:rsidR="00CA160B" w:rsidRPr="00274B20" w:rsidRDefault="00CA160B" w:rsidP="00C95476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noProof/>
                <w:sz w:val="24"/>
                <w:szCs w:val="24"/>
              </w:rPr>
            </w:pPr>
          </w:p>
          <w:p w:rsidR="00CA160B" w:rsidRPr="00274B20" w:rsidRDefault="00CA160B" w:rsidP="00C95476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noProof/>
                <w:sz w:val="24"/>
                <w:szCs w:val="24"/>
              </w:rPr>
            </w:pPr>
          </w:p>
          <w:p w:rsidR="00CA160B" w:rsidRPr="00274B20" w:rsidRDefault="00CA160B" w:rsidP="00C95476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noProof/>
                <w:sz w:val="24"/>
                <w:szCs w:val="24"/>
              </w:rPr>
            </w:pPr>
          </w:p>
          <w:p w:rsidR="00CA160B" w:rsidRPr="00274B20" w:rsidRDefault="00CA160B" w:rsidP="00C95476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noProof/>
                <w:sz w:val="24"/>
                <w:szCs w:val="24"/>
              </w:rPr>
            </w:pPr>
          </w:p>
          <w:p w:rsidR="00CA160B" w:rsidRPr="00274B20" w:rsidRDefault="00CA160B" w:rsidP="00C95476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noProof/>
                <w:sz w:val="24"/>
                <w:szCs w:val="24"/>
              </w:rPr>
            </w:pPr>
          </w:p>
          <w:p w:rsidR="00CA160B" w:rsidRPr="00274B20" w:rsidRDefault="00CA160B" w:rsidP="00C95476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noProof/>
                <w:sz w:val="24"/>
                <w:szCs w:val="24"/>
              </w:rPr>
            </w:pPr>
          </w:p>
          <w:p w:rsidR="00CA160B" w:rsidRPr="00274B20" w:rsidRDefault="00CA160B" w:rsidP="00C95476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A160B" w:rsidRPr="00274B20" w:rsidRDefault="00CA160B" w:rsidP="004560B3">
            <w:pPr>
              <w:pStyle w:val="20"/>
              <w:shd w:val="clear" w:color="auto" w:fill="auto"/>
              <w:spacing w:line="240" w:lineRule="auto"/>
              <w:outlineLvl w:val="9"/>
              <w:rPr>
                <w:rFonts w:cs="Calibri"/>
                <w:b/>
                <w:bCs/>
                <w:sz w:val="24"/>
                <w:szCs w:val="24"/>
              </w:rPr>
            </w:pPr>
            <w:r w:rsidRPr="00274B20">
              <w:rPr>
                <w:rFonts w:cs="Calibri"/>
                <w:b/>
                <w:bCs/>
                <w:sz w:val="24"/>
                <w:szCs w:val="24"/>
              </w:rPr>
              <w:t>Толкание мяча вперед головой.</w:t>
            </w:r>
            <w:bookmarkEnd w:id="1"/>
          </w:p>
          <w:p w:rsidR="00CA160B" w:rsidRPr="00274B20" w:rsidRDefault="00CA160B" w:rsidP="00C35621">
            <w:pPr>
              <w:pStyle w:val="60"/>
              <w:shd w:val="clear" w:color="auto" w:fill="auto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A160B" w:rsidRPr="000F15E0" w:rsidRDefault="00120E9E" w:rsidP="00C3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3" o:spid="_x0000_i1027" type="#_x0000_t75" alt="image3" style="width:117.4pt;height:50.1pt;visibility:visible">
                  <v:imagedata r:id="rId7" o:title=""/>
                </v:shape>
              </w:pic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Style w:val="a4"/>
                <w:sz w:val="24"/>
                <w:szCs w:val="24"/>
              </w:rPr>
              <w:t>(К)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в разном уровне об пол одной рукой с про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движением вперед на расстояние 5 м.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Высокое ведение мяча, очень высокое, низкое, очень низкое.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120E9E" w:rsidP="00C35621">
            <w:pPr>
              <w:pStyle w:val="7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5" o:spid="_x0000_i1028" type="#_x0000_t75" style="width:190.95pt;height:1in;visibility:visible">
                  <v:imagedata r:id="rId8" o:title=""/>
                </v:shape>
              </w:pic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Style w:val="a4"/>
                <w:sz w:val="24"/>
                <w:szCs w:val="24"/>
              </w:rPr>
              <w:t>(К)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через натянутый шнур с последующей ловлей.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Бросают мяч через натянутую веревку, пробегают под ней впе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и ловят мяч сразу или после отскока от пола.</w: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Style w:val="a4"/>
                <w:sz w:val="24"/>
                <w:szCs w:val="24"/>
              </w:rPr>
              <w:t>(К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) Обсуждает, какие упражнения показались самыми легкими и в </w:t>
            </w:r>
            <w:proofErr w:type="gramStart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им нужно практиковать в дальнейшем. Предлагает учащимся попытаться описать свои движения, которые они </w:t>
            </w:r>
            <w:proofErr w:type="gramStart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использовали</w:t>
            </w:r>
            <w:proofErr w:type="gramEnd"/>
            <w:r w:rsidRPr="000F15E0">
              <w:rPr>
                <w:rFonts w:ascii="Times New Roman" w:hAnsi="Times New Roman" w:cs="Times New Roman"/>
                <w:sz w:val="24"/>
                <w:szCs w:val="24"/>
              </w:rPr>
              <w:t xml:space="preserve"> и сказать, как они считают. Насколько хорошо они их выполнили. Поднять большие пальцы вверх -  если учащиеся считают, что выполнили хорошо, пальцы в бок -  если они не уверены, пальцы вниз -  если они думают, что им необходимо тренироваться дальше.</w: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Предлагает проанализировать самочувствие при выполнении физического упражнения, связывая это с понятием о здоровье.</w:t>
            </w:r>
          </w:p>
        </w:tc>
        <w:tc>
          <w:tcPr>
            <w:tcW w:w="3119" w:type="dxa"/>
            <w:gridSpan w:val="2"/>
          </w:tcPr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Просторное свободное про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странство.</w:t>
            </w: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Мячи диаме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тром 20 см, схемы выпол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упраж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0F15E0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E0">
              <w:rPr>
                <w:rFonts w:ascii="Times New Roman" w:hAnsi="Times New Roman" w:cs="Times New Roman"/>
                <w:sz w:val="24"/>
                <w:szCs w:val="24"/>
              </w:rPr>
              <w:t>Шнур, натяну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тый как волей</w:t>
            </w:r>
            <w:r w:rsidRPr="000F15E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больная сетка.</w:t>
            </w:r>
          </w:p>
        </w:tc>
      </w:tr>
      <w:tr w:rsidR="00CA160B" w:rsidRPr="00C95476">
        <w:tc>
          <w:tcPr>
            <w:tcW w:w="10598" w:type="dxa"/>
            <w:gridSpan w:val="7"/>
          </w:tcPr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Дополнительная информация:</w:t>
            </w:r>
          </w:p>
        </w:tc>
      </w:tr>
      <w:tr w:rsidR="00CA160B" w:rsidRPr="00C95476">
        <w:tc>
          <w:tcPr>
            <w:tcW w:w="3510" w:type="dxa"/>
            <w:gridSpan w:val="2"/>
          </w:tcPr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Дифференциация – как вы планируете оказать больше поддержки?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3828" w:type="dxa"/>
            <w:gridSpan w:val="2"/>
          </w:tcPr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260" w:type="dxa"/>
            <w:gridSpan w:val="3"/>
          </w:tcPr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Междисциплинарные связи Проверка здоровья и безопасности 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Связи с ИКТ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Связи с ценностями</w:t>
            </w: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60B" w:rsidRPr="00C95476">
        <w:tc>
          <w:tcPr>
            <w:tcW w:w="3510" w:type="dxa"/>
            <w:gridSpan w:val="2"/>
          </w:tcPr>
          <w:p w:rsidR="00CA160B" w:rsidRPr="00C95476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для развития фи</w:t>
            </w:r>
            <w:r w:rsidRPr="00C95476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качеств.</w:t>
            </w:r>
          </w:p>
          <w:p w:rsidR="00CA160B" w:rsidRPr="00C95476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Выполнить ведение мяча на разном уровне.</w:t>
            </w:r>
          </w:p>
          <w:p w:rsidR="00CA160B" w:rsidRPr="00C95476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 xml:space="preserve">Перебросить мяч через натянутый шнур с </w:t>
            </w:r>
            <w:r w:rsidRPr="00C9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ловлей.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индивидуальный мониторинг самочувствия во время выполнения упражнений.</w:t>
            </w:r>
          </w:p>
        </w:tc>
        <w:tc>
          <w:tcPr>
            <w:tcW w:w="3828" w:type="dxa"/>
            <w:gridSpan w:val="2"/>
          </w:tcPr>
          <w:p w:rsidR="00CA160B" w:rsidRPr="00C95476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Продемонстрируют перемеще</w:t>
            </w:r>
            <w:r w:rsidRPr="00C954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произвольном направле</w:t>
            </w:r>
            <w:r w:rsidRPr="00C9547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разной интенсивности в соответствии с картиной.</w:t>
            </w:r>
          </w:p>
          <w:p w:rsidR="00CA160B" w:rsidRPr="00C95476" w:rsidRDefault="00CA160B" w:rsidP="004560B3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Будут перемещаться с мячом разными тактиками, развиваю</w:t>
            </w:r>
            <w:r w:rsidRPr="00C954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9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 физические качества.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предметом «Самопознание».</w:t>
            </w:r>
          </w:p>
        </w:tc>
      </w:tr>
      <w:tr w:rsidR="00CA160B" w:rsidRPr="00C95476">
        <w:tc>
          <w:tcPr>
            <w:tcW w:w="3510" w:type="dxa"/>
            <w:gridSpan w:val="2"/>
          </w:tcPr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Рефлексия 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Были ли цели урока/учебные цели реалистичными?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Чему ученики научились сегодня?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Какой была атмосфера урока?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Хорошо ли сработал мой дифференцированный подход к работе?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 xml:space="preserve">Уложился ли я в график? 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Какие изменения я хотел бы внести в свой план и почему?</w:t>
            </w:r>
          </w:p>
        </w:tc>
        <w:tc>
          <w:tcPr>
            <w:tcW w:w="7088" w:type="dxa"/>
            <w:gridSpan w:val="5"/>
          </w:tcPr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Используйте данный раздел для рефлексии урока. Ответьте на вопросы о вашем уроке из левой колонки.</w:t>
            </w:r>
          </w:p>
        </w:tc>
      </w:tr>
      <w:tr w:rsidR="00CA160B" w:rsidRPr="00C95476">
        <w:tc>
          <w:tcPr>
            <w:tcW w:w="10598" w:type="dxa"/>
            <w:gridSpan w:val="7"/>
          </w:tcPr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оценка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Какие два аспекта могли бы улучшить урок  (подумайте как о преподавании, так и об обучении)?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Что я узна</w:t>
            </w:r>
            <w:proofErr w:type="gramStart"/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а) о классе или отдельных учениках такого, что поможет мне подготовится к следующему уроку?</w:t>
            </w:r>
          </w:p>
          <w:p w:rsidR="00CA160B" w:rsidRPr="00C95476" w:rsidRDefault="00CA160B" w:rsidP="00456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60B" w:rsidRPr="00707130" w:rsidRDefault="00CA160B" w:rsidP="00EB4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0B" w:rsidRPr="00EB4935" w:rsidRDefault="00CA160B">
      <w:pPr>
        <w:rPr>
          <w:b/>
          <w:bCs/>
        </w:rPr>
      </w:pPr>
    </w:p>
    <w:sectPr w:rsidR="00CA160B" w:rsidRPr="00EB4935" w:rsidSect="00EB493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935"/>
    <w:rsid w:val="00010D29"/>
    <w:rsid w:val="0001241B"/>
    <w:rsid w:val="00080669"/>
    <w:rsid w:val="000D4DA8"/>
    <w:rsid w:val="000F15E0"/>
    <w:rsid w:val="000F32E9"/>
    <w:rsid w:val="00120E9E"/>
    <w:rsid w:val="00274B20"/>
    <w:rsid w:val="00351FDB"/>
    <w:rsid w:val="003C4F2D"/>
    <w:rsid w:val="00401BD1"/>
    <w:rsid w:val="00407118"/>
    <w:rsid w:val="004560B3"/>
    <w:rsid w:val="004A493D"/>
    <w:rsid w:val="004B3F13"/>
    <w:rsid w:val="005C4F32"/>
    <w:rsid w:val="005F7018"/>
    <w:rsid w:val="00652B98"/>
    <w:rsid w:val="00672485"/>
    <w:rsid w:val="006D4896"/>
    <w:rsid w:val="006F5D4B"/>
    <w:rsid w:val="00707130"/>
    <w:rsid w:val="008059A9"/>
    <w:rsid w:val="008226F0"/>
    <w:rsid w:val="00823490"/>
    <w:rsid w:val="00836CC3"/>
    <w:rsid w:val="008C29EC"/>
    <w:rsid w:val="008D09C2"/>
    <w:rsid w:val="009A75B6"/>
    <w:rsid w:val="00A34B59"/>
    <w:rsid w:val="00A4497D"/>
    <w:rsid w:val="00AF6A30"/>
    <w:rsid w:val="00B72209"/>
    <w:rsid w:val="00C35621"/>
    <w:rsid w:val="00C95476"/>
    <w:rsid w:val="00CA160B"/>
    <w:rsid w:val="00CD008B"/>
    <w:rsid w:val="00CE2ECC"/>
    <w:rsid w:val="00CE4D12"/>
    <w:rsid w:val="00D309FF"/>
    <w:rsid w:val="00DE78C9"/>
    <w:rsid w:val="00E32E89"/>
    <w:rsid w:val="00EB4935"/>
    <w:rsid w:val="00F753E6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1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49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Основной текст7"/>
    <w:basedOn w:val="a"/>
    <w:uiPriority w:val="99"/>
    <w:rsid w:val="006D4896"/>
    <w:pPr>
      <w:shd w:val="clear" w:color="auto" w:fill="FFFFFF"/>
      <w:spacing w:after="0" w:line="264" w:lineRule="exact"/>
      <w:jc w:val="both"/>
    </w:pPr>
    <w:rPr>
      <w:color w:val="000000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6D489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D4896"/>
    <w:pPr>
      <w:widowControl w:val="0"/>
      <w:shd w:val="clear" w:color="auto" w:fill="FFFFFF"/>
      <w:spacing w:after="0" w:line="216" w:lineRule="exact"/>
    </w:pPr>
    <w:rPr>
      <w:rFonts w:cs="Times New Roman"/>
      <w:sz w:val="18"/>
      <w:szCs w:val="18"/>
    </w:rPr>
  </w:style>
  <w:style w:type="character" w:customStyle="1" w:styleId="a4">
    <w:name w:val="Основной текст + Полужирный"/>
    <w:uiPriority w:val="99"/>
    <w:rsid w:val="006D489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rial">
    <w:name w:val="Основной текст + Arial"/>
    <w:aliases w:val="9 pt,Курсив"/>
    <w:uiPriority w:val="99"/>
    <w:rsid w:val="00351FD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E32E89"/>
    <w:rPr>
      <w:rFonts w:ascii="Times New Roman" w:hAnsi="Times New Roman" w:cs="Times New Roman"/>
      <w:spacing w:val="90"/>
      <w:sz w:val="66"/>
      <w:szCs w:val="6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32E89"/>
    <w:pPr>
      <w:widowControl w:val="0"/>
      <w:shd w:val="clear" w:color="auto" w:fill="FFFFFF"/>
      <w:spacing w:after="0" w:line="240" w:lineRule="atLeast"/>
      <w:outlineLvl w:val="1"/>
    </w:pPr>
    <w:rPr>
      <w:rFonts w:cs="Times New Roman"/>
      <w:spacing w:val="90"/>
      <w:sz w:val="66"/>
      <w:szCs w:val="66"/>
    </w:rPr>
  </w:style>
  <w:style w:type="paragraph" w:styleId="a5">
    <w:name w:val="Balloon Text"/>
    <w:basedOn w:val="a"/>
    <w:link w:val="a6"/>
    <w:uiPriority w:val="99"/>
    <w:semiHidden/>
    <w:rsid w:val="00E3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935</Words>
  <Characters>5333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2016-09-19T12:01:00Z</dcterms:created>
  <dcterms:modified xsi:type="dcterms:W3CDTF">2017-03-13T08:37:00Z</dcterms:modified>
</cp:coreProperties>
</file>