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AA" w:rsidRPr="00F45300" w:rsidRDefault="00185DAA" w:rsidP="00185DAA">
      <w:pPr>
        <w:spacing w:line="240" w:lineRule="auto"/>
        <w:contextualSpacing/>
        <w:jc w:val="center"/>
        <w:rPr>
          <w:rFonts w:ascii="Times New Roman" w:hAnsi="Times New Roman" w:cs="Times New Roman"/>
          <w:b/>
          <w:sz w:val="30"/>
        </w:rPr>
      </w:pPr>
      <w:r w:rsidRPr="00F45300">
        <w:rPr>
          <w:rFonts w:ascii="Times New Roman" w:hAnsi="Times New Roman" w:cs="Times New Roman"/>
          <w:b/>
          <w:sz w:val="30"/>
        </w:rPr>
        <w:t>Управление образования, спорта и туризма</w:t>
      </w:r>
    </w:p>
    <w:p w:rsidR="00185DAA" w:rsidRPr="00F45300" w:rsidRDefault="00185DAA" w:rsidP="00185DAA">
      <w:pPr>
        <w:spacing w:line="240" w:lineRule="auto"/>
        <w:contextualSpacing/>
        <w:jc w:val="center"/>
        <w:rPr>
          <w:rFonts w:ascii="Times New Roman" w:hAnsi="Times New Roman" w:cs="Times New Roman"/>
          <w:b/>
          <w:sz w:val="30"/>
        </w:rPr>
      </w:pPr>
      <w:r w:rsidRPr="00F45300">
        <w:rPr>
          <w:rFonts w:ascii="Times New Roman" w:hAnsi="Times New Roman" w:cs="Times New Roman"/>
          <w:b/>
          <w:sz w:val="30"/>
        </w:rPr>
        <w:t>Могилёвского  городского исполнительного комитета</w:t>
      </w:r>
    </w:p>
    <w:p w:rsidR="00185DAA" w:rsidRDefault="00185DAA" w:rsidP="00185DAA">
      <w:pPr>
        <w:spacing w:line="240" w:lineRule="auto"/>
        <w:contextualSpacing/>
        <w:jc w:val="center"/>
        <w:rPr>
          <w:rFonts w:ascii="Times New Roman" w:hAnsi="Times New Roman" w:cs="Times New Roman"/>
          <w:b/>
          <w:sz w:val="30"/>
        </w:rPr>
      </w:pPr>
      <w:r>
        <w:rPr>
          <w:rFonts w:ascii="Times New Roman" w:hAnsi="Times New Roman" w:cs="Times New Roman"/>
          <w:b/>
          <w:sz w:val="30"/>
        </w:rPr>
        <w:t xml:space="preserve">Государственное учреждение образования </w:t>
      </w:r>
    </w:p>
    <w:p w:rsidR="00185DAA" w:rsidRDefault="00185DAA" w:rsidP="00185DAA">
      <w:pPr>
        <w:spacing w:line="240" w:lineRule="auto"/>
        <w:contextualSpacing/>
        <w:jc w:val="center"/>
        <w:rPr>
          <w:rFonts w:ascii="Times New Roman" w:hAnsi="Times New Roman" w:cs="Times New Roman"/>
          <w:b/>
          <w:sz w:val="30"/>
        </w:rPr>
      </w:pPr>
      <w:r>
        <w:rPr>
          <w:rFonts w:ascii="Times New Roman" w:hAnsi="Times New Roman" w:cs="Times New Roman"/>
          <w:b/>
          <w:sz w:val="30"/>
        </w:rPr>
        <w:t>«средняя школа № 28 г. Могилёва»</w:t>
      </w:r>
    </w:p>
    <w:p w:rsidR="00185DAA" w:rsidRDefault="00185DAA" w:rsidP="00185DAA">
      <w:pPr>
        <w:spacing w:line="240" w:lineRule="auto"/>
        <w:contextualSpacing/>
        <w:jc w:val="center"/>
        <w:rPr>
          <w:rFonts w:ascii="Times New Roman" w:hAnsi="Times New Roman" w:cs="Times New Roman"/>
          <w:b/>
          <w:sz w:val="30"/>
        </w:rPr>
      </w:pPr>
    </w:p>
    <w:p w:rsidR="00185DAA" w:rsidRDefault="00185DAA" w:rsidP="00185DAA">
      <w:pPr>
        <w:spacing w:line="240" w:lineRule="auto"/>
        <w:contextualSpacing/>
        <w:jc w:val="center"/>
        <w:rPr>
          <w:rFonts w:ascii="Times New Roman" w:hAnsi="Times New Roman" w:cs="Times New Roman"/>
          <w:b/>
          <w:sz w:val="30"/>
        </w:rPr>
      </w:pPr>
    </w:p>
    <w:p w:rsidR="00185DAA" w:rsidRDefault="00185DAA" w:rsidP="00185DAA">
      <w:pPr>
        <w:spacing w:line="240" w:lineRule="auto"/>
        <w:contextualSpacing/>
        <w:jc w:val="center"/>
        <w:rPr>
          <w:rFonts w:ascii="Times New Roman" w:hAnsi="Times New Roman" w:cs="Times New Roman"/>
          <w:b/>
          <w:sz w:val="30"/>
        </w:rPr>
      </w:pPr>
    </w:p>
    <w:p w:rsidR="00185DAA" w:rsidRDefault="00185DAA" w:rsidP="00185DAA">
      <w:pPr>
        <w:spacing w:line="240" w:lineRule="auto"/>
        <w:contextualSpacing/>
        <w:jc w:val="center"/>
        <w:rPr>
          <w:rFonts w:ascii="Times New Roman" w:hAnsi="Times New Roman" w:cs="Times New Roman"/>
          <w:b/>
          <w:sz w:val="30"/>
        </w:rPr>
      </w:pPr>
    </w:p>
    <w:p w:rsidR="00185DAA" w:rsidRDefault="00185DAA" w:rsidP="00185DAA">
      <w:pPr>
        <w:spacing w:line="240" w:lineRule="auto"/>
        <w:contextualSpacing/>
        <w:jc w:val="center"/>
        <w:rPr>
          <w:rFonts w:ascii="Times New Roman" w:hAnsi="Times New Roman" w:cs="Times New Roman"/>
          <w:b/>
          <w:sz w:val="30"/>
        </w:rPr>
      </w:pPr>
    </w:p>
    <w:p w:rsidR="00185DAA" w:rsidRDefault="00185DAA" w:rsidP="00185DAA">
      <w:pPr>
        <w:spacing w:line="240" w:lineRule="auto"/>
        <w:contextualSpacing/>
        <w:jc w:val="center"/>
        <w:rPr>
          <w:rFonts w:ascii="Times New Roman" w:hAnsi="Times New Roman" w:cs="Times New Roman"/>
          <w:b/>
          <w:sz w:val="30"/>
        </w:rPr>
      </w:pPr>
    </w:p>
    <w:p w:rsidR="00185DAA" w:rsidRDefault="00185DAA" w:rsidP="00185DAA">
      <w:pPr>
        <w:spacing w:line="240" w:lineRule="auto"/>
        <w:contextualSpacing/>
        <w:jc w:val="center"/>
        <w:rPr>
          <w:rFonts w:ascii="Times New Roman" w:hAnsi="Times New Roman" w:cs="Times New Roman"/>
          <w:b/>
          <w:sz w:val="30"/>
        </w:rPr>
      </w:pPr>
    </w:p>
    <w:p w:rsidR="00185DAA" w:rsidRPr="00185DAA" w:rsidRDefault="00185DAA" w:rsidP="00185DAA">
      <w:pPr>
        <w:spacing w:line="240" w:lineRule="auto"/>
        <w:contextualSpacing/>
        <w:jc w:val="center"/>
        <w:rPr>
          <w:rFonts w:ascii="Times New Roman" w:hAnsi="Times New Roman" w:cs="Times New Roman"/>
          <w:b/>
          <w:sz w:val="96"/>
          <w:szCs w:val="96"/>
        </w:rPr>
      </w:pPr>
      <w:r w:rsidRPr="00185DAA">
        <w:rPr>
          <w:rFonts w:ascii="Times New Roman" w:hAnsi="Times New Roman" w:cs="Times New Roman"/>
          <w:b/>
          <w:sz w:val="96"/>
          <w:szCs w:val="96"/>
        </w:rPr>
        <w:t>Экологический календарь</w:t>
      </w:r>
    </w:p>
    <w:p w:rsidR="00185DAA" w:rsidRDefault="00185DAA" w:rsidP="00185DAA">
      <w:pPr>
        <w:spacing w:line="240" w:lineRule="auto"/>
        <w:contextualSpacing/>
        <w:jc w:val="center"/>
        <w:rPr>
          <w:rFonts w:ascii="Times New Roman" w:hAnsi="Times New Roman" w:cs="Times New Roman"/>
          <w:b/>
          <w:sz w:val="30"/>
        </w:rPr>
      </w:pPr>
    </w:p>
    <w:p w:rsidR="00185DAA" w:rsidRDefault="00185DAA" w:rsidP="00185DAA">
      <w:pPr>
        <w:spacing w:line="240" w:lineRule="auto"/>
        <w:contextualSpacing/>
        <w:jc w:val="center"/>
        <w:rPr>
          <w:rFonts w:ascii="Times New Roman" w:hAnsi="Times New Roman" w:cs="Times New Roman"/>
          <w:b/>
          <w:sz w:val="30"/>
        </w:rPr>
      </w:pPr>
      <w:r>
        <w:rPr>
          <w:rFonts w:ascii="Times New Roman" w:hAnsi="Times New Roman" w:cs="Times New Roman"/>
          <w:b/>
          <w:sz w:val="30"/>
        </w:rPr>
        <w:t xml:space="preserve"> (игра – путешествие по станциям)</w:t>
      </w:r>
    </w:p>
    <w:p w:rsidR="00185DAA" w:rsidRPr="00F45300" w:rsidRDefault="00185DAA" w:rsidP="00185DAA">
      <w:pPr>
        <w:spacing w:line="240" w:lineRule="auto"/>
        <w:contextualSpacing/>
        <w:jc w:val="center"/>
        <w:rPr>
          <w:rFonts w:ascii="Times New Roman" w:hAnsi="Times New Roman" w:cs="Times New Roman"/>
          <w:b/>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30"/>
        </w:rPr>
      </w:pPr>
    </w:p>
    <w:p w:rsidR="00185DAA" w:rsidRDefault="00185DAA" w:rsidP="00185DAA">
      <w:pPr>
        <w:spacing w:line="240" w:lineRule="auto"/>
        <w:contextualSpacing/>
        <w:jc w:val="both"/>
        <w:rPr>
          <w:rFonts w:ascii="Times New Roman" w:hAnsi="Times New Roman" w:cs="Times New Roman"/>
          <w:sz w:val="28"/>
          <w:szCs w:val="28"/>
        </w:rPr>
      </w:pPr>
    </w:p>
    <w:p w:rsidR="00185DAA" w:rsidRDefault="00185DAA" w:rsidP="00185DAA">
      <w:pPr>
        <w:spacing w:line="240" w:lineRule="auto"/>
        <w:contextualSpacing/>
        <w:jc w:val="both"/>
        <w:rPr>
          <w:rFonts w:ascii="Times New Roman" w:hAnsi="Times New Roman" w:cs="Times New Roman"/>
          <w:sz w:val="28"/>
          <w:szCs w:val="28"/>
        </w:rPr>
      </w:pPr>
    </w:p>
    <w:p w:rsidR="00185DAA" w:rsidRDefault="00185DAA" w:rsidP="00185DA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Бурдик Г.Л. учитель химии</w:t>
      </w:r>
    </w:p>
    <w:p w:rsidR="00185DAA" w:rsidRDefault="00185DAA" w:rsidP="00185DAA">
      <w:pPr>
        <w:spacing w:line="240" w:lineRule="auto"/>
        <w:contextualSpacing/>
        <w:jc w:val="right"/>
        <w:rPr>
          <w:rFonts w:ascii="Times New Roman" w:hAnsi="Times New Roman" w:cs="Times New Roman"/>
          <w:sz w:val="28"/>
          <w:szCs w:val="28"/>
        </w:rPr>
      </w:pPr>
    </w:p>
    <w:p w:rsidR="00185DAA" w:rsidRDefault="00185DAA" w:rsidP="00185DAA">
      <w:pPr>
        <w:spacing w:line="240" w:lineRule="auto"/>
        <w:contextualSpacing/>
        <w:jc w:val="both"/>
        <w:rPr>
          <w:rFonts w:ascii="Times New Roman" w:hAnsi="Times New Roman" w:cs="Times New Roman"/>
          <w:sz w:val="28"/>
          <w:szCs w:val="28"/>
        </w:rPr>
      </w:pPr>
    </w:p>
    <w:p w:rsidR="00185DAA" w:rsidRDefault="00185DAA" w:rsidP="00185DAA">
      <w:pPr>
        <w:spacing w:line="240" w:lineRule="auto"/>
        <w:contextualSpacing/>
        <w:jc w:val="both"/>
        <w:rPr>
          <w:rFonts w:ascii="Times New Roman" w:hAnsi="Times New Roman" w:cs="Times New Roman"/>
          <w:sz w:val="28"/>
          <w:szCs w:val="28"/>
        </w:rPr>
      </w:pPr>
    </w:p>
    <w:p w:rsidR="00185DAA" w:rsidRDefault="00185DAA" w:rsidP="00185DAA">
      <w:pPr>
        <w:spacing w:line="240" w:lineRule="auto"/>
        <w:contextualSpacing/>
        <w:jc w:val="both"/>
        <w:rPr>
          <w:rFonts w:ascii="Times New Roman" w:hAnsi="Times New Roman" w:cs="Times New Roman"/>
          <w:sz w:val="28"/>
          <w:szCs w:val="28"/>
        </w:rPr>
      </w:pPr>
    </w:p>
    <w:p w:rsidR="00185DAA" w:rsidRDefault="00185DAA" w:rsidP="00185DAA">
      <w:pPr>
        <w:spacing w:line="240" w:lineRule="auto"/>
        <w:contextualSpacing/>
        <w:jc w:val="both"/>
        <w:rPr>
          <w:rFonts w:ascii="Times New Roman" w:hAnsi="Times New Roman" w:cs="Times New Roman"/>
          <w:sz w:val="28"/>
          <w:szCs w:val="28"/>
        </w:rPr>
      </w:pPr>
    </w:p>
    <w:p w:rsidR="00185DAA" w:rsidRPr="00185DAA" w:rsidRDefault="00185DAA" w:rsidP="00185DAA">
      <w:pPr>
        <w:spacing w:line="240" w:lineRule="auto"/>
        <w:contextualSpacing/>
        <w:jc w:val="center"/>
        <w:rPr>
          <w:rFonts w:ascii="Times New Roman" w:hAnsi="Times New Roman" w:cs="Times New Roman"/>
          <w:sz w:val="28"/>
          <w:szCs w:val="28"/>
        </w:rPr>
      </w:pPr>
      <w:r w:rsidRPr="00185DAA">
        <w:rPr>
          <w:rFonts w:ascii="Times New Roman" w:hAnsi="Times New Roman" w:cs="Times New Roman"/>
          <w:sz w:val="28"/>
          <w:szCs w:val="28"/>
        </w:rPr>
        <w:t>Могилёв, 2017</w:t>
      </w:r>
    </w:p>
    <w:p w:rsidR="00185DAA" w:rsidRDefault="00185DAA" w:rsidP="00185DAA">
      <w:pPr>
        <w:spacing w:line="240" w:lineRule="auto"/>
        <w:contextualSpacing/>
        <w:jc w:val="center"/>
        <w:rPr>
          <w:rFonts w:ascii="Times New Roman" w:hAnsi="Times New Roman" w:cs="Times New Roman"/>
          <w:sz w:val="28"/>
          <w:szCs w:val="28"/>
        </w:rPr>
      </w:pPr>
    </w:p>
    <w:p w:rsidR="00565DDB" w:rsidRDefault="00565DDB" w:rsidP="00185DAA">
      <w:pPr>
        <w:spacing w:line="240" w:lineRule="auto"/>
        <w:contextualSpacing/>
        <w:jc w:val="both"/>
        <w:rPr>
          <w:rFonts w:ascii="Times New Roman" w:hAnsi="Times New Roman" w:cs="Times New Roman"/>
          <w:sz w:val="28"/>
          <w:szCs w:val="28"/>
        </w:rPr>
      </w:pPr>
    </w:p>
    <w:p w:rsidR="00185DAA" w:rsidRDefault="00112B4B"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 Линейка. ( построение команд, вступительное слово ведущего)</w:t>
      </w:r>
    </w:p>
    <w:p w:rsidR="00112B4B" w:rsidRDefault="00112B4B" w:rsidP="00185DAA">
      <w:pPr>
        <w:spacing w:line="240" w:lineRule="auto"/>
        <w:contextualSpacing/>
        <w:jc w:val="both"/>
        <w:rPr>
          <w:rFonts w:ascii="Times New Roman" w:hAnsi="Times New Roman" w:cs="Times New Roman"/>
          <w:sz w:val="28"/>
          <w:szCs w:val="28"/>
        </w:rPr>
      </w:pPr>
    </w:p>
    <w:p w:rsidR="00112B4B" w:rsidRDefault="00112B4B"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победы в игре – путешествии по станциям каждой команде необходимо пройти по всем станциям, указанным в маршрутном листе и выполнить задания на каждой из станций. Переходить от одной к другой станции необходимо в последовательности, указанной в маршрутном листе. На каждой станции вам будет предложено три вида заданий, за каждое из которых вы будете получать баллы. Побеждает та команда, которая наберёт наибольшее количество баллов. Время выполнения заданий не учитывается, поэтому торопиться и бегать от одной станции к другой, стараясь обогнать команды, не нужно. </w:t>
      </w:r>
      <w:r w:rsidR="005F47D4">
        <w:rPr>
          <w:rFonts w:ascii="Times New Roman" w:hAnsi="Times New Roman" w:cs="Times New Roman"/>
          <w:sz w:val="28"/>
          <w:szCs w:val="28"/>
        </w:rPr>
        <w:t>Маршрутные листы в конце игры сдавайте ведущим.</w:t>
      </w:r>
    </w:p>
    <w:p w:rsidR="005F47D4" w:rsidRDefault="005F47D4" w:rsidP="00185DAA">
      <w:pPr>
        <w:spacing w:line="240" w:lineRule="auto"/>
        <w:contextualSpacing/>
        <w:jc w:val="both"/>
        <w:rPr>
          <w:rFonts w:ascii="Times New Roman" w:hAnsi="Times New Roman" w:cs="Times New Roman"/>
          <w:sz w:val="28"/>
          <w:szCs w:val="28"/>
        </w:rPr>
      </w:pPr>
    </w:p>
    <w:p w:rsidR="005F47D4" w:rsidRDefault="005F47D4"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 Маршрутные листы:</w:t>
      </w:r>
    </w:p>
    <w:p w:rsidR="005F47D4" w:rsidRDefault="005F47D4" w:rsidP="00185DAA">
      <w:pPr>
        <w:spacing w:line="240" w:lineRule="auto"/>
        <w:contextualSpacing/>
        <w:jc w:val="both"/>
        <w:rPr>
          <w:rFonts w:ascii="Times New Roman" w:hAnsi="Times New Roman" w:cs="Times New Roman"/>
          <w:sz w:val="28"/>
          <w:szCs w:val="28"/>
        </w:rPr>
      </w:pPr>
    </w:p>
    <w:p w:rsidR="005F47D4" w:rsidRDefault="005F47D4"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Маршрутный лист команды __________________________</w:t>
      </w:r>
    </w:p>
    <w:p w:rsidR="005F47D4" w:rsidRDefault="005F47D4" w:rsidP="00185DAA">
      <w:pPr>
        <w:spacing w:line="240" w:lineRule="auto"/>
        <w:contextualSpacing/>
        <w:jc w:val="both"/>
        <w:rPr>
          <w:rFonts w:ascii="Times New Roman" w:hAnsi="Times New Roman" w:cs="Times New Roman"/>
          <w:sz w:val="28"/>
          <w:szCs w:val="28"/>
        </w:rPr>
      </w:pPr>
    </w:p>
    <w:tbl>
      <w:tblPr>
        <w:tblStyle w:val="a3"/>
        <w:tblW w:w="0" w:type="auto"/>
        <w:tblLook w:val="04A0"/>
      </w:tblPr>
      <w:tblGrid>
        <w:gridCol w:w="3510"/>
        <w:gridCol w:w="1701"/>
        <w:gridCol w:w="1560"/>
        <w:gridCol w:w="1417"/>
        <w:gridCol w:w="1383"/>
      </w:tblGrid>
      <w:tr w:rsidR="00242ACB" w:rsidTr="00242ACB">
        <w:tc>
          <w:tcPr>
            <w:tcW w:w="3510"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Название станции</w:t>
            </w:r>
          </w:p>
        </w:tc>
        <w:tc>
          <w:tcPr>
            <w:tcW w:w="1701"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 xml:space="preserve">Задание </w:t>
            </w:r>
          </w:p>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 1</w:t>
            </w:r>
          </w:p>
        </w:tc>
        <w:tc>
          <w:tcPr>
            <w:tcW w:w="1560"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 xml:space="preserve">Задание </w:t>
            </w:r>
          </w:p>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 2</w:t>
            </w:r>
          </w:p>
        </w:tc>
        <w:tc>
          <w:tcPr>
            <w:tcW w:w="1417"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Задание № 3</w:t>
            </w:r>
          </w:p>
        </w:tc>
        <w:tc>
          <w:tcPr>
            <w:tcW w:w="1383"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Всего баллов</w:t>
            </w:r>
          </w:p>
        </w:tc>
      </w:tr>
      <w:tr w:rsidR="00242ACB" w:rsidTr="00242ACB">
        <w:tc>
          <w:tcPr>
            <w:tcW w:w="3510"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Птичья</w:t>
            </w:r>
          </w:p>
        </w:tc>
        <w:tc>
          <w:tcPr>
            <w:tcW w:w="1701" w:type="dxa"/>
          </w:tcPr>
          <w:p w:rsidR="00242ACB" w:rsidRDefault="00242ACB" w:rsidP="00185DAA">
            <w:pPr>
              <w:contextualSpacing/>
              <w:jc w:val="both"/>
              <w:rPr>
                <w:rFonts w:ascii="Times New Roman" w:hAnsi="Times New Roman" w:cs="Times New Roman"/>
                <w:sz w:val="28"/>
                <w:szCs w:val="28"/>
              </w:rPr>
            </w:pPr>
          </w:p>
        </w:tc>
        <w:tc>
          <w:tcPr>
            <w:tcW w:w="1560" w:type="dxa"/>
          </w:tcPr>
          <w:p w:rsidR="00242ACB" w:rsidRDefault="00242ACB" w:rsidP="00185DAA">
            <w:pPr>
              <w:contextualSpacing/>
              <w:jc w:val="both"/>
              <w:rPr>
                <w:rFonts w:ascii="Times New Roman" w:hAnsi="Times New Roman" w:cs="Times New Roman"/>
                <w:sz w:val="28"/>
                <w:szCs w:val="28"/>
              </w:rPr>
            </w:pPr>
          </w:p>
        </w:tc>
        <w:tc>
          <w:tcPr>
            <w:tcW w:w="1417" w:type="dxa"/>
          </w:tcPr>
          <w:p w:rsidR="00242ACB" w:rsidRDefault="00242ACB" w:rsidP="00185DAA">
            <w:pPr>
              <w:contextualSpacing/>
              <w:jc w:val="both"/>
              <w:rPr>
                <w:rFonts w:ascii="Times New Roman" w:hAnsi="Times New Roman" w:cs="Times New Roman"/>
                <w:sz w:val="28"/>
                <w:szCs w:val="28"/>
              </w:rPr>
            </w:pPr>
          </w:p>
        </w:tc>
        <w:tc>
          <w:tcPr>
            <w:tcW w:w="1383" w:type="dxa"/>
          </w:tcPr>
          <w:p w:rsidR="00242ACB" w:rsidRDefault="00242ACB" w:rsidP="00185DAA">
            <w:pPr>
              <w:contextualSpacing/>
              <w:jc w:val="both"/>
              <w:rPr>
                <w:rFonts w:ascii="Times New Roman" w:hAnsi="Times New Roman" w:cs="Times New Roman"/>
                <w:sz w:val="28"/>
                <w:szCs w:val="28"/>
              </w:rPr>
            </w:pPr>
          </w:p>
        </w:tc>
      </w:tr>
      <w:tr w:rsidR="00242ACB" w:rsidTr="00242ACB">
        <w:tc>
          <w:tcPr>
            <w:tcW w:w="3510"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Водная</w:t>
            </w:r>
          </w:p>
        </w:tc>
        <w:tc>
          <w:tcPr>
            <w:tcW w:w="1701" w:type="dxa"/>
          </w:tcPr>
          <w:p w:rsidR="00242ACB" w:rsidRDefault="00242ACB" w:rsidP="00185DAA">
            <w:pPr>
              <w:contextualSpacing/>
              <w:jc w:val="both"/>
              <w:rPr>
                <w:rFonts w:ascii="Times New Roman" w:hAnsi="Times New Roman" w:cs="Times New Roman"/>
                <w:sz w:val="28"/>
                <w:szCs w:val="28"/>
              </w:rPr>
            </w:pPr>
          </w:p>
        </w:tc>
        <w:tc>
          <w:tcPr>
            <w:tcW w:w="1560" w:type="dxa"/>
          </w:tcPr>
          <w:p w:rsidR="00242ACB" w:rsidRDefault="00242ACB" w:rsidP="00185DAA">
            <w:pPr>
              <w:contextualSpacing/>
              <w:jc w:val="both"/>
              <w:rPr>
                <w:rFonts w:ascii="Times New Roman" w:hAnsi="Times New Roman" w:cs="Times New Roman"/>
                <w:sz w:val="28"/>
                <w:szCs w:val="28"/>
              </w:rPr>
            </w:pPr>
          </w:p>
        </w:tc>
        <w:tc>
          <w:tcPr>
            <w:tcW w:w="1417" w:type="dxa"/>
          </w:tcPr>
          <w:p w:rsidR="00242ACB" w:rsidRDefault="00242ACB" w:rsidP="00185DAA">
            <w:pPr>
              <w:contextualSpacing/>
              <w:jc w:val="both"/>
              <w:rPr>
                <w:rFonts w:ascii="Times New Roman" w:hAnsi="Times New Roman" w:cs="Times New Roman"/>
                <w:sz w:val="28"/>
                <w:szCs w:val="28"/>
              </w:rPr>
            </w:pPr>
          </w:p>
        </w:tc>
        <w:tc>
          <w:tcPr>
            <w:tcW w:w="1383" w:type="dxa"/>
          </w:tcPr>
          <w:p w:rsidR="00242ACB" w:rsidRDefault="00242ACB" w:rsidP="00185DAA">
            <w:pPr>
              <w:contextualSpacing/>
              <w:jc w:val="both"/>
              <w:rPr>
                <w:rFonts w:ascii="Times New Roman" w:hAnsi="Times New Roman" w:cs="Times New Roman"/>
                <w:sz w:val="28"/>
                <w:szCs w:val="28"/>
              </w:rPr>
            </w:pPr>
          </w:p>
        </w:tc>
      </w:tr>
      <w:tr w:rsidR="00242ACB" w:rsidTr="00242ACB">
        <w:tc>
          <w:tcPr>
            <w:tcW w:w="3510"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Флоры</w:t>
            </w:r>
          </w:p>
        </w:tc>
        <w:tc>
          <w:tcPr>
            <w:tcW w:w="1701" w:type="dxa"/>
          </w:tcPr>
          <w:p w:rsidR="00242ACB" w:rsidRDefault="00242ACB" w:rsidP="00185DAA">
            <w:pPr>
              <w:contextualSpacing/>
              <w:jc w:val="both"/>
              <w:rPr>
                <w:rFonts w:ascii="Times New Roman" w:hAnsi="Times New Roman" w:cs="Times New Roman"/>
                <w:sz w:val="28"/>
                <w:szCs w:val="28"/>
              </w:rPr>
            </w:pPr>
          </w:p>
        </w:tc>
        <w:tc>
          <w:tcPr>
            <w:tcW w:w="1560" w:type="dxa"/>
          </w:tcPr>
          <w:p w:rsidR="00242ACB" w:rsidRDefault="00242ACB" w:rsidP="00185DAA">
            <w:pPr>
              <w:contextualSpacing/>
              <w:jc w:val="both"/>
              <w:rPr>
                <w:rFonts w:ascii="Times New Roman" w:hAnsi="Times New Roman" w:cs="Times New Roman"/>
                <w:sz w:val="28"/>
                <w:szCs w:val="28"/>
              </w:rPr>
            </w:pPr>
          </w:p>
        </w:tc>
        <w:tc>
          <w:tcPr>
            <w:tcW w:w="1417" w:type="dxa"/>
          </w:tcPr>
          <w:p w:rsidR="00242ACB" w:rsidRDefault="00242ACB" w:rsidP="00185DAA">
            <w:pPr>
              <w:contextualSpacing/>
              <w:jc w:val="both"/>
              <w:rPr>
                <w:rFonts w:ascii="Times New Roman" w:hAnsi="Times New Roman" w:cs="Times New Roman"/>
                <w:sz w:val="28"/>
                <w:szCs w:val="28"/>
              </w:rPr>
            </w:pPr>
          </w:p>
        </w:tc>
        <w:tc>
          <w:tcPr>
            <w:tcW w:w="1383" w:type="dxa"/>
          </w:tcPr>
          <w:p w:rsidR="00242ACB" w:rsidRDefault="00242ACB" w:rsidP="00185DAA">
            <w:pPr>
              <w:contextualSpacing/>
              <w:jc w:val="both"/>
              <w:rPr>
                <w:rFonts w:ascii="Times New Roman" w:hAnsi="Times New Roman" w:cs="Times New Roman"/>
                <w:sz w:val="28"/>
                <w:szCs w:val="28"/>
              </w:rPr>
            </w:pPr>
          </w:p>
        </w:tc>
      </w:tr>
      <w:tr w:rsidR="00242ACB" w:rsidTr="00242ACB">
        <w:tc>
          <w:tcPr>
            <w:tcW w:w="3510"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Фауны</w:t>
            </w:r>
          </w:p>
        </w:tc>
        <w:tc>
          <w:tcPr>
            <w:tcW w:w="1701" w:type="dxa"/>
          </w:tcPr>
          <w:p w:rsidR="00242ACB" w:rsidRDefault="00242ACB" w:rsidP="00185DAA">
            <w:pPr>
              <w:contextualSpacing/>
              <w:jc w:val="both"/>
              <w:rPr>
                <w:rFonts w:ascii="Times New Roman" w:hAnsi="Times New Roman" w:cs="Times New Roman"/>
                <w:sz w:val="28"/>
                <w:szCs w:val="28"/>
              </w:rPr>
            </w:pPr>
          </w:p>
        </w:tc>
        <w:tc>
          <w:tcPr>
            <w:tcW w:w="1560" w:type="dxa"/>
          </w:tcPr>
          <w:p w:rsidR="00242ACB" w:rsidRDefault="00242ACB" w:rsidP="00185DAA">
            <w:pPr>
              <w:contextualSpacing/>
              <w:jc w:val="both"/>
              <w:rPr>
                <w:rFonts w:ascii="Times New Roman" w:hAnsi="Times New Roman" w:cs="Times New Roman"/>
                <w:sz w:val="28"/>
                <w:szCs w:val="28"/>
              </w:rPr>
            </w:pPr>
          </w:p>
        </w:tc>
        <w:tc>
          <w:tcPr>
            <w:tcW w:w="1417" w:type="dxa"/>
          </w:tcPr>
          <w:p w:rsidR="00242ACB" w:rsidRDefault="00242ACB" w:rsidP="00185DAA">
            <w:pPr>
              <w:contextualSpacing/>
              <w:jc w:val="both"/>
              <w:rPr>
                <w:rFonts w:ascii="Times New Roman" w:hAnsi="Times New Roman" w:cs="Times New Roman"/>
                <w:sz w:val="28"/>
                <w:szCs w:val="28"/>
              </w:rPr>
            </w:pPr>
          </w:p>
        </w:tc>
        <w:tc>
          <w:tcPr>
            <w:tcW w:w="1383" w:type="dxa"/>
          </w:tcPr>
          <w:p w:rsidR="00242ACB" w:rsidRDefault="00242ACB" w:rsidP="00185DAA">
            <w:pPr>
              <w:contextualSpacing/>
              <w:jc w:val="both"/>
              <w:rPr>
                <w:rFonts w:ascii="Times New Roman" w:hAnsi="Times New Roman" w:cs="Times New Roman"/>
                <w:sz w:val="28"/>
                <w:szCs w:val="28"/>
              </w:rPr>
            </w:pPr>
          </w:p>
        </w:tc>
      </w:tr>
      <w:tr w:rsidR="00242ACB" w:rsidTr="00242ACB">
        <w:tc>
          <w:tcPr>
            <w:tcW w:w="3510"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Здоровья</w:t>
            </w:r>
          </w:p>
        </w:tc>
        <w:tc>
          <w:tcPr>
            <w:tcW w:w="1701" w:type="dxa"/>
          </w:tcPr>
          <w:p w:rsidR="00242ACB" w:rsidRDefault="00242ACB" w:rsidP="00185DAA">
            <w:pPr>
              <w:contextualSpacing/>
              <w:jc w:val="both"/>
              <w:rPr>
                <w:rFonts w:ascii="Times New Roman" w:hAnsi="Times New Roman" w:cs="Times New Roman"/>
                <w:sz w:val="28"/>
                <w:szCs w:val="28"/>
              </w:rPr>
            </w:pPr>
          </w:p>
        </w:tc>
        <w:tc>
          <w:tcPr>
            <w:tcW w:w="1560" w:type="dxa"/>
          </w:tcPr>
          <w:p w:rsidR="00242ACB" w:rsidRDefault="00242ACB" w:rsidP="00185DAA">
            <w:pPr>
              <w:contextualSpacing/>
              <w:jc w:val="both"/>
              <w:rPr>
                <w:rFonts w:ascii="Times New Roman" w:hAnsi="Times New Roman" w:cs="Times New Roman"/>
                <w:sz w:val="28"/>
                <w:szCs w:val="28"/>
              </w:rPr>
            </w:pPr>
          </w:p>
        </w:tc>
        <w:tc>
          <w:tcPr>
            <w:tcW w:w="1417" w:type="dxa"/>
          </w:tcPr>
          <w:p w:rsidR="00242ACB" w:rsidRDefault="00242ACB" w:rsidP="00185DAA">
            <w:pPr>
              <w:contextualSpacing/>
              <w:jc w:val="both"/>
              <w:rPr>
                <w:rFonts w:ascii="Times New Roman" w:hAnsi="Times New Roman" w:cs="Times New Roman"/>
                <w:sz w:val="28"/>
                <w:szCs w:val="28"/>
              </w:rPr>
            </w:pPr>
          </w:p>
        </w:tc>
        <w:tc>
          <w:tcPr>
            <w:tcW w:w="1383" w:type="dxa"/>
          </w:tcPr>
          <w:p w:rsidR="00242ACB" w:rsidRDefault="00242ACB" w:rsidP="00185DAA">
            <w:pPr>
              <w:contextualSpacing/>
              <w:jc w:val="both"/>
              <w:rPr>
                <w:rFonts w:ascii="Times New Roman" w:hAnsi="Times New Roman" w:cs="Times New Roman"/>
                <w:sz w:val="28"/>
                <w:szCs w:val="28"/>
              </w:rPr>
            </w:pPr>
          </w:p>
        </w:tc>
      </w:tr>
      <w:tr w:rsidR="00242ACB" w:rsidTr="00242ACB">
        <w:tc>
          <w:tcPr>
            <w:tcW w:w="3510"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Земная</w:t>
            </w:r>
          </w:p>
        </w:tc>
        <w:tc>
          <w:tcPr>
            <w:tcW w:w="1701" w:type="dxa"/>
          </w:tcPr>
          <w:p w:rsidR="00242ACB" w:rsidRDefault="00242ACB" w:rsidP="00185DAA">
            <w:pPr>
              <w:contextualSpacing/>
              <w:jc w:val="both"/>
              <w:rPr>
                <w:rFonts w:ascii="Times New Roman" w:hAnsi="Times New Roman" w:cs="Times New Roman"/>
                <w:sz w:val="28"/>
                <w:szCs w:val="28"/>
              </w:rPr>
            </w:pPr>
          </w:p>
        </w:tc>
        <w:tc>
          <w:tcPr>
            <w:tcW w:w="1560" w:type="dxa"/>
          </w:tcPr>
          <w:p w:rsidR="00242ACB" w:rsidRDefault="00242ACB" w:rsidP="00185DAA">
            <w:pPr>
              <w:contextualSpacing/>
              <w:jc w:val="both"/>
              <w:rPr>
                <w:rFonts w:ascii="Times New Roman" w:hAnsi="Times New Roman" w:cs="Times New Roman"/>
                <w:sz w:val="28"/>
                <w:szCs w:val="28"/>
              </w:rPr>
            </w:pPr>
          </w:p>
        </w:tc>
        <w:tc>
          <w:tcPr>
            <w:tcW w:w="1417" w:type="dxa"/>
          </w:tcPr>
          <w:p w:rsidR="00242ACB" w:rsidRDefault="00242ACB" w:rsidP="00185DAA">
            <w:pPr>
              <w:contextualSpacing/>
              <w:jc w:val="both"/>
              <w:rPr>
                <w:rFonts w:ascii="Times New Roman" w:hAnsi="Times New Roman" w:cs="Times New Roman"/>
                <w:sz w:val="28"/>
                <w:szCs w:val="28"/>
              </w:rPr>
            </w:pPr>
          </w:p>
        </w:tc>
        <w:tc>
          <w:tcPr>
            <w:tcW w:w="1383" w:type="dxa"/>
          </w:tcPr>
          <w:p w:rsidR="00242ACB" w:rsidRDefault="00242ACB" w:rsidP="00185DAA">
            <w:pPr>
              <w:contextualSpacing/>
              <w:jc w:val="both"/>
              <w:rPr>
                <w:rFonts w:ascii="Times New Roman" w:hAnsi="Times New Roman" w:cs="Times New Roman"/>
                <w:sz w:val="28"/>
                <w:szCs w:val="28"/>
              </w:rPr>
            </w:pPr>
          </w:p>
        </w:tc>
      </w:tr>
      <w:tr w:rsidR="00242ACB" w:rsidTr="00603493">
        <w:tc>
          <w:tcPr>
            <w:tcW w:w="3510" w:type="dxa"/>
          </w:tcPr>
          <w:p w:rsidR="00242ACB" w:rsidRDefault="00242ACB" w:rsidP="00185DAA">
            <w:pPr>
              <w:contextualSpacing/>
              <w:jc w:val="both"/>
              <w:rPr>
                <w:rFonts w:ascii="Times New Roman" w:hAnsi="Times New Roman" w:cs="Times New Roman"/>
                <w:sz w:val="28"/>
                <w:szCs w:val="28"/>
              </w:rPr>
            </w:pPr>
            <w:r>
              <w:rPr>
                <w:rFonts w:ascii="Times New Roman" w:hAnsi="Times New Roman" w:cs="Times New Roman"/>
                <w:sz w:val="28"/>
                <w:szCs w:val="28"/>
              </w:rPr>
              <w:t>Общее количество баллов</w:t>
            </w:r>
          </w:p>
        </w:tc>
        <w:tc>
          <w:tcPr>
            <w:tcW w:w="6061" w:type="dxa"/>
            <w:gridSpan w:val="4"/>
          </w:tcPr>
          <w:p w:rsidR="00242ACB" w:rsidRDefault="00242ACB" w:rsidP="00185DAA">
            <w:pPr>
              <w:contextualSpacing/>
              <w:jc w:val="both"/>
              <w:rPr>
                <w:rFonts w:ascii="Times New Roman" w:hAnsi="Times New Roman" w:cs="Times New Roman"/>
                <w:sz w:val="28"/>
                <w:szCs w:val="28"/>
              </w:rPr>
            </w:pPr>
          </w:p>
        </w:tc>
      </w:tr>
    </w:tbl>
    <w:p w:rsidR="00242ACB" w:rsidRDefault="00242ACB" w:rsidP="00185DAA">
      <w:pPr>
        <w:spacing w:line="240" w:lineRule="auto"/>
        <w:contextualSpacing/>
        <w:jc w:val="both"/>
        <w:rPr>
          <w:rFonts w:ascii="Times New Roman" w:hAnsi="Times New Roman" w:cs="Times New Roman"/>
          <w:sz w:val="28"/>
          <w:szCs w:val="28"/>
        </w:rPr>
      </w:pP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Станция «Птичья»</w:t>
      </w:r>
    </w:p>
    <w:p w:rsidR="00A82C98" w:rsidRDefault="00A82C98" w:rsidP="00A82C98">
      <w:pPr>
        <w:spacing w:line="240" w:lineRule="auto"/>
        <w:contextualSpacing/>
        <w:jc w:val="both"/>
        <w:rPr>
          <w:rFonts w:ascii="Times New Roman" w:hAnsi="Times New Roman" w:cs="Times New Roman"/>
          <w:sz w:val="28"/>
          <w:szCs w:val="28"/>
        </w:rPr>
      </w:pP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Международный день птиц отмечается 1 апреля, начиная с 1927 года. Наибольшее распространение праздник получил в странах бывшего СССР. В других странах проводятся аналогичные праздники: Национальный день птиц в США ( 5 января), международный день перелётных птиц ( вторая суббота мая), национальный день птиц в Великобритании (22 января). В нашей стране каждый год посвящён какой – либо птице. В 2017 году это хохлатый жаворонок.</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 1 Спеть как можно больше песен (несколько строк), в которых вспоминаются птицы. За одну песню – 1 балл.</w:t>
      </w:r>
    </w:p>
    <w:p w:rsidR="00A82C98" w:rsidRDefault="00A82C98" w:rsidP="00A82C98">
      <w:pPr>
        <w:spacing w:line="240" w:lineRule="auto"/>
        <w:contextualSpacing/>
        <w:jc w:val="both"/>
        <w:rPr>
          <w:rFonts w:ascii="Times New Roman" w:hAnsi="Times New Roman" w:cs="Times New Roman"/>
          <w:sz w:val="28"/>
          <w:szCs w:val="28"/>
        </w:rPr>
      </w:pP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 2 Загадки о птицах. За каждую загадку – 1 балл.</w:t>
      </w:r>
    </w:p>
    <w:p w:rsidR="00A82C98" w:rsidRDefault="00A82C98" w:rsidP="00A82C98">
      <w:pPr>
        <w:spacing w:line="240" w:lineRule="auto"/>
        <w:contextualSpacing/>
        <w:jc w:val="both"/>
        <w:rPr>
          <w:rFonts w:ascii="Times New Roman" w:hAnsi="Times New Roman" w:cs="Times New Roman"/>
          <w:sz w:val="28"/>
          <w:szCs w:val="28"/>
        </w:rPr>
      </w:pP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1)Сероспинный, красногрудый</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зимних рощах обитает,</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Не боится он простуды,</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 первым снегом прилетает. (Снегирь)</w:t>
      </w:r>
    </w:p>
    <w:p w:rsidR="00A82C98" w:rsidRDefault="00A82C98" w:rsidP="00A82C98">
      <w:pPr>
        <w:spacing w:line="240" w:lineRule="auto"/>
        <w:contextualSpacing/>
        <w:jc w:val="both"/>
        <w:rPr>
          <w:rFonts w:ascii="Times New Roman" w:hAnsi="Times New Roman" w:cs="Times New Roman"/>
          <w:sz w:val="28"/>
          <w:szCs w:val="28"/>
        </w:rPr>
      </w:pP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2)Гнездо своё он в поле вьёт,</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Где тянутся растения,</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Его и песня, и полёт</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Вошли в стихотворения. (Соловей)</w:t>
      </w:r>
    </w:p>
    <w:p w:rsidR="00A82C98" w:rsidRDefault="00A82C98" w:rsidP="00A82C98">
      <w:pPr>
        <w:spacing w:line="240" w:lineRule="auto"/>
        <w:contextualSpacing/>
        <w:jc w:val="both"/>
        <w:rPr>
          <w:rFonts w:ascii="Times New Roman" w:hAnsi="Times New Roman" w:cs="Times New Roman"/>
          <w:sz w:val="28"/>
          <w:szCs w:val="28"/>
        </w:rPr>
      </w:pP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3)Всю ночь летает – </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Мышей добывает.</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 станет светло – </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Спать летит в дупло. (Сова)</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4)Дом – дупло ещё с рассветом</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Языкатый врач покинул.</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Тук – тук – тук! Зимой и летом</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Ели, сосны и осины</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Лечит он своим «пинцетом». (Дятел)</w:t>
      </w:r>
    </w:p>
    <w:p w:rsidR="00A82C98" w:rsidRDefault="00A82C98" w:rsidP="00A82C98">
      <w:pPr>
        <w:spacing w:line="240" w:lineRule="auto"/>
        <w:contextualSpacing/>
        <w:jc w:val="both"/>
        <w:rPr>
          <w:rFonts w:ascii="Times New Roman" w:hAnsi="Times New Roman" w:cs="Times New Roman"/>
          <w:sz w:val="28"/>
          <w:szCs w:val="28"/>
        </w:rPr>
      </w:pP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5)Журчанье струек ручейка </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Артист несёт под облака.</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Весной, когда сойдут снега,</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Он с высоты апреля</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Роняет звонко на луга</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Отзывчивые трели. (Жаворонок) </w:t>
      </w:r>
    </w:p>
    <w:p w:rsidR="00A82C98" w:rsidRDefault="00A82C98" w:rsidP="00A82C98">
      <w:pPr>
        <w:spacing w:line="240" w:lineRule="auto"/>
        <w:contextualSpacing/>
        <w:jc w:val="both"/>
        <w:rPr>
          <w:rFonts w:ascii="Times New Roman" w:hAnsi="Times New Roman" w:cs="Times New Roman"/>
          <w:sz w:val="28"/>
          <w:szCs w:val="28"/>
        </w:rPr>
      </w:pP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6)На одной ноге стоит,</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воду пристально глядит</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Тычет клювом наугад – </w:t>
      </w: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Ищет в речке лягушат. (Цапля)</w:t>
      </w:r>
    </w:p>
    <w:p w:rsidR="00A82C98" w:rsidRDefault="00A82C98" w:rsidP="00A82C98">
      <w:pPr>
        <w:spacing w:line="240" w:lineRule="auto"/>
        <w:contextualSpacing/>
        <w:jc w:val="both"/>
        <w:rPr>
          <w:rFonts w:ascii="Times New Roman" w:hAnsi="Times New Roman" w:cs="Times New Roman"/>
          <w:sz w:val="28"/>
          <w:szCs w:val="28"/>
        </w:rPr>
      </w:pPr>
    </w:p>
    <w:p w:rsidR="00A82C98" w:rsidRDefault="00A82C98" w:rsidP="00A82C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 3 Разгадать ребусы о птицах. Один разгаданный ребус – 1 балл</w:t>
      </w:r>
    </w:p>
    <w:p w:rsidR="00A82C98" w:rsidRDefault="00A82C98" w:rsidP="00A82C98">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Станция «Водная»</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Всемирный день воды (водных ресурсов) отмечается 22 марта, начиная с 1993 года. Его девизом является: «Вода – это жизнь». Он призван подчеркнуть величайшее значение воды в нашей жизни. </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Реки, озёра, моря, океаны,</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Ручьи, родники, болота, пруды.</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Бежит из земли, бежит из-под крана,</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жизнь невозможна, увы без воды.</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Ресурсы планеты – совсем не бездонны,</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водный ресурс будем мы охранять.</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Использовать воду с умом и законно,</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Использовать, так, чтобы не отравлять.</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Чтоб в чистой, зеркальной, прохладной водице,</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Плескались детишки на радость себе.</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Улыбки и счастье чтоб были на лицах,</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отражались в кристальной воде.</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Задание № 1 </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воде, находящейся в озёрах, всегда живут различные животные. Подсчитайте представителей каждого вида, нарисованных на рисунке. (за каждый правильно подсчитанный вид – 1 балл).</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sidRPr="00BA21E5">
        <w:rPr>
          <w:rFonts w:ascii="Times New Roman" w:hAnsi="Times New Roman" w:cs="Times New Roman"/>
          <w:noProof/>
          <w:sz w:val="28"/>
          <w:szCs w:val="28"/>
          <w:lang w:eastAsia="ru-RU"/>
        </w:rPr>
        <w:drawing>
          <wp:inline distT="0" distB="0" distL="0" distR="0">
            <wp:extent cx="4000500" cy="2274794"/>
            <wp:effectExtent l="19050" t="0" r="0" b="0"/>
            <wp:docPr id="1" name="Рисунок 3" descr="C:\Users\Asus\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Temp\FineReader10\media\image1.jpeg"/>
                    <pic:cNvPicPr>
                      <a:picLocks noChangeAspect="1" noChangeArrowheads="1"/>
                    </pic:cNvPicPr>
                  </pic:nvPicPr>
                  <pic:blipFill>
                    <a:blip r:embed="rId7"/>
                    <a:srcRect/>
                    <a:stretch>
                      <a:fillRect/>
                    </a:stretch>
                  </pic:blipFill>
                  <pic:spPr bwMode="auto">
                    <a:xfrm>
                      <a:off x="0" y="0"/>
                      <a:ext cx="4003986" cy="2276776"/>
                    </a:xfrm>
                    <a:prstGeom prst="rect">
                      <a:avLst/>
                    </a:prstGeom>
                    <a:noFill/>
                    <a:ln w="9525">
                      <a:noFill/>
                      <a:miter lim="800000"/>
                      <a:headEnd/>
                      <a:tailEnd/>
                    </a:ln>
                  </pic:spPr>
                </pic:pic>
              </a:graphicData>
            </a:graphic>
          </wp:inline>
        </w:drawing>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Задание № 2 </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Вдоль по речке, по водице</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Плывёт лодок вереница.</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Впереди корабль идёт,</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 собою их идёт,</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Вёсел нет у малых лодок,</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кораблик больно ходок.</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Вправо, влево, взад, вперёд</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Всю ватагу повернёт. ( утка с утятами)</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 нашем озере тоже плывут утка с утятами. Нарисуйте утят по их отражению в воде. ( оценка качества рисунка – от 1 до 5 баллов)</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noProof/>
          <w:lang w:eastAsia="ru-RU"/>
        </w:rPr>
        <w:lastRenderedPageBreak/>
        <w:drawing>
          <wp:inline distT="0" distB="0" distL="0" distR="0">
            <wp:extent cx="4133850" cy="2324100"/>
            <wp:effectExtent l="19050" t="0" r="0" b="0"/>
            <wp:docPr id="2" name="Рисунок 13" descr="C:\Users\Asus\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AppData\Local\Temp\FineReader10\media\image2.jpeg"/>
                    <pic:cNvPicPr>
                      <a:picLocks noChangeAspect="1" noChangeArrowheads="1"/>
                    </pic:cNvPicPr>
                  </pic:nvPicPr>
                  <pic:blipFill>
                    <a:blip r:embed="rId8"/>
                    <a:srcRect/>
                    <a:stretch>
                      <a:fillRect/>
                    </a:stretch>
                  </pic:blipFill>
                  <pic:spPr bwMode="auto">
                    <a:xfrm>
                      <a:off x="0" y="0"/>
                      <a:ext cx="4133850" cy="2324100"/>
                    </a:xfrm>
                    <a:prstGeom prst="rect">
                      <a:avLst/>
                    </a:prstGeom>
                    <a:noFill/>
                    <a:ln w="9525">
                      <a:noFill/>
                      <a:miter lim="800000"/>
                      <a:headEnd/>
                      <a:tailEnd/>
                    </a:ln>
                  </pic:spPr>
                </pic:pic>
              </a:graphicData>
            </a:graphic>
          </wp:inline>
        </w:drawing>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 3</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Составьте кроссворд по природным явлениям, ключевое слово в котором «ВОДА». (каждый вопрос – 1 балл)</w:t>
      </w:r>
    </w:p>
    <w:p w:rsidR="00847C26" w:rsidRDefault="00847C26" w:rsidP="00185DAA">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 Станция Флоры.</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Флора – древнеримская богиня цветов и весеннего цветения. Сегодня термин «флора» употребляется как мир растений. 22 мая отмечается Международный день биологического разнообразия, который отмечается с 2001 года во многих странах. Этот праздник призывает людей внимательнее относиться к живой природе на планете, чтобы не исчезали виды растений и животных. </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 1</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 вы знаете Красную книгу, но страницы в ней не только красного цвета, но и жёлтые, зелёные, чёрные, серые, белые. Что обозначает цвет страниц в Красной книге?</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Красный – исчезающие виды живых организмов</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Чёрные – живые организмы уже вымерли</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Жёлтые – численность быстро снижается</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Серые – организмы живут в тех местах, где человек не живёт</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Белые – численность организмов невелика</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Зелёные – численность удалось восстановить. Вид сохранён.</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 каждый правильный ответ – 1 балл)</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 2</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Назвать деревья на фотографиях.</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 – дуб черешчатый</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 – клён остролистный</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3 – ольха чёрная</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 липа мелколистная</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 – ель европейская</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 берёза повислая</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 – тополь дрожащий (осина)</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 тополь чёрный</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 – ива козья</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 – можжевельник обыкновенный</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 3</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Загадки о растениях:</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 Белым шариком пушистым</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Я красуюсь в поле чистом.</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Дунул лёгкий ветерок</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остался стебелёк. (одуванчик)</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 Стоит столб до небес</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на нём шатёр – навес.</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Красной меди столб точёный</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навес сквозной, зелёный. (сосна)</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Кислит, а не щавель</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тени, а не ель</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Листья тройняшки</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Нежней промокашки. (кислица)</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Был рыжий Ванёк</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Кудрявый паренёк.</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Стал седой, белобрысый,</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Ветер дунул – глядь и лысый. (одуванчик)</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 Летом рад я свежей</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Ягоде медвежьей;</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сушёная в запас</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 простуды лечит нас. (малина)</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Сарафан, не сарафан,</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Платьице, не платьице,</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как станешь раздевать,</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Досыта наплачешься. (лук)</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Станция Фауны.</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Фауна – древнеримская богиня лесов и полей, покровительница стад животных. В науке этот термин обозначает совокупность видов животных. Ежегодно 4 октября отмечается Всемирный день защиты животных. Это международный день, призванный обратить внимание человека на проблемы животных на нашей планете. Отмечается этот день с 1931 года. </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1</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Узнать животных по фотографиям</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2</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Узнать голоса птиц</w:t>
      </w: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3</w:t>
      </w:r>
    </w:p>
    <w:p w:rsidR="00516082" w:rsidRDefault="00516082" w:rsidP="00516082">
      <w:pPr>
        <w:spacing w:line="240" w:lineRule="auto"/>
        <w:contextualSpacing/>
        <w:jc w:val="both"/>
        <w:rPr>
          <w:rFonts w:ascii="Times New Roman" w:hAnsi="Times New Roman" w:cs="Times New Roman"/>
          <w:sz w:val="28"/>
          <w:szCs w:val="28"/>
        </w:rPr>
      </w:pPr>
    </w:p>
    <w:p w:rsidR="00516082" w:rsidRDefault="00516082" w:rsidP="005160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Составить названия животных из букв</w:t>
      </w:r>
    </w:p>
    <w:p w:rsidR="00565DDB" w:rsidRDefault="00565DDB" w:rsidP="00185DAA">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 Станция Здоровья</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Всемирный день здоровья отмечается 7 апреля, начиная с 1950 года. Всемирная организация здравоохранения посвящает каждый ежегодный день здоровья каким – либо темам и проводит мероприятия, посвящённые данной теме. В 2017 году Всемирный день здоровья посвящён депрессии. Он проходит под лозунгом «Давай поговорим».</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 1</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первом задании вам и предлагается поговорить. Говорить мы будем скороговорками. </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Кокосовары варят в скорококосоварках кокосовый сок</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 Мы ели-ели ершей у ели. Их еле-еле у ели доели.</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Свиристель свиристит свирелью</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 Два щенка щека к щеке, щиплют щётку в уголке</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 Тщетно тщится щука ущемить леща</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е) Рододендроны из дендрария</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2</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Загадки о строении человека</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 Этот орган кровь толкает,</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Орган главный, каждый знает,</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«внутри» есть клапан – «дверца»,</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Что за орган? Это … (сердце)</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2) Пища попадает в рот.</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Глотка, дальше … (пищевод)</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Его из лёгких удаляем,</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Выдыхаем каждый раз,</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Организму он не нужен</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Это - … (углекислый газ)</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Организму он – опора,</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 его страшнее нет,</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Он в «ужастиках» бывает,</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Называется … (скелет)</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 Стоп, микробы! Хода нет!</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 меня … (иммунитет)</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Пора и нам ребята</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Над </w:t>
      </w:r>
      <w:r>
        <w:rPr>
          <w:rFonts w:ascii="Times New Roman" w:hAnsi="Times New Roman" w:cs="Times New Roman"/>
          <w:sz w:val="28"/>
          <w:szCs w:val="28"/>
          <w:lang w:val="en-US"/>
        </w:rPr>
        <w:t>i</w:t>
      </w:r>
      <w:r>
        <w:rPr>
          <w:rFonts w:ascii="Times New Roman" w:hAnsi="Times New Roman" w:cs="Times New Roman"/>
          <w:sz w:val="28"/>
          <w:szCs w:val="28"/>
        </w:rPr>
        <w:t xml:space="preserve"> расставить точки.</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системе выделенья</w:t>
      </w: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Важнейший орган - … (почки)</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3</w:t>
      </w:r>
    </w:p>
    <w:p w:rsidR="00263287" w:rsidRDefault="00263287" w:rsidP="00263287">
      <w:pPr>
        <w:spacing w:line="240" w:lineRule="auto"/>
        <w:contextualSpacing/>
        <w:jc w:val="both"/>
        <w:rPr>
          <w:rFonts w:ascii="Times New Roman" w:hAnsi="Times New Roman" w:cs="Times New Roman"/>
          <w:sz w:val="28"/>
          <w:szCs w:val="28"/>
        </w:rPr>
      </w:pPr>
    </w:p>
    <w:p w:rsidR="00263287" w:rsidRDefault="00263287" w:rsidP="002632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 1 минуту нарисовать плакат о здоровом образе жизни, защитить его.</w:t>
      </w:r>
    </w:p>
    <w:p w:rsidR="00263287" w:rsidRDefault="00263287" w:rsidP="00263287">
      <w:pPr>
        <w:spacing w:line="240" w:lineRule="auto"/>
        <w:contextualSpacing/>
        <w:jc w:val="both"/>
        <w:rPr>
          <w:rFonts w:ascii="Times New Roman" w:hAnsi="Times New Roman" w:cs="Times New Roman"/>
          <w:sz w:val="28"/>
          <w:szCs w:val="28"/>
        </w:rPr>
      </w:pPr>
    </w:p>
    <w:p w:rsidR="00DE4C2E" w:rsidRDefault="00DE4C2E"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Станция Земная</w:t>
      </w:r>
    </w:p>
    <w:p w:rsidR="00DE4C2E" w:rsidRDefault="00DE4C2E" w:rsidP="00185DAA">
      <w:pPr>
        <w:spacing w:line="240" w:lineRule="auto"/>
        <w:contextualSpacing/>
        <w:jc w:val="both"/>
        <w:rPr>
          <w:rFonts w:ascii="Times New Roman" w:hAnsi="Times New Roman" w:cs="Times New Roman"/>
          <w:sz w:val="28"/>
          <w:szCs w:val="28"/>
        </w:rPr>
      </w:pPr>
    </w:p>
    <w:p w:rsidR="00DE4C2E" w:rsidRDefault="00DE4C2E"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22 апреля отмечается Международный день Земли. Впервые он был проведён в 1970 году в США. По традиции в этот день звонит Колокол Мира, призывая людей Земли ощутить всепланетную общность и приложить усилия к защите мира на планете и сохранению красоты нашего общего дома.</w:t>
      </w:r>
    </w:p>
    <w:p w:rsidR="00DE4C2E" w:rsidRDefault="00DE4C2E" w:rsidP="00185DAA">
      <w:pPr>
        <w:spacing w:line="240" w:lineRule="auto"/>
        <w:contextualSpacing/>
        <w:jc w:val="both"/>
        <w:rPr>
          <w:rFonts w:ascii="Times New Roman" w:hAnsi="Times New Roman" w:cs="Times New Roman"/>
          <w:sz w:val="28"/>
          <w:szCs w:val="28"/>
        </w:rPr>
      </w:pPr>
    </w:p>
    <w:p w:rsidR="00DE4C2E" w:rsidRDefault="00DE4C2E"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 1</w:t>
      </w:r>
    </w:p>
    <w:p w:rsidR="00DE4C2E" w:rsidRDefault="00DE4C2E" w:rsidP="00185DAA">
      <w:pPr>
        <w:spacing w:line="240" w:lineRule="auto"/>
        <w:contextualSpacing/>
        <w:jc w:val="both"/>
        <w:rPr>
          <w:rFonts w:ascii="Times New Roman" w:hAnsi="Times New Roman" w:cs="Times New Roman"/>
          <w:sz w:val="28"/>
          <w:szCs w:val="28"/>
        </w:rPr>
      </w:pPr>
    </w:p>
    <w:p w:rsidR="00DE4C2E" w:rsidRDefault="00DE4C2E"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Посмотрите на плакаты в кабинете и расскажите, что можно и чего нельзя делать в природе.</w:t>
      </w:r>
    </w:p>
    <w:p w:rsidR="00DE4C2E" w:rsidRDefault="00DE4C2E" w:rsidP="00185DAA">
      <w:pPr>
        <w:spacing w:line="240" w:lineRule="auto"/>
        <w:contextualSpacing/>
        <w:jc w:val="both"/>
        <w:rPr>
          <w:rFonts w:ascii="Times New Roman" w:hAnsi="Times New Roman" w:cs="Times New Roman"/>
          <w:sz w:val="28"/>
          <w:szCs w:val="28"/>
        </w:rPr>
      </w:pPr>
    </w:p>
    <w:p w:rsidR="00DE4C2E" w:rsidRDefault="00DE4C2E"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2</w:t>
      </w:r>
    </w:p>
    <w:p w:rsidR="00DE4C2E" w:rsidRDefault="00DE4C2E" w:rsidP="00185DAA">
      <w:pPr>
        <w:spacing w:line="240" w:lineRule="auto"/>
        <w:contextualSpacing/>
        <w:jc w:val="both"/>
        <w:rPr>
          <w:rFonts w:ascii="Times New Roman" w:hAnsi="Times New Roman" w:cs="Times New Roman"/>
          <w:sz w:val="28"/>
          <w:szCs w:val="28"/>
        </w:rPr>
      </w:pPr>
    </w:p>
    <w:p w:rsidR="0033549E" w:rsidRDefault="00263287"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Составьте ребус на слова: Пустыня, </w:t>
      </w:r>
      <w:r w:rsidR="0033549E">
        <w:rPr>
          <w:rFonts w:ascii="Times New Roman" w:hAnsi="Times New Roman" w:cs="Times New Roman"/>
          <w:sz w:val="28"/>
          <w:szCs w:val="28"/>
        </w:rPr>
        <w:t xml:space="preserve"> </w:t>
      </w:r>
      <w:r>
        <w:rPr>
          <w:rFonts w:ascii="Times New Roman" w:hAnsi="Times New Roman" w:cs="Times New Roman"/>
          <w:sz w:val="28"/>
          <w:szCs w:val="28"/>
        </w:rPr>
        <w:t>Засуха, Цунами</w:t>
      </w:r>
    </w:p>
    <w:p w:rsidR="00263287" w:rsidRDefault="00263287" w:rsidP="00185DAA">
      <w:pPr>
        <w:spacing w:line="240" w:lineRule="auto"/>
        <w:contextualSpacing/>
        <w:jc w:val="both"/>
        <w:rPr>
          <w:rFonts w:ascii="Times New Roman" w:hAnsi="Times New Roman" w:cs="Times New Roman"/>
          <w:sz w:val="28"/>
          <w:szCs w:val="28"/>
        </w:rPr>
      </w:pPr>
    </w:p>
    <w:p w:rsidR="00263287" w:rsidRDefault="00263287"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Задание 3</w:t>
      </w:r>
    </w:p>
    <w:p w:rsidR="00263287" w:rsidRDefault="00263287" w:rsidP="00185DAA">
      <w:pPr>
        <w:spacing w:line="240" w:lineRule="auto"/>
        <w:contextualSpacing/>
        <w:jc w:val="both"/>
        <w:rPr>
          <w:rFonts w:ascii="Times New Roman" w:hAnsi="Times New Roman" w:cs="Times New Roman"/>
          <w:sz w:val="28"/>
          <w:szCs w:val="28"/>
        </w:rPr>
      </w:pPr>
    </w:p>
    <w:p w:rsidR="00263287" w:rsidRDefault="0057675C" w:rsidP="00185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Вставьте пропущенные названия грибов в стихотворении</w:t>
      </w:r>
    </w:p>
    <w:p w:rsidR="00B62BA6" w:rsidRDefault="00B62BA6" w:rsidP="00185DAA">
      <w:pPr>
        <w:spacing w:line="240" w:lineRule="auto"/>
        <w:contextualSpacing/>
        <w:jc w:val="both"/>
        <w:rPr>
          <w:rFonts w:ascii="Times New Roman" w:hAnsi="Times New Roman" w:cs="Times New Roman"/>
          <w:sz w:val="28"/>
          <w:szCs w:val="28"/>
        </w:rPr>
      </w:pPr>
    </w:p>
    <w:p w:rsidR="00475773" w:rsidRDefault="00475773" w:rsidP="00185DAA">
      <w:pPr>
        <w:spacing w:line="240" w:lineRule="auto"/>
        <w:contextualSpacing/>
        <w:jc w:val="both"/>
        <w:rPr>
          <w:rFonts w:ascii="Times New Roman" w:hAnsi="Times New Roman" w:cs="Times New Roman"/>
          <w:sz w:val="28"/>
          <w:szCs w:val="28"/>
        </w:rPr>
      </w:pPr>
    </w:p>
    <w:p w:rsidR="003A1EB1" w:rsidRDefault="003A1EB1" w:rsidP="00185DAA">
      <w:pPr>
        <w:spacing w:line="240" w:lineRule="auto"/>
        <w:contextualSpacing/>
        <w:jc w:val="both"/>
        <w:rPr>
          <w:rFonts w:ascii="Times New Roman" w:hAnsi="Times New Roman" w:cs="Times New Roman"/>
          <w:sz w:val="28"/>
          <w:szCs w:val="28"/>
        </w:rPr>
      </w:pPr>
    </w:p>
    <w:p w:rsidR="005274FD" w:rsidRDefault="005274FD" w:rsidP="00185DAA">
      <w:pPr>
        <w:spacing w:line="240" w:lineRule="auto"/>
        <w:contextualSpacing/>
        <w:jc w:val="both"/>
        <w:rPr>
          <w:rFonts w:ascii="Times New Roman" w:hAnsi="Times New Roman" w:cs="Times New Roman"/>
          <w:sz w:val="28"/>
          <w:szCs w:val="28"/>
        </w:rPr>
      </w:pPr>
    </w:p>
    <w:p w:rsidR="00467661" w:rsidRPr="00185DAA" w:rsidRDefault="00467661" w:rsidP="00185DAA">
      <w:pPr>
        <w:spacing w:line="240" w:lineRule="auto"/>
        <w:contextualSpacing/>
        <w:jc w:val="both"/>
        <w:rPr>
          <w:rFonts w:ascii="Times New Roman" w:hAnsi="Times New Roman" w:cs="Times New Roman"/>
          <w:sz w:val="28"/>
          <w:szCs w:val="28"/>
        </w:rPr>
      </w:pPr>
    </w:p>
    <w:sectPr w:rsidR="00467661" w:rsidRPr="00185DAA" w:rsidSect="005274FD">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A30" w:rsidRDefault="00D22A30" w:rsidP="00D962D8">
      <w:pPr>
        <w:spacing w:after="0" w:line="240" w:lineRule="auto"/>
      </w:pPr>
      <w:r>
        <w:separator/>
      </w:r>
    </w:p>
  </w:endnote>
  <w:endnote w:type="continuationSeparator" w:id="1">
    <w:p w:rsidR="00D22A30" w:rsidRDefault="00D22A30" w:rsidP="00D9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8742"/>
      <w:docPartObj>
        <w:docPartGallery w:val="Page Numbers (Bottom of Page)"/>
        <w:docPartUnique/>
      </w:docPartObj>
    </w:sdtPr>
    <w:sdtContent>
      <w:p w:rsidR="0033549E" w:rsidRDefault="009D4605">
        <w:pPr>
          <w:pStyle w:val="a6"/>
          <w:jc w:val="right"/>
        </w:pPr>
        <w:fldSimple w:instr=" PAGE   \* MERGEFORMAT ">
          <w:r w:rsidR="00C04A1C">
            <w:rPr>
              <w:noProof/>
            </w:rPr>
            <w:t>1</w:t>
          </w:r>
        </w:fldSimple>
      </w:p>
    </w:sdtContent>
  </w:sdt>
  <w:p w:rsidR="0033549E" w:rsidRDefault="003354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A30" w:rsidRDefault="00D22A30" w:rsidP="00D962D8">
      <w:pPr>
        <w:spacing w:after="0" w:line="240" w:lineRule="auto"/>
      </w:pPr>
      <w:r>
        <w:separator/>
      </w:r>
    </w:p>
  </w:footnote>
  <w:footnote w:type="continuationSeparator" w:id="1">
    <w:p w:rsidR="00D22A30" w:rsidRDefault="00D22A30" w:rsidP="00D962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5DAA"/>
    <w:rsid w:val="0000545E"/>
    <w:rsid w:val="000C7CED"/>
    <w:rsid w:val="000E49BD"/>
    <w:rsid w:val="00112B4B"/>
    <w:rsid w:val="00120056"/>
    <w:rsid w:val="00136F91"/>
    <w:rsid w:val="00185DAA"/>
    <w:rsid w:val="001C1D70"/>
    <w:rsid w:val="001D6F63"/>
    <w:rsid w:val="00242ACB"/>
    <w:rsid w:val="00263287"/>
    <w:rsid w:val="002F7E52"/>
    <w:rsid w:val="003336B5"/>
    <w:rsid w:val="0033549E"/>
    <w:rsid w:val="003A1EB1"/>
    <w:rsid w:val="003A7879"/>
    <w:rsid w:val="00417E48"/>
    <w:rsid w:val="00467661"/>
    <w:rsid w:val="00475773"/>
    <w:rsid w:val="00516082"/>
    <w:rsid w:val="005274FD"/>
    <w:rsid w:val="00565DDB"/>
    <w:rsid w:val="0057675C"/>
    <w:rsid w:val="005820B7"/>
    <w:rsid w:val="005823DB"/>
    <w:rsid w:val="005F47D4"/>
    <w:rsid w:val="00603493"/>
    <w:rsid w:val="0063511B"/>
    <w:rsid w:val="006A59FF"/>
    <w:rsid w:val="00745DD9"/>
    <w:rsid w:val="00847C26"/>
    <w:rsid w:val="00941F27"/>
    <w:rsid w:val="0096682F"/>
    <w:rsid w:val="009D4605"/>
    <w:rsid w:val="00A169D2"/>
    <w:rsid w:val="00A80857"/>
    <w:rsid w:val="00A82C98"/>
    <w:rsid w:val="00B62BA6"/>
    <w:rsid w:val="00BA21E5"/>
    <w:rsid w:val="00C04A1C"/>
    <w:rsid w:val="00C96E24"/>
    <w:rsid w:val="00D22A30"/>
    <w:rsid w:val="00D877B2"/>
    <w:rsid w:val="00D962D8"/>
    <w:rsid w:val="00DE4C2E"/>
    <w:rsid w:val="00E25C82"/>
    <w:rsid w:val="00E526E9"/>
    <w:rsid w:val="00E6542F"/>
    <w:rsid w:val="00ED1E5D"/>
    <w:rsid w:val="00F33876"/>
    <w:rsid w:val="00F52773"/>
    <w:rsid w:val="00FE2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D962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962D8"/>
  </w:style>
  <w:style w:type="paragraph" w:styleId="a6">
    <w:name w:val="footer"/>
    <w:basedOn w:val="a"/>
    <w:link w:val="a7"/>
    <w:uiPriority w:val="99"/>
    <w:unhideWhenUsed/>
    <w:rsid w:val="00D962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62D8"/>
  </w:style>
  <w:style w:type="paragraph" w:styleId="a8">
    <w:name w:val="Balloon Text"/>
    <w:basedOn w:val="a"/>
    <w:link w:val="a9"/>
    <w:uiPriority w:val="99"/>
    <w:semiHidden/>
    <w:unhideWhenUsed/>
    <w:rsid w:val="00BA21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1E78-441B-4DCE-98BB-8049A913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dcterms:created xsi:type="dcterms:W3CDTF">2017-04-19T15:14:00Z</dcterms:created>
  <dcterms:modified xsi:type="dcterms:W3CDTF">2017-12-04T19:32:00Z</dcterms:modified>
</cp:coreProperties>
</file>