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72" w:rsidRDefault="00201F72" w:rsidP="00201F7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Игры и упражнения, направленные на развитие грамматического строя речи у дошкольников.</w:t>
      </w:r>
    </w:p>
    <w:p w:rsid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8"/>
          <w:u w:val="single"/>
          <w:lang w:eastAsia="zh-CN"/>
        </w:rPr>
      </w:pPr>
      <w:r w:rsidRPr="00201F72">
        <w:rPr>
          <w:rFonts w:ascii="Times New Roman" w:eastAsia="SimSun" w:hAnsi="Times New Roman" w:cs="Times New Roman"/>
          <w:b/>
          <w:bCs/>
          <w:sz w:val="24"/>
          <w:szCs w:val="28"/>
          <w:u w:val="single"/>
          <w:lang w:eastAsia="zh-CN"/>
        </w:rPr>
        <w:t>Игра «Сундучки»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/>
          <w:bCs/>
          <w:sz w:val="24"/>
          <w:szCs w:val="28"/>
          <w:lang w:eastAsia="zh-CN"/>
        </w:rPr>
        <w:t xml:space="preserve">Цель: </w:t>
      </w: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Закрепить умение дифференцировать существительные единственного и множественного числа в именительном падеже.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ab/>
        <w:t>Логопед предлагает ребенку два сундучка. В одном лежат игрушки-киндеры (или картинки) в единственном числе, а в другом точно такие же игрушки, но во множественном числе. Ребенок выбирает сундучок, другой остается у логопеда. Логопед достает игрушку и говорит: «У меня волк. А у тебя?»  Ребенок называет предмет во множественном числе.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ab/>
        <w:t xml:space="preserve">Данную игру можно использовать: </w:t>
      </w:r>
    </w:p>
    <w:p w:rsidR="00201F72" w:rsidRPr="00201F72" w:rsidRDefault="00201F72" w:rsidP="00201F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 xml:space="preserve">При обучении правильному согласованию существительных с числительными, прилагательными. 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Логопед: У меня один желтый шарик. А у тебя?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Ребенок: У меня пять желтых шариков.</w:t>
      </w:r>
    </w:p>
    <w:p w:rsidR="00201F72" w:rsidRPr="00201F72" w:rsidRDefault="00201F72" w:rsidP="00201F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При закреплении умения образовывать прилагательные от существительных.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Логопед: У меня пластмассовая машинка, потому что она сделана из пластмассы. А у тебя?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Ребенок: А у меня металлическая машинка, потому что она из металла.</w:t>
      </w:r>
    </w:p>
    <w:p w:rsidR="00201F72" w:rsidRPr="00201F72" w:rsidRDefault="00201F72" w:rsidP="00201F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На развитие зрительной памяти, объема и концентрации внимания.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 xml:space="preserve">Логопед выставляет несколько предметов, дети запоминают, в течение </w:t>
      </w:r>
      <w:proofErr w:type="gramStart"/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какого то</w:t>
      </w:r>
      <w:proofErr w:type="gramEnd"/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 xml:space="preserve"> времени. Затем логопед накрывает салфеткой игрушки. Ребенок называет спрятанные игрушки (2 зайца, 6 машин). Во втором варианте дети закрывают глаза, логопед прячет, добавляет, меняет местами предметы. Дети отгадывают, что изменилось.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8"/>
          <w:u w:val="single"/>
          <w:lang w:eastAsia="zh-CN"/>
        </w:rPr>
      </w:pPr>
      <w:r w:rsidRPr="00201F72">
        <w:rPr>
          <w:rFonts w:ascii="Times New Roman" w:eastAsia="SimSun" w:hAnsi="Times New Roman" w:cs="Times New Roman"/>
          <w:b/>
          <w:bCs/>
          <w:sz w:val="24"/>
          <w:szCs w:val="28"/>
          <w:u w:val="single"/>
          <w:lang w:eastAsia="zh-CN"/>
        </w:rPr>
        <w:t>Игра «Теремок»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/>
          <w:bCs/>
          <w:sz w:val="24"/>
          <w:szCs w:val="28"/>
          <w:lang w:eastAsia="zh-CN"/>
        </w:rPr>
        <w:t xml:space="preserve">Цель: </w:t>
      </w: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Закрепление формы винительного (родительного) падежа, единственного числа. Развитие мелкой моторики, зрительного восприятия.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ab/>
        <w:t>Ребенку предлагается альбомный лист с изображением теремка (дома) на фоне которого контурное изображение героев сказки. Ребенок должен обвести по контуру и сказать, кого он нарисовал, правильно употребляя падеж.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/>
          <w:bCs/>
          <w:sz w:val="24"/>
          <w:szCs w:val="28"/>
          <w:lang w:eastAsia="zh-CN"/>
        </w:rPr>
        <w:t>Второй вариант: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ab/>
        <w:t>Ребенку предлагается изображение теремка, на фоне которого наклеены половинки животных, насекомых, птиц. Ребенок должен найти вторую часть и сказать, кого он поселил в теремке.</w:t>
      </w:r>
    </w:p>
    <w:p w:rsid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Ребенок: «Я поселил волка, зайца, кузнечика, воробья и т д.</w:t>
      </w:r>
    </w:p>
    <w:p w:rsid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8"/>
          <w:u w:val="single"/>
          <w:lang w:eastAsia="zh-CN"/>
        </w:rPr>
      </w:pPr>
      <w:r w:rsidRPr="00201F72">
        <w:rPr>
          <w:rFonts w:ascii="Times New Roman" w:eastAsia="SimSun" w:hAnsi="Times New Roman" w:cs="Times New Roman"/>
          <w:b/>
          <w:bCs/>
          <w:sz w:val="24"/>
          <w:szCs w:val="28"/>
          <w:u w:val="single"/>
          <w:lang w:eastAsia="zh-CN"/>
        </w:rPr>
        <w:t>Игра «Собери картинку».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/>
          <w:bCs/>
          <w:sz w:val="24"/>
          <w:szCs w:val="28"/>
          <w:lang w:eastAsia="zh-CN"/>
        </w:rPr>
        <w:t xml:space="preserve">Цель: </w:t>
      </w: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Закрепление</w:t>
      </w:r>
      <w:r w:rsidRPr="00201F72">
        <w:rPr>
          <w:rFonts w:ascii="Times New Roman" w:eastAsia="SimSun" w:hAnsi="Times New Roman" w:cs="Times New Roman"/>
          <w:b/>
          <w:bCs/>
          <w:sz w:val="24"/>
          <w:szCs w:val="28"/>
          <w:lang w:eastAsia="zh-CN"/>
        </w:rPr>
        <w:t xml:space="preserve"> </w:t>
      </w: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 xml:space="preserve">умения дифференцировать единственное и множественное число существительных. Образовывать форму множественного числа в </w:t>
      </w:r>
      <w:proofErr w:type="gramStart"/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И</w:t>
      </w:r>
      <w:proofErr w:type="gramEnd"/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 xml:space="preserve"> </w:t>
      </w:r>
      <w:proofErr w:type="spellStart"/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и</w:t>
      </w:r>
      <w:proofErr w:type="spellEnd"/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 xml:space="preserve"> В падежах. Развитие зрительного восприятия, воображения, мышления, памяти. 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/>
          <w:bCs/>
          <w:sz w:val="24"/>
          <w:szCs w:val="28"/>
          <w:lang w:eastAsia="zh-CN"/>
        </w:rPr>
        <w:tab/>
      </w: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Каждому ребенку предлагается набор из разрезанных картинок в единственном и множественном числе. Дети собирают, а затем перечисляют, кто или что у них получилось.</w:t>
      </w:r>
    </w:p>
    <w:p w:rsidR="00201F72" w:rsidRPr="00201F72" w:rsidRDefault="00201F72" w:rsidP="00201F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Эту игру можно использовать при развитии мышления – функции обобщения.</w:t>
      </w:r>
    </w:p>
    <w:p w:rsidR="00201F72" w:rsidRPr="00201F72" w:rsidRDefault="00201F72" w:rsidP="00201F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При развитии памяти. Логопед называет предметы по порядку, начиная с трех, постепенно увеличивая количество. Дети должны повторить в этом же порядке.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8"/>
          <w:u w:val="single"/>
          <w:lang w:eastAsia="zh-CN"/>
        </w:rPr>
      </w:pPr>
      <w:r w:rsidRPr="00201F72">
        <w:rPr>
          <w:rFonts w:ascii="Times New Roman" w:eastAsia="SimSun" w:hAnsi="Times New Roman" w:cs="Times New Roman"/>
          <w:b/>
          <w:bCs/>
          <w:sz w:val="24"/>
          <w:szCs w:val="28"/>
          <w:u w:val="single"/>
          <w:lang w:eastAsia="zh-CN"/>
        </w:rPr>
        <w:t>Игра «Пройди по дорожке».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/>
          <w:bCs/>
          <w:sz w:val="24"/>
          <w:szCs w:val="28"/>
          <w:lang w:eastAsia="zh-CN"/>
        </w:rPr>
        <w:lastRenderedPageBreak/>
        <w:t xml:space="preserve">Цель: </w:t>
      </w: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Закрепление формы винительного падежа, единственного и множественного числа. Развитие внимания (концентрации, переключаемости).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ab/>
        <w:t xml:space="preserve">Перед детьми выставляется панно с разноцветными дорожками. В начале первой дорожки приклеена на липучку деревянная дощечка. Второй – кусочек меха, третьей – бумага, четвертой – шерстяная ткань. Начало дорожки можно изменять. В конце дорожки картинки с различными предметами. 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Логопед: «Проследи глазами от начала дорожки к концу, и ты узнаешь, что можно сделать из меха и т д.»  Если задание вызывает трудности, ребенок может провести указкой по дорожке.</w:t>
      </w:r>
    </w:p>
    <w:p w:rsidR="00201F72" w:rsidRPr="00201F72" w:rsidRDefault="00201F72" w:rsidP="00201F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Можно использовать для закрепления умения образовывать относительные прилагательные.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8"/>
          <w:u w:val="single"/>
          <w:lang w:eastAsia="zh-CN"/>
        </w:rPr>
      </w:pPr>
      <w:r w:rsidRPr="00201F72">
        <w:rPr>
          <w:rFonts w:ascii="Times New Roman" w:eastAsia="SimSun" w:hAnsi="Times New Roman" w:cs="Times New Roman"/>
          <w:b/>
          <w:bCs/>
          <w:sz w:val="24"/>
          <w:szCs w:val="28"/>
          <w:u w:val="single"/>
          <w:lang w:eastAsia="zh-CN"/>
        </w:rPr>
        <w:t>«Кому нужна эта одежда?»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/>
          <w:bCs/>
          <w:sz w:val="24"/>
          <w:szCs w:val="28"/>
          <w:lang w:eastAsia="zh-CN"/>
        </w:rPr>
        <w:t xml:space="preserve">Цель: </w:t>
      </w: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Закрепление формы дательного падежа существительных в единственном и множественном числе. Закрепление лексической темы «Профессии».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 xml:space="preserve">       Логопед выставляет на панно разные виды одежды мужскую, женскую, детскую, рабочую, специальную. Затем предлагает классифицировать её.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Белый колпак, белый фартук нужны – повару; белый халат – врачу; ползунки, распашонка – ребенку; спортивный костюм – спортсмену и т д.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8"/>
          <w:u w:val="single"/>
          <w:lang w:eastAsia="zh-CN"/>
        </w:rPr>
      </w:pPr>
      <w:r w:rsidRPr="00201F72">
        <w:rPr>
          <w:rFonts w:ascii="Times New Roman" w:eastAsia="SimSun" w:hAnsi="Times New Roman" w:cs="Times New Roman"/>
          <w:b/>
          <w:bCs/>
          <w:sz w:val="24"/>
          <w:szCs w:val="28"/>
          <w:u w:val="single"/>
          <w:lang w:eastAsia="zh-CN"/>
        </w:rPr>
        <w:t>«Кому для работы нужны эти предметы?»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/>
          <w:bCs/>
          <w:sz w:val="24"/>
          <w:szCs w:val="28"/>
          <w:lang w:eastAsia="zh-CN"/>
        </w:rPr>
        <w:t xml:space="preserve">Цель: </w:t>
      </w: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Закрепление формы дательного падежа существительных в единственном и множественном числе. Согласование существительных с числительными. Развитие зрительного восприятия, мелкой моторики. Закрепление лексической темы «Профессии».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r w:rsidRPr="00201F7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 xml:space="preserve">       Ребенку предлагается обвести по контуру различные предметы, назвать их, сосчитать. Рассказать кому и для чего нужны изображенные предметы.</w:t>
      </w: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</w:p>
    <w:p w:rsidR="00201F72" w:rsidRPr="00201F72" w:rsidRDefault="00201F72" w:rsidP="00201F72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  <w:bookmarkStart w:id="0" w:name="_GoBack"/>
      <w:bookmarkEnd w:id="0"/>
    </w:p>
    <w:p w:rsidR="00201F72" w:rsidRPr="00201F72" w:rsidRDefault="00201F72" w:rsidP="00201F72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</w:p>
    <w:p w:rsidR="00201F72" w:rsidRPr="00201F72" w:rsidRDefault="00201F72" w:rsidP="00201F72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8"/>
          <w:lang w:eastAsia="zh-CN"/>
        </w:rPr>
      </w:pPr>
    </w:p>
    <w:p w:rsidR="003C241B" w:rsidRDefault="00201F72"/>
    <w:sectPr w:rsidR="003C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966EB"/>
    <w:multiLevelType w:val="hybridMultilevel"/>
    <w:tmpl w:val="18527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F65C15"/>
    <w:multiLevelType w:val="hybridMultilevel"/>
    <w:tmpl w:val="DCA43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51F0762"/>
    <w:multiLevelType w:val="hybridMultilevel"/>
    <w:tmpl w:val="E25A2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A8"/>
    <w:rsid w:val="001D0220"/>
    <w:rsid w:val="00201F72"/>
    <w:rsid w:val="00994433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3E7CC-1EC0-4B36-97ED-374F895A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2021-11-22T21:10:00Z</dcterms:created>
  <dcterms:modified xsi:type="dcterms:W3CDTF">2021-11-22T21:13:00Z</dcterms:modified>
</cp:coreProperties>
</file>