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FC" w:rsidRPr="009A36FC" w:rsidRDefault="009A36FC" w:rsidP="009A36FC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9A36FC">
        <w:rPr>
          <w:rFonts w:ascii="Times New Roman" w:hAnsi="Times New Roman" w:cs="Times New Roman"/>
          <w:b/>
          <w:color w:val="FF0000"/>
          <w:sz w:val="36"/>
        </w:rPr>
        <w:t>Игры на развитие фонематического восприятия</w:t>
      </w:r>
    </w:p>
    <w:p w:rsidR="009A36FC" w:rsidRDefault="009A36FC" w:rsidP="009A36FC">
      <w:pPr>
        <w:jc w:val="both"/>
        <w:rPr>
          <w:rFonts w:ascii="Times New Roman" w:hAnsi="Times New Roman" w:cs="Times New Roman"/>
          <w:b/>
          <w:bCs/>
          <w:color w:val="0070C0"/>
          <w:sz w:val="28"/>
        </w:rPr>
      </w:pPr>
    </w:p>
    <w:p w:rsidR="009A36FC" w:rsidRPr="009A36FC" w:rsidRDefault="009A36FC" w:rsidP="009A36FC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A36FC">
        <w:rPr>
          <w:rFonts w:ascii="Times New Roman" w:hAnsi="Times New Roman" w:cs="Times New Roman"/>
          <w:b/>
          <w:bCs/>
          <w:color w:val="0070C0"/>
          <w:sz w:val="28"/>
        </w:rPr>
        <w:t>Игра «Угадай, что звучало». </w:t>
      </w:r>
      <w:r w:rsidRPr="009A36FC">
        <w:rPr>
          <w:rFonts w:ascii="Times New Roman" w:hAnsi="Times New Roman" w:cs="Times New Roman"/>
          <w:sz w:val="28"/>
        </w:rPr>
        <w:t>Внимательно послушайте вместе с ребенком шум воды, шелест газеты, звон ложек, скрип двери и другие бытовые звуки. Предложите ребенку закрыть глаза и отгадать, что сейчас звучало.</w:t>
      </w:r>
    </w:p>
    <w:p w:rsidR="009A36FC" w:rsidRPr="009A36FC" w:rsidRDefault="009A36FC" w:rsidP="009A36FC">
      <w:pPr>
        <w:jc w:val="both"/>
        <w:rPr>
          <w:rFonts w:ascii="Times New Roman" w:hAnsi="Times New Roman" w:cs="Times New Roman"/>
          <w:sz w:val="28"/>
        </w:rPr>
      </w:pPr>
      <w:r w:rsidRPr="009A36FC">
        <w:rPr>
          <w:rFonts w:ascii="Times New Roman" w:hAnsi="Times New Roman" w:cs="Times New Roman"/>
          <w:b/>
          <w:bCs/>
          <w:color w:val="0070C0"/>
          <w:sz w:val="28"/>
        </w:rPr>
        <w:t>Игра «Шумящие мешочки».</w:t>
      </w:r>
      <w:r w:rsidRPr="009A36FC">
        <w:rPr>
          <w:rFonts w:ascii="Times New Roman" w:hAnsi="Times New Roman" w:cs="Times New Roman"/>
          <w:color w:val="0070C0"/>
          <w:sz w:val="28"/>
        </w:rPr>
        <w:t> </w:t>
      </w:r>
      <w:r w:rsidRPr="009A36FC">
        <w:rPr>
          <w:rFonts w:ascii="Times New Roman" w:hAnsi="Times New Roman" w:cs="Times New Roman"/>
          <w:sz w:val="28"/>
        </w:rPr>
        <w:t>Вместе с малышом насыпьте в мешочки крупу, пуговицы, скрепки. Ребенок должен угадать по звуку потряхиваемого мешочка, что там внутри.</w:t>
      </w:r>
    </w:p>
    <w:p w:rsidR="009A36FC" w:rsidRPr="009A36FC" w:rsidRDefault="009A36FC" w:rsidP="009A36FC">
      <w:pPr>
        <w:jc w:val="both"/>
        <w:rPr>
          <w:rFonts w:ascii="Times New Roman" w:hAnsi="Times New Roman" w:cs="Times New Roman"/>
          <w:sz w:val="28"/>
        </w:rPr>
      </w:pPr>
      <w:r w:rsidRPr="009A36FC">
        <w:rPr>
          <w:rFonts w:ascii="Times New Roman" w:hAnsi="Times New Roman" w:cs="Times New Roman"/>
          <w:b/>
          <w:bCs/>
          <w:color w:val="0070C0"/>
          <w:sz w:val="28"/>
        </w:rPr>
        <w:t>Игра «Волшебная палочка».</w:t>
      </w:r>
      <w:r w:rsidRPr="009A36FC">
        <w:rPr>
          <w:rFonts w:ascii="Times New Roman" w:hAnsi="Times New Roman" w:cs="Times New Roman"/>
          <w:color w:val="0070C0"/>
          <w:sz w:val="28"/>
        </w:rPr>
        <w:t> </w:t>
      </w:r>
      <w:r w:rsidRPr="009A36FC">
        <w:rPr>
          <w:rFonts w:ascii="Times New Roman" w:hAnsi="Times New Roman" w:cs="Times New Roman"/>
          <w:sz w:val="28"/>
        </w:rPr>
        <w:t>Взяв карандаш или любую палочку, постучите ею по разным предметам в доме. Волшебная палочка заставит звучать вазу, стол, стенку, миску и т.д. Потом усложните задание – пусть ребенок отгадывает с закрытыми глазами, какой предмет звучал.</w:t>
      </w:r>
    </w:p>
    <w:p w:rsidR="009A36FC" w:rsidRPr="009A36FC" w:rsidRDefault="009A36FC" w:rsidP="009A36FC">
      <w:pPr>
        <w:jc w:val="both"/>
        <w:rPr>
          <w:rFonts w:ascii="Times New Roman" w:hAnsi="Times New Roman" w:cs="Times New Roman"/>
          <w:sz w:val="28"/>
        </w:rPr>
      </w:pPr>
      <w:r w:rsidRPr="009A36FC">
        <w:rPr>
          <w:rFonts w:ascii="Times New Roman" w:hAnsi="Times New Roman" w:cs="Times New Roman"/>
          <w:b/>
          <w:bCs/>
          <w:color w:val="0070C0"/>
          <w:sz w:val="28"/>
        </w:rPr>
        <w:t>Игра «Жмурки».</w:t>
      </w:r>
      <w:r w:rsidRPr="009A36FC">
        <w:rPr>
          <w:rFonts w:ascii="Times New Roman" w:hAnsi="Times New Roman" w:cs="Times New Roman"/>
          <w:sz w:val="28"/>
        </w:rPr>
        <w:t> Ребенку завязывают глаза, и он двигается на звук колокольчика, бубна, свистка.</w:t>
      </w:r>
    </w:p>
    <w:p w:rsidR="009A36FC" w:rsidRPr="009A36FC" w:rsidRDefault="009A36FC" w:rsidP="009A36FC">
      <w:pPr>
        <w:jc w:val="both"/>
        <w:rPr>
          <w:rFonts w:ascii="Times New Roman" w:hAnsi="Times New Roman" w:cs="Times New Roman"/>
          <w:sz w:val="28"/>
        </w:rPr>
      </w:pPr>
      <w:r w:rsidRPr="009A36FC">
        <w:rPr>
          <w:rFonts w:ascii="Times New Roman" w:hAnsi="Times New Roman" w:cs="Times New Roman"/>
          <w:b/>
          <w:bCs/>
          <w:color w:val="0070C0"/>
          <w:sz w:val="28"/>
        </w:rPr>
        <w:t>Игра «Похлопаем». </w:t>
      </w:r>
      <w:r w:rsidRPr="009A36FC">
        <w:rPr>
          <w:rFonts w:ascii="Times New Roman" w:hAnsi="Times New Roman" w:cs="Times New Roman"/>
          <w:sz w:val="28"/>
        </w:rPr>
        <w:t>Ребенок повторяет ритмич</w:t>
      </w:r>
      <w:r>
        <w:rPr>
          <w:rFonts w:ascii="Times New Roman" w:hAnsi="Times New Roman" w:cs="Times New Roman"/>
          <w:sz w:val="28"/>
        </w:rPr>
        <w:t>еский рисунок хлопков. Например,</w:t>
      </w:r>
      <w:r w:rsidRPr="009A36FC">
        <w:rPr>
          <w:rFonts w:ascii="Times New Roman" w:hAnsi="Times New Roman" w:cs="Times New Roman"/>
          <w:sz w:val="28"/>
        </w:rPr>
        <w:t xml:space="preserve"> два хлопка, пауза, два хлопка. В усложненном варианте ребенок повторяет ритм с закрытыми глазами.</w:t>
      </w:r>
    </w:p>
    <w:p w:rsidR="009A36FC" w:rsidRPr="009A36FC" w:rsidRDefault="009A36FC" w:rsidP="009A36FC">
      <w:pPr>
        <w:jc w:val="both"/>
        <w:rPr>
          <w:rFonts w:ascii="Times New Roman" w:hAnsi="Times New Roman" w:cs="Times New Roman"/>
          <w:sz w:val="28"/>
        </w:rPr>
      </w:pPr>
      <w:r w:rsidRPr="009A36FC">
        <w:rPr>
          <w:rFonts w:ascii="Times New Roman" w:hAnsi="Times New Roman" w:cs="Times New Roman"/>
          <w:b/>
          <w:bCs/>
          <w:color w:val="0070C0"/>
          <w:sz w:val="28"/>
        </w:rPr>
        <w:t>Игра «Узнай свой голос».</w:t>
      </w:r>
      <w:r w:rsidRPr="009A36FC">
        <w:rPr>
          <w:rFonts w:ascii="Times New Roman" w:hAnsi="Times New Roman" w:cs="Times New Roman"/>
          <w:color w:val="0070C0"/>
          <w:sz w:val="28"/>
        </w:rPr>
        <w:t> </w:t>
      </w:r>
      <w:r w:rsidRPr="009A36FC">
        <w:rPr>
          <w:rFonts w:ascii="Times New Roman" w:hAnsi="Times New Roman" w:cs="Times New Roman"/>
          <w:sz w:val="28"/>
        </w:rPr>
        <w:t>Запишите на диктофон голоса близких и голос самого ребенка, а потом попросите его угадать, кто сейчас говорит.</w:t>
      </w:r>
    </w:p>
    <w:p w:rsidR="009A36FC" w:rsidRPr="009A36FC" w:rsidRDefault="009A36FC" w:rsidP="009A36FC">
      <w:pPr>
        <w:jc w:val="both"/>
        <w:rPr>
          <w:rFonts w:ascii="Times New Roman" w:hAnsi="Times New Roman" w:cs="Times New Roman"/>
          <w:sz w:val="28"/>
        </w:rPr>
      </w:pPr>
      <w:r w:rsidRPr="009A36FC">
        <w:rPr>
          <w:rFonts w:ascii="Times New Roman" w:hAnsi="Times New Roman" w:cs="Times New Roman"/>
          <w:b/>
          <w:bCs/>
          <w:color w:val="0070C0"/>
          <w:sz w:val="28"/>
        </w:rPr>
        <w:t>Игра «Громко – тихо».</w:t>
      </w:r>
      <w:r w:rsidRPr="009A36FC">
        <w:rPr>
          <w:rFonts w:ascii="Times New Roman" w:hAnsi="Times New Roman" w:cs="Times New Roman"/>
          <w:sz w:val="28"/>
        </w:rPr>
        <w:t> Договоритесь, что ребенок будет выполнять определенные действия – когда вы произносите слова громко и когда тихо.</w:t>
      </w:r>
    </w:p>
    <w:p w:rsidR="009A36FC" w:rsidRPr="009A36FC" w:rsidRDefault="009A36FC" w:rsidP="009A36FC">
      <w:pPr>
        <w:jc w:val="both"/>
        <w:rPr>
          <w:rFonts w:ascii="Times New Roman" w:hAnsi="Times New Roman" w:cs="Times New Roman"/>
          <w:sz w:val="28"/>
        </w:rPr>
      </w:pPr>
      <w:r w:rsidRPr="009A36FC">
        <w:rPr>
          <w:rFonts w:ascii="Times New Roman" w:hAnsi="Times New Roman" w:cs="Times New Roman"/>
          <w:b/>
          <w:bCs/>
          <w:color w:val="0070C0"/>
          <w:sz w:val="28"/>
        </w:rPr>
        <w:t>Игра «Три медведя».</w:t>
      </w:r>
      <w:r w:rsidRPr="009A36FC">
        <w:rPr>
          <w:rFonts w:ascii="Times New Roman" w:hAnsi="Times New Roman" w:cs="Times New Roman"/>
          <w:sz w:val="28"/>
        </w:rPr>
        <w:t> Ребенок отгадывает, за кого из героев сказки говорит взрослый. Более сложный вариант – малыш сам говорит за трех медведей, изменяя высоту голоса.</w:t>
      </w:r>
    </w:p>
    <w:p w:rsidR="009A36FC" w:rsidRPr="009A36FC" w:rsidRDefault="009A36FC" w:rsidP="009A36FC">
      <w:pPr>
        <w:jc w:val="both"/>
        <w:rPr>
          <w:rFonts w:ascii="Times New Roman" w:hAnsi="Times New Roman" w:cs="Times New Roman"/>
          <w:sz w:val="28"/>
        </w:rPr>
      </w:pPr>
      <w:r w:rsidRPr="009A36FC">
        <w:rPr>
          <w:rFonts w:ascii="Times New Roman" w:hAnsi="Times New Roman" w:cs="Times New Roman"/>
          <w:b/>
          <w:bCs/>
          <w:i/>
          <w:iCs/>
          <w:sz w:val="28"/>
        </w:rPr>
        <w:t>Различение сходных между собой по звучанию слов.</w:t>
      </w:r>
    </w:p>
    <w:p w:rsidR="009A36FC" w:rsidRPr="009A36FC" w:rsidRDefault="009A36FC" w:rsidP="009A36FC">
      <w:pPr>
        <w:jc w:val="both"/>
        <w:rPr>
          <w:rFonts w:ascii="Times New Roman" w:hAnsi="Times New Roman" w:cs="Times New Roman"/>
          <w:sz w:val="28"/>
        </w:rPr>
      </w:pPr>
      <w:r w:rsidRPr="009A36FC">
        <w:rPr>
          <w:rFonts w:ascii="Times New Roman" w:hAnsi="Times New Roman" w:cs="Times New Roman"/>
          <w:b/>
          <w:bCs/>
          <w:color w:val="0070C0"/>
          <w:sz w:val="28"/>
        </w:rPr>
        <w:t>Игра «Слушай и выбирай».</w:t>
      </w:r>
      <w:r w:rsidRPr="009A36FC">
        <w:rPr>
          <w:rFonts w:ascii="Times New Roman" w:hAnsi="Times New Roman" w:cs="Times New Roman"/>
          <w:color w:val="0070C0"/>
          <w:sz w:val="28"/>
        </w:rPr>
        <w:t> </w:t>
      </w:r>
      <w:r w:rsidRPr="009A36FC">
        <w:rPr>
          <w:rFonts w:ascii="Times New Roman" w:hAnsi="Times New Roman" w:cs="Times New Roman"/>
          <w:sz w:val="28"/>
        </w:rPr>
        <w:t>Перед ребенком кладут картинки со сходными по звучанию словами (сом, ком, лом). Взрослый называет предмет, а ребенок должен поднять соответствующую картинку.</w:t>
      </w:r>
    </w:p>
    <w:p w:rsidR="009A36FC" w:rsidRPr="009A36FC" w:rsidRDefault="009A36FC" w:rsidP="009A36FC">
      <w:pPr>
        <w:jc w:val="both"/>
        <w:rPr>
          <w:rFonts w:ascii="Times New Roman" w:hAnsi="Times New Roman" w:cs="Times New Roman"/>
          <w:sz w:val="28"/>
        </w:rPr>
      </w:pPr>
      <w:r w:rsidRPr="009A36FC">
        <w:rPr>
          <w:rFonts w:ascii="Times New Roman" w:hAnsi="Times New Roman" w:cs="Times New Roman"/>
          <w:b/>
          <w:bCs/>
          <w:color w:val="0070C0"/>
          <w:sz w:val="28"/>
        </w:rPr>
        <w:t>Игра «Верно – неверно»</w:t>
      </w:r>
      <w:r w:rsidRPr="009A36FC">
        <w:rPr>
          <w:rFonts w:ascii="Times New Roman" w:hAnsi="Times New Roman" w:cs="Times New Roman"/>
          <w:color w:val="0070C0"/>
          <w:sz w:val="28"/>
        </w:rPr>
        <w:t>.</w:t>
      </w:r>
      <w:r w:rsidRPr="009A36FC">
        <w:rPr>
          <w:rFonts w:ascii="Times New Roman" w:hAnsi="Times New Roman" w:cs="Times New Roman"/>
          <w:sz w:val="28"/>
        </w:rPr>
        <w:t xml:space="preserve"> Взрослый показывает ребенку картинку и называет предмет, заменяя первый звук (</w:t>
      </w:r>
      <w:proofErr w:type="spellStart"/>
      <w:r w:rsidRPr="009A36FC">
        <w:rPr>
          <w:rFonts w:ascii="Times New Roman" w:hAnsi="Times New Roman" w:cs="Times New Roman"/>
          <w:sz w:val="28"/>
        </w:rPr>
        <w:t>форота</w:t>
      </w:r>
      <w:proofErr w:type="spellEnd"/>
      <w:r w:rsidRPr="009A36F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A36FC">
        <w:rPr>
          <w:rFonts w:ascii="Times New Roman" w:hAnsi="Times New Roman" w:cs="Times New Roman"/>
          <w:sz w:val="28"/>
        </w:rPr>
        <w:t>корота</w:t>
      </w:r>
      <w:proofErr w:type="spellEnd"/>
      <w:r w:rsidRPr="009A36F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A36FC">
        <w:rPr>
          <w:rFonts w:ascii="Times New Roman" w:hAnsi="Times New Roman" w:cs="Times New Roman"/>
          <w:sz w:val="28"/>
        </w:rPr>
        <w:t>морота</w:t>
      </w:r>
      <w:proofErr w:type="spellEnd"/>
      <w:r w:rsidRPr="009A36FC">
        <w:rPr>
          <w:rFonts w:ascii="Times New Roman" w:hAnsi="Times New Roman" w:cs="Times New Roman"/>
          <w:sz w:val="28"/>
        </w:rPr>
        <w:t xml:space="preserve">, ворота, порота, </w:t>
      </w:r>
      <w:proofErr w:type="spellStart"/>
      <w:r w:rsidRPr="009A36FC">
        <w:rPr>
          <w:rFonts w:ascii="Times New Roman" w:hAnsi="Times New Roman" w:cs="Times New Roman"/>
          <w:sz w:val="28"/>
        </w:rPr>
        <w:t>хорота</w:t>
      </w:r>
      <w:proofErr w:type="spellEnd"/>
      <w:r w:rsidRPr="009A36FC">
        <w:rPr>
          <w:rFonts w:ascii="Times New Roman" w:hAnsi="Times New Roman" w:cs="Times New Roman"/>
          <w:sz w:val="28"/>
        </w:rPr>
        <w:t>). Задача ребенка – хлопнуть в ладоши, когда он услышит правильный вариант произношения.</w:t>
      </w:r>
    </w:p>
    <w:p w:rsidR="009A36FC" w:rsidRPr="009A36FC" w:rsidRDefault="009A36FC" w:rsidP="009A36FC">
      <w:pPr>
        <w:jc w:val="both"/>
        <w:rPr>
          <w:rFonts w:ascii="Times New Roman" w:hAnsi="Times New Roman" w:cs="Times New Roman"/>
          <w:sz w:val="28"/>
        </w:rPr>
      </w:pPr>
    </w:p>
    <w:p w:rsidR="00F57796" w:rsidRPr="00F234E4" w:rsidRDefault="00F57796" w:rsidP="00F234E4">
      <w:pPr>
        <w:jc w:val="both"/>
        <w:rPr>
          <w:rFonts w:ascii="Times New Roman" w:hAnsi="Times New Roman" w:cs="Times New Roman"/>
          <w:sz w:val="28"/>
        </w:rPr>
      </w:pPr>
    </w:p>
    <w:sectPr w:rsidR="00F57796" w:rsidRPr="00F234E4" w:rsidSect="009A36FC">
      <w:pgSz w:w="11906" w:h="16838"/>
      <w:pgMar w:top="1134" w:right="1274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95A6E"/>
    <w:multiLevelType w:val="hybridMultilevel"/>
    <w:tmpl w:val="EC1C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E"/>
    <w:rsid w:val="001D0220"/>
    <w:rsid w:val="00983907"/>
    <w:rsid w:val="00994433"/>
    <w:rsid w:val="009A36FC"/>
    <w:rsid w:val="00BB4677"/>
    <w:rsid w:val="00DB043E"/>
    <w:rsid w:val="00F234E4"/>
    <w:rsid w:val="00F5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509C7-A9F6-416E-88DA-38912B92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9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5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2019-03-25T18:13:00Z</dcterms:created>
  <dcterms:modified xsi:type="dcterms:W3CDTF">2019-03-25T20:39:00Z</dcterms:modified>
</cp:coreProperties>
</file>