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2" w:rsidRPr="008F324E" w:rsidRDefault="00B26852" w:rsidP="004B38A9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02C" w:rsidRDefault="0016002C" w:rsidP="0016002C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Arial" w:hAnsi="Arial" w:cs="Arial"/>
          <w:color w:val="212529"/>
          <w:sz w:val="22"/>
          <w:szCs w:val="22"/>
        </w:rPr>
      </w:pPr>
      <w:r>
        <w:rPr>
          <w:rFonts w:ascii="var(--bs-font-sans-serif)" w:hAnsi="var(--bs-font-sans-serif)"/>
          <w:color w:val="212529"/>
          <w:sz w:val="44"/>
          <w:szCs w:val="44"/>
        </w:rPr>
        <w:t>ИГРЫ НА РАЗВИТИЕ ВНИМАНИЯ для детей с ограниченными возможностями здоровья</w:t>
      </w:r>
      <w:r>
        <w:rPr>
          <w:rFonts w:ascii="var(--bs-font-sans-serif)" w:hAnsi="var(--bs-font-sans-serif)"/>
          <w:color w:val="212529"/>
          <w:sz w:val="44"/>
          <w:szCs w:val="44"/>
        </w:rPr>
        <w:br/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4"/>
          <w:rFonts w:ascii="var(--bs-font-sans-serif)" w:hAnsi="var(--bs-font-sans-serif)" w:cs="Arial"/>
          <w:color w:val="212529"/>
        </w:rPr>
        <w:t>ВНИМАНИЕ</w:t>
      </w:r>
      <w:r>
        <w:rPr>
          <w:rFonts w:ascii="Arial" w:hAnsi="Arial" w:cs="Arial"/>
          <w:color w:val="212529"/>
        </w:rPr>
        <w:t xml:space="preserve"> есть сосредоточенность на чем-либо. Оно 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>
        <w:rPr>
          <w:rFonts w:ascii="Arial" w:hAnsi="Arial" w:cs="Arial"/>
          <w:color w:val="212529"/>
        </w:rPr>
        <w:t>со</w:t>
      </w:r>
      <w:proofErr w:type="gramEnd"/>
      <w:r>
        <w:rPr>
          <w:rFonts w:ascii="Arial" w:hAnsi="Arial" w:cs="Arial"/>
          <w:color w:val="212529"/>
        </w:rPr>
        <w:t xml:space="preserve"> взрослым. Если внимание отсутствует, ребенок не может </w:t>
      </w:r>
      <w:proofErr w:type="gramStart"/>
      <w:r>
        <w:rPr>
          <w:rFonts w:ascii="Arial" w:hAnsi="Arial" w:cs="Arial"/>
          <w:color w:val="212529"/>
        </w:rPr>
        <w:t>научиться ни подражать</w:t>
      </w:r>
      <w:proofErr w:type="gramEnd"/>
      <w:r>
        <w:rPr>
          <w:rFonts w:ascii="Arial" w:hAnsi="Arial" w:cs="Arial"/>
          <w:color w:val="212529"/>
        </w:rPr>
        <w:t xml:space="preserve"> действиям взрослого, ни действовать по образцу, ни выполнять словесную инструкцию. Развитие внимания тесно переплетается с развитием запоминания.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НАРУШЕНИЯ ВНИМАНИЯ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5"/>
          <w:rFonts w:ascii="Arial" w:hAnsi="Arial" w:cs="Arial"/>
          <w:color w:val="212529"/>
        </w:rPr>
        <w:t>Отвлекаемость -</w:t>
      </w:r>
      <w:r>
        <w:rPr>
          <w:rFonts w:ascii="Arial" w:hAnsi="Arial" w:cs="Arial"/>
          <w:color w:val="212529"/>
        </w:rPr>
        <w:t> непроизвольное перемещение внимания с одного объекта на другой.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5"/>
          <w:rFonts w:ascii="Arial" w:hAnsi="Arial" w:cs="Arial"/>
          <w:color w:val="212529"/>
        </w:rPr>
        <w:t>Рассеянность -</w:t>
      </w:r>
      <w:r>
        <w:rPr>
          <w:rFonts w:ascii="Arial" w:hAnsi="Arial" w:cs="Arial"/>
          <w:color w:val="212529"/>
        </w:rPr>
        <w:t> неспособность сосредоточиться на чем-либо определенном в течение длительного времени. Рассеянность может проявляться а) в неспособности к сосредоточению; б) в чрезмерной концентрации на одном объекте деятельности. Рассеянностью называют также истощаемость внимания, как следствие болезни, переутомления.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5"/>
          <w:rFonts w:ascii="Arial" w:hAnsi="Arial" w:cs="Arial"/>
          <w:color w:val="212529"/>
        </w:rPr>
        <w:t>Чрезмерная подвижность внимания</w:t>
      </w:r>
      <w:r>
        <w:rPr>
          <w:rFonts w:ascii="Arial" w:hAnsi="Arial" w:cs="Arial"/>
          <w:color w:val="212529"/>
        </w:rPr>
        <w:t> - постоянный переход от одного объекта к другому, от одной деятельности к другой при низкой эффективности.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5"/>
          <w:rFonts w:ascii="Arial" w:hAnsi="Arial" w:cs="Arial"/>
          <w:color w:val="212529"/>
        </w:rPr>
        <w:t>Инертность</w:t>
      </w:r>
      <w:r>
        <w:rPr>
          <w:rFonts w:ascii="Arial" w:hAnsi="Arial" w:cs="Arial"/>
          <w:color w:val="212529"/>
        </w:rPr>
        <w:t> - малая подвижность внимания, патологическая его фиксация на ограниченном круге представлений и мыслей.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5"/>
          <w:rFonts w:ascii="Arial" w:hAnsi="Arial" w:cs="Arial"/>
          <w:color w:val="212529"/>
        </w:rPr>
        <w:t>РАЗВИТИЕ ЗРИТЕЛЬНОГО ВНИМАНИЯ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ЛОТО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ДОМИНО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НАЙДИ ДВА ОДИНАКОВЫХ ПРЕДМЕТА</w:t>
      </w:r>
      <w:proofErr w:type="gramStart"/>
      <w:r>
        <w:rPr>
          <w:rFonts w:ascii="Arial" w:hAnsi="Arial" w:cs="Arial"/>
          <w:color w:val="212529"/>
        </w:rPr>
        <w:br/>
        <w:t>П</w:t>
      </w:r>
      <w:proofErr w:type="gramEnd"/>
      <w:r>
        <w:rPr>
          <w:rFonts w:ascii="Arial" w:hAnsi="Arial" w:cs="Arial"/>
          <w:color w:val="212529"/>
        </w:rPr>
        <w:t>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ИСКЛЮЧЕНИЕ ЛИШНЕГО</w:t>
      </w:r>
      <w:proofErr w:type="gramStart"/>
      <w:r>
        <w:rPr>
          <w:rFonts w:ascii="Arial" w:hAnsi="Arial" w:cs="Arial"/>
          <w:color w:val="212529"/>
        </w:rPr>
        <w:br/>
        <w:t>П</w:t>
      </w:r>
      <w:proofErr w:type="gramEnd"/>
      <w:r>
        <w:rPr>
          <w:rFonts w:ascii="Arial" w:hAnsi="Arial" w:cs="Arial"/>
          <w:color w:val="212529"/>
        </w:rPr>
        <w:t>редлагается карточка с изображением 4-5 предметов, один из которых отличается от остальных. Необходимо его найти.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НАЙДИ ОТЛИЧИЯ</w:t>
      </w:r>
      <w:proofErr w:type="gramStart"/>
      <w:r>
        <w:rPr>
          <w:rFonts w:ascii="Arial" w:hAnsi="Arial" w:cs="Arial"/>
          <w:color w:val="212529"/>
        </w:rPr>
        <w:br/>
        <w:t>П</w:t>
      </w:r>
      <w:proofErr w:type="gramEnd"/>
      <w:r>
        <w:rPr>
          <w:rFonts w:ascii="Arial" w:hAnsi="Arial" w:cs="Arial"/>
          <w:color w:val="212529"/>
        </w:rPr>
        <w:t>редлагается карточка с изображением двух картинок, имеющих несколько различий. Необходимо как можно быстрее найти эти отличия.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ВЫКЛАДЫВАНИЕ УЗОРА ИЗ МОЗАИКИ ИЛИ ИЗ ПАЛОЧЕК</w:t>
      </w:r>
      <w:r>
        <w:rPr>
          <w:rFonts w:ascii="Arial" w:hAnsi="Arial" w:cs="Arial"/>
          <w:color w:val="212529"/>
        </w:rPr>
        <w:br/>
        <w:t>Ребенку предлагают выложить из мозаики (или палочек) по образцу букву, цифру, узор, силуэт и т.п.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НАНИЗЫВАНИЕ БУСИНОК</w:t>
      </w:r>
      <w:r>
        <w:rPr>
          <w:rFonts w:ascii="Arial" w:hAnsi="Arial" w:cs="Arial"/>
          <w:color w:val="212529"/>
        </w:rPr>
        <w:br/>
        <w:t xml:space="preserve">Ребенку предлагается образец или схема нанизывания бус (например, </w:t>
      </w:r>
      <w:proofErr w:type="gramStart"/>
      <w:r>
        <w:rPr>
          <w:rFonts w:ascii="Arial" w:hAnsi="Arial" w:cs="Arial"/>
          <w:color w:val="212529"/>
        </w:rPr>
        <w:t>-О</w:t>
      </w:r>
      <w:proofErr w:type="gramEnd"/>
      <w:r>
        <w:rPr>
          <w:rFonts w:ascii="Arial" w:hAnsi="Arial" w:cs="Arial"/>
          <w:color w:val="212529"/>
        </w:rPr>
        <w:t>ХОХОХО- -ОООХХХООО- -ООХХОХОХХОО-), нитка или проволока, бусинки. Ребенок собирает бусы.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СРИСОВЫВАНИЕ ПО КЛЕТОЧКАМ</w:t>
      </w:r>
      <w:r>
        <w:rPr>
          <w:rFonts w:ascii="Arial" w:hAnsi="Arial" w:cs="Arial"/>
          <w:color w:val="212529"/>
        </w:rPr>
        <w:br/>
        <w:t>Ребенку дается ли</w:t>
      </w:r>
      <w:proofErr w:type="gramStart"/>
      <w:r>
        <w:rPr>
          <w:rFonts w:ascii="Arial" w:hAnsi="Arial" w:cs="Arial"/>
          <w:color w:val="212529"/>
        </w:rPr>
        <w:t>ст в кл</w:t>
      </w:r>
      <w:proofErr w:type="gramEnd"/>
      <w:r>
        <w:rPr>
          <w:rFonts w:ascii="Arial" w:hAnsi="Arial" w:cs="Arial"/>
          <w:color w:val="212529"/>
        </w:rPr>
        <w:t>еточку (крупную или мелкую), образец для рисования (орнамент или замкнутая фигура), карандаш. Необходимо перерисовать узор по клеточкам.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ЛАБИРИНТ</w:t>
      </w:r>
      <w:proofErr w:type="gramStart"/>
      <w:r>
        <w:rPr>
          <w:rFonts w:ascii="Arial" w:hAnsi="Arial" w:cs="Arial"/>
          <w:color w:val="212529"/>
        </w:rPr>
        <w:br/>
        <w:t>П</w:t>
      </w:r>
      <w:proofErr w:type="gramEnd"/>
      <w:r>
        <w:rPr>
          <w:rFonts w:ascii="Arial" w:hAnsi="Arial" w:cs="Arial"/>
          <w:color w:val="212529"/>
        </w:rPr>
        <w:t>ройти по лабиринту, прослеживая путь взором, в случае затруднения пальцем или карандашом.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НАЗОВИ ПРЕДМЕТ</w:t>
      </w:r>
      <w:r>
        <w:rPr>
          <w:rFonts w:ascii="Arial" w:hAnsi="Arial" w:cs="Arial"/>
          <w:color w:val="212529"/>
        </w:rPr>
        <w:br/>
        <w:t>Ребенку даются</w:t>
      </w:r>
      <w:proofErr w:type="gramEnd"/>
      <w:r>
        <w:rPr>
          <w:rFonts w:ascii="Arial" w:hAnsi="Arial" w:cs="Arial"/>
          <w:color w:val="212529"/>
        </w:rPr>
        <w:t xml:space="preserve"> рисунки с замаскированными (неполными, перечеркнутыми, наложенными друг на друга) изображениями предметов. Необходимо их назвать.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СКОЛЬКО ЧЕГО?</w:t>
      </w:r>
      <w:r>
        <w:rPr>
          <w:rFonts w:ascii="Arial" w:hAnsi="Arial" w:cs="Arial"/>
          <w:color w:val="212529"/>
        </w:rPr>
        <w:br/>
        <w:t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ДОРИСУЙ</w:t>
      </w:r>
      <w:r>
        <w:rPr>
          <w:rFonts w:ascii="Arial" w:hAnsi="Arial" w:cs="Arial"/>
          <w:color w:val="212529"/>
        </w:rPr>
        <w:br/>
        <w:t>Ребенку предлагается</w:t>
      </w:r>
      <w:proofErr w:type="gramEnd"/>
      <w:r>
        <w:rPr>
          <w:rFonts w:ascii="Arial" w:hAnsi="Arial" w:cs="Arial"/>
          <w:color w:val="212529"/>
        </w:rPr>
        <w:t xml:space="preserve"> назвать, что отсутствует в изображении предметов и </w:t>
      </w:r>
      <w:proofErr w:type="spellStart"/>
      <w:r>
        <w:rPr>
          <w:rFonts w:ascii="Arial" w:hAnsi="Arial" w:cs="Arial"/>
          <w:color w:val="212529"/>
        </w:rPr>
        <w:t>дорисовть</w:t>
      </w:r>
      <w:proofErr w:type="spellEnd"/>
      <w:r>
        <w:rPr>
          <w:rFonts w:ascii="Arial" w:hAnsi="Arial" w:cs="Arial"/>
          <w:color w:val="212529"/>
        </w:rPr>
        <w:t xml:space="preserve"> их. Примеры: дом без окон, машина без колес, цветок без стебелька и т.п.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ЗАЧЕРКНИ</w:t>
      </w:r>
      <w:r>
        <w:rPr>
          <w:rFonts w:ascii="Arial" w:hAnsi="Arial" w:cs="Arial"/>
          <w:color w:val="212529"/>
        </w:rPr>
        <w:br/>
        <w:t>Ребенку предлагается</w:t>
      </w:r>
      <w:proofErr w:type="gramEnd"/>
      <w:r>
        <w:rPr>
          <w:rFonts w:ascii="Arial" w:hAnsi="Arial" w:cs="Arial"/>
          <w:color w:val="212529"/>
        </w:rPr>
        <w:t xml:space="preserve">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КОРРЕКТОР</w:t>
      </w:r>
      <w:r>
        <w:rPr>
          <w:rFonts w:ascii="Arial" w:hAnsi="Arial" w:cs="Arial"/>
          <w:color w:val="212529"/>
        </w:rPr>
        <w:br/>
        <w:t>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РАЗВЕДЧИКИ</w:t>
      </w:r>
      <w:r>
        <w:rPr>
          <w:rFonts w:ascii="Arial" w:hAnsi="Arial" w:cs="Arial"/>
          <w:color w:val="212529"/>
        </w:rPr>
        <w:br/>
        <w:t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f5"/>
          <w:rFonts w:ascii="Arial" w:hAnsi="Arial" w:cs="Arial"/>
          <w:color w:val="212529"/>
        </w:rPr>
        <w:t>ИГРЫ НА РАЗВИТИЕ СЛУХОВОГО ВНИМАНИЯ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ЧТО ЗВУЧАЛО?</w:t>
      </w:r>
      <w:r>
        <w:rPr>
          <w:rFonts w:ascii="Arial" w:hAnsi="Arial" w:cs="Arial"/>
          <w:color w:val="212529"/>
        </w:rPr>
        <w:br/>
        <w:t>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ЧЕТЫРЕ СТИХИИ</w:t>
      </w:r>
      <w:r>
        <w:rPr>
          <w:rFonts w:ascii="Arial" w:hAnsi="Arial" w:cs="Arial"/>
          <w:color w:val="212529"/>
        </w:rPr>
        <w:br/>
        <w:t xml:space="preserve">Играющие сидят по кругу и выполняют движения в соответствии со словами: </w:t>
      </w:r>
      <w:r>
        <w:rPr>
          <w:rFonts w:ascii="Arial" w:hAnsi="Arial" w:cs="Arial"/>
          <w:color w:val="212529"/>
        </w:rPr>
        <w:lastRenderedPageBreak/>
        <w:t>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ПОСЛУШАЙ И </w:t>
      </w:r>
      <w:proofErr w:type="gramStart"/>
      <w:r>
        <w:rPr>
          <w:rFonts w:ascii="Arial" w:hAnsi="Arial" w:cs="Arial"/>
          <w:color w:val="212529"/>
        </w:rPr>
        <w:t>ВОСПРОИЗВЕДИ</w:t>
      </w:r>
      <w:r>
        <w:rPr>
          <w:rFonts w:ascii="Arial" w:hAnsi="Arial" w:cs="Arial"/>
          <w:color w:val="212529"/>
        </w:rPr>
        <w:br/>
        <w:t>Ребенку предлагается</w:t>
      </w:r>
      <w:proofErr w:type="gramEnd"/>
      <w:r>
        <w:rPr>
          <w:rFonts w:ascii="Arial" w:hAnsi="Arial" w:cs="Arial"/>
          <w:color w:val="212529"/>
        </w:rPr>
        <w:t xml:space="preserve"> воспроизводить по образцу, задаваемому взрослым, ритмичные удары палочкой по столу.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ИГРЫ НА РАЗВИТИЕ МОТОРНО-ДВИГАТЕЛЬНОГО ВНИМАНИЯ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КТО ЛЕТАЕТ?</w:t>
      </w:r>
      <w:r>
        <w:rPr>
          <w:rFonts w:ascii="Arial" w:hAnsi="Arial" w:cs="Arial"/>
          <w:color w:val="212529"/>
        </w:rPr>
        <w:br/>
        <w:t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СЪЕДОБНОЕ-НЕСЪЕДОБНОЕ</w:t>
      </w:r>
      <w:proofErr w:type="gramEnd"/>
      <w:r>
        <w:rPr>
          <w:rFonts w:ascii="Arial" w:hAnsi="Arial" w:cs="Arial"/>
          <w:color w:val="212529"/>
        </w:rPr>
        <w:br/>
        <w:t>В зависимости от названного предмета (съедобен он или нет) ребенок должен ловить или отбивать мяч, брошенный ему взрослым.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УХО-НОС</w:t>
      </w:r>
      <w:r>
        <w:rPr>
          <w:rFonts w:ascii="Arial" w:hAnsi="Arial" w:cs="Arial"/>
          <w:color w:val="212529"/>
        </w:rPr>
        <w:br/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16002C" w:rsidRDefault="0016002C" w:rsidP="0016002C">
      <w:pPr>
        <w:pStyle w:val="a8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ЗАПРЕЩЕННОЕ ДВИЖЕНИЕ</w:t>
      </w:r>
      <w:r>
        <w:rPr>
          <w:rFonts w:ascii="Arial" w:hAnsi="Arial" w:cs="Arial"/>
          <w:color w:val="212529"/>
        </w:rPr>
        <w:br/>
        <w:t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0B" w:rsidRDefault="0017470B" w:rsidP="002D65C1">
      <w:pPr>
        <w:spacing w:after="0" w:line="240" w:lineRule="auto"/>
      </w:pPr>
      <w:r>
        <w:separator/>
      </w:r>
    </w:p>
  </w:endnote>
  <w:endnote w:type="continuationSeparator" w:id="0">
    <w:p w:rsidR="0017470B" w:rsidRDefault="0017470B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0B" w:rsidRDefault="0017470B" w:rsidP="002D65C1">
      <w:pPr>
        <w:spacing w:after="0" w:line="240" w:lineRule="auto"/>
      </w:pPr>
      <w:r>
        <w:separator/>
      </w:r>
    </w:p>
  </w:footnote>
  <w:footnote w:type="continuationSeparator" w:id="0">
    <w:p w:rsidR="0017470B" w:rsidRDefault="0017470B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523CA"/>
    <w:rsid w:val="00055089"/>
    <w:rsid w:val="00056A6D"/>
    <w:rsid w:val="00063F2F"/>
    <w:rsid w:val="000714AF"/>
    <w:rsid w:val="00071E4E"/>
    <w:rsid w:val="000860A2"/>
    <w:rsid w:val="000907CF"/>
    <w:rsid w:val="0009533C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E1FFF"/>
    <w:rsid w:val="001F0DF4"/>
    <w:rsid w:val="001F143A"/>
    <w:rsid w:val="00207450"/>
    <w:rsid w:val="00207DC5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420"/>
    <w:rsid w:val="003F18CA"/>
    <w:rsid w:val="003F3943"/>
    <w:rsid w:val="00407A5D"/>
    <w:rsid w:val="00414A3A"/>
    <w:rsid w:val="004159A9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65EB"/>
    <w:rsid w:val="00720BF8"/>
    <w:rsid w:val="00720F8F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711E3"/>
    <w:rsid w:val="007819C9"/>
    <w:rsid w:val="00782EBC"/>
    <w:rsid w:val="007832EE"/>
    <w:rsid w:val="00786D30"/>
    <w:rsid w:val="007A4D65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F743D"/>
    <w:rsid w:val="008004CB"/>
    <w:rsid w:val="00804027"/>
    <w:rsid w:val="008100A8"/>
    <w:rsid w:val="00817D8F"/>
    <w:rsid w:val="0082346C"/>
    <w:rsid w:val="00830943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79EF"/>
    <w:rsid w:val="008F324E"/>
    <w:rsid w:val="008F375E"/>
    <w:rsid w:val="008F5217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B8F"/>
    <w:rsid w:val="00967514"/>
    <w:rsid w:val="00967CE3"/>
    <w:rsid w:val="00976240"/>
    <w:rsid w:val="00977173"/>
    <w:rsid w:val="009800B7"/>
    <w:rsid w:val="009818AD"/>
    <w:rsid w:val="00984DC9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290E"/>
    <w:rsid w:val="00BD3E43"/>
    <w:rsid w:val="00BD4707"/>
    <w:rsid w:val="00BD5D92"/>
    <w:rsid w:val="00BE3F29"/>
    <w:rsid w:val="00BF67B4"/>
    <w:rsid w:val="00BF692E"/>
    <w:rsid w:val="00C01E20"/>
    <w:rsid w:val="00C13CA4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22741"/>
    <w:rsid w:val="00D37E1B"/>
    <w:rsid w:val="00D41AA8"/>
    <w:rsid w:val="00D41E0E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7D1C"/>
    <w:rsid w:val="00F72775"/>
    <w:rsid w:val="00F72A71"/>
    <w:rsid w:val="00F75EF3"/>
    <w:rsid w:val="00F779DC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226</cp:revision>
  <cp:lastPrinted>2020-08-30T09:56:00Z</cp:lastPrinted>
  <dcterms:created xsi:type="dcterms:W3CDTF">2017-10-19T08:14:00Z</dcterms:created>
  <dcterms:modified xsi:type="dcterms:W3CDTF">2022-09-13T14:19:00Z</dcterms:modified>
</cp:coreProperties>
</file>