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0" w:rsidRDefault="00BE0810" w:rsidP="006F4EF6">
      <w:pPr>
        <w:spacing w:after="0" w:line="240" w:lineRule="auto"/>
        <w:ind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B73EA" w:rsidRPr="009F3BF8" w:rsidRDefault="00EB73EA" w:rsidP="006F4EF6">
      <w:pPr>
        <w:spacing w:after="0" w:line="240" w:lineRule="auto"/>
        <w:ind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3B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Отдел </w:t>
      </w:r>
      <w:proofErr w:type="spellStart"/>
      <w:r w:rsidRPr="009F3B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образованияадминистрации</w:t>
      </w:r>
      <w:proofErr w:type="spellEnd"/>
      <w:r w:rsidRPr="009F3B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Первомайского района Тамбовской области</w:t>
      </w:r>
    </w:p>
    <w:p w:rsidR="00EB73EA" w:rsidRPr="009F3BF8" w:rsidRDefault="00EB73EA" w:rsidP="006F4E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3B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Муниципальноебюджетное образовательное учреждение</w:t>
      </w:r>
    </w:p>
    <w:p w:rsidR="00EB73EA" w:rsidRPr="009F3BF8" w:rsidRDefault="00EB73EA" w:rsidP="006F4EF6">
      <w:pPr>
        <w:spacing w:after="0" w:line="240" w:lineRule="auto"/>
        <w:ind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3B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дополнительного образования «Домдетского творчества»</w:t>
      </w:r>
    </w:p>
    <w:p w:rsidR="00EB73EA" w:rsidRPr="009F3BF8" w:rsidRDefault="00EB73EA" w:rsidP="006F4EF6">
      <w:pPr>
        <w:spacing w:after="0" w:line="240" w:lineRule="auto"/>
        <w:ind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3B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Первомайского района Тамбовскойобласти</w:t>
      </w:r>
    </w:p>
    <w:p w:rsidR="00EB73EA" w:rsidRPr="003C5F19" w:rsidRDefault="00EB73EA" w:rsidP="006F4EF6">
      <w:pPr>
        <w:spacing w:after="0" w:line="240" w:lineRule="auto"/>
        <w:ind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75EB" w:rsidRDefault="004B75EB" w:rsidP="006F4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EB" w:rsidRDefault="004B75EB" w:rsidP="006F4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EB" w:rsidRDefault="004B75EB" w:rsidP="006F4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8" w:type="dxa"/>
        <w:tblInd w:w="-540" w:type="dxa"/>
        <w:tblLook w:val="04A0"/>
      </w:tblPr>
      <w:tblGrid>
        <w:gridCol w:w="10138"/>
      </w:tblGrid>
      <w:tr w:rsidR="0076072C" w:rsidRPr="00903F7E" w:rsidTr="00DC485D">
        <w:tc>
          <w:tcPr>
            <w:tcW w:w="4103" w:type="dxa"/>
          </w:tcPr>
          <w:p w:rsidR="0076072C" w:rsidRPr="0076072C" w:rsidRDefault="0076072C" w:rsidP="006F4EF6">
            <w:pPr>
              <w:spacing w:after="0"/>
              <w:ind w:right="-5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76072C" w:rsidRPr="0076072C" w:rsidRDefault="0076072C" w:rsidP="006F4EF6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2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МБОУДО</w:t>
            </w:r>
          </w:p>
          <w:p w:rsidR="0076072C" w:rsidRPr="0076072C" w:rsidRDefault="0076072C" w:rsidP="006F4EF6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2C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  <w:p w:rsidR="0076072C" w:rsidRPr="0076072C" w:rsidRDefault="0076072C" w:rsidP="006F4EF6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2C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1E37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60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37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07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E374A">
              <w:rPr>
                <w:rFonts w:ascii="Times New Roman" w:hAnsi="Times New Roman" w:cs="Times New Roman"/>
                <w:sz w:val="28"/>
                <w:szCs w:val="28"/>
              </w:rPr>
              <w:t>Киянова</w:t>
            </w:r>
            <w:proofErr w:type="spellEnd"/>
          </w:p>
          <w:p w:rsidR="0076072C" w:rsidRPr="00903F7E" w:rsidRDefault="0076072C" w:rsidP="006F4EF6">
            <w:pPr>
              <w:spacing w:after="0"/>
              <w:ind w:right="-533"/>
              <w:rPr>
                <w:b/>
                <w:bCs/>
              </w:rPr>
            </w:pPr>
          </w:p>
        </w:tc>
      </w:tr>
    </w:tbl>
    <w:p w:rsidR="004B75EB" w:rsidRDefault="004B75EB" w:rsidP="006F4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6035"/>
        <w:gridCol w:w="3463"/>
      </w:tblGrid>
      <w:tr w:rsidR="00EB73EA" w:rsidRPr="00903F7E" w:rsidTr="00D90D90">
        <w:tc>
          <w:tcPr>
            <w:tcW w:w="6035" w:type="dxa"/>
          </w:tcPr>
          <w:p w:rsidR="00EB73EA" w:rsidRPr="00EB73EA" w:rsidRDefault="00EB73EA" w:rsidP="006F4EF6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</w:tcPr>
          <w:p w:rsidR="00EB73EA" w:rsidRPr="00EB73EA" w:rsidRDefault="00EB73EA" w:rsidP="006F4EF6">
            <w:pPr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B73EA" w:rsidRDefault="00EB73EA" w:rsidP="006F4EF6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B73EA" w:rsidRDefault="00EB73EA" w:rsidP="006F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EA" w:rsidRDefault="00EB73EA" w:rsidP="006F4EF6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B73EA" w:rsidRDefault="00EB73EA" w:rsidP="006F4EF6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D90D90" w:rsidRDefault="00D90D90" w:rsidP="006F4EF6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D90D90" w:rsidRDefault="00D90D90" w:rsidP="006F4EF6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B73EA" w:rsidRDefault="00EB73EA" w:rsidP="006F4EF6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C32BC" w:rsidRPr="00637A7C" w:rsidRDefault="000C32BC" w:rsidP="006F4EF6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A7C">
        <w:rPr>
          <w:rFonts w:ascii="Times New Roman" w:hAnsi="Times New Roman" w:cs="Times New Roman"/>
          <w:b/>
          <w:sz w:val="36"/>
          <w:szCs w:val="36"/>
        </w:rPr>
        <w:t xml:space="preserve">ИНДИВИДУАЛЬНЫЙ ОБРАЗОВАТЕЛЬНЫЙ </w:t>
      </w:r>
    </w:p>
    <w:p w:rsidR="00637A7C" w:rsidRPr="00637A7C" w:rsidRDefault="000C32BC" w:rsidP="006F4E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A7C">
        <w:rPr>
          <w:rFonts w:ascii="Times New Roman" w:hAnsi="Times New Roman" w:cs="Times New Roman"/>
          <w:b/>
          <w:sz w:val="36"/>
          <w:szCs w:val="36"/>
        </w:rPr>
        <w:t xml:space="preserve">МАРШРУТ </w:t>
      </w:r>
    </w:p>
    <w:p w:rsidR="009E22E5" w:rsidRPr="00637A7C" w:rsidRDefault="00637A7C" w:rsidP="006F4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7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A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A7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ДОПОЛНИТЕЛЬНОЙ </w:t>
      </w:r>
      <w:r w:rsidR="002A455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637A7C">
        <w:rPr>
          <w:rFonts w:ascii="Times New Roman" w:eastAsia="Arial Unicode MS" w:hAnsi="Times New Roman" w:cs="Times New Roman"/>
          <w:b/>
          <w:bCs/>
          <w:sz w:val="28"/>
          <w:szCs w:val="28"/>
        </w:rPr>
        <w:t>ОБЩЕОБРАЗОВАТЕЛЬНОЙ ОБЩЕРАЗВИВАЮЩЕЙ</w:t>
      </w:r>
      <w:r w:rsidR="002A455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637A7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ПРОГРАММЕ </w:t>
      </w:r>
      <w:r w:rsidR="00D2669D">
        <w:rPr>
          <w:rFonts w:ascii="Times New Roman" w:eastAsia="Arial Unicode MS" w:hAnsi="Times New Roman" w:cs="Times New Roman"/>
          <w:b/>
          <w:bCs/>
          <w:sz w:val="28"/>
          <w:szCs w:val="28"/>
        </w:rPr>
        <w:t>«ЛИРА»</w:t>
      </w:r>
    </w:p>
    <w:p w:rsidR="004B75EB" w:rsidRPr="00637A7C" w:rsidRDefault="004B75EB" w:rsidP="006F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5EB" w:rsidRDefault="004B75EB" w:rsidP="006F4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BC" w:rsidRPr="0039558A" w:rsidRDefault="000C32BC" w:rsidP="006F4EF6">
      <w:pPr>
        <w:spacing w:after="0" w:line="240" w:lineRule="auto"/>
        <w:ind w:hanging="567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39558A">
        <w:rPr>
          <w:rFonts w:ascii="Times New Roman" w:eastAsiaTheme="minorEastAsia" w:hAnsi="Times New Roman" w:cs="Times New Roman"/>
          <w:sz w:val="36"/>
          <w:szCs w:val="36"/>
          <w:lang w:eastAsia="ru-RU"/>
        </w:rPr>
        <w:t>Разработан для учащейся</w:t>
      </w:r>
      <w:r w:rsidR="001E374A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Петрищевой Светланы </w:t>
      </w:r>
      <w:r w:rsidRPr="0039558A">
        <w:rPr>
          <w:rFonts w:ascii="Times New Roman" w:eastAsiaTheme="minorEastAsia" w:hAnsi="Times New Roman" w:cs="Times New Roman"/>
          <w:sz w:val="36"/>
          <w:szCs w:val="36"/>
          <w:lang w:eastAsia="ru-RU"/>
        </w:rPr>
        <w:t>– 1</w:t>
      </w:r>
      <w:r w:rsidR="001E374A">
        <w:rPr>
          <w:rFonts w:ascii="Times New Roman" w:eastAsiaTheme="minorEastAsia" w:hAnsi="Times New Roman" w:cs="Times New Roman"/>
          <w:sz w:val="36"/>
          <w:szCs w:val="36"/>
          <w:lang w:eastAsia="ru-RU"/>
        </w:rPr>
        <w:t>2</w:t>
      </w:r>
      <w:r w:rsidRPr="0039558A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лет</w:t>
      </w:r>
    </w:p>
    <w:p w:rsidR="000C32BC" w:rsidRPr="0039558A" w:rsidRDefault="000C32BC" w:rsidP="006F4EF6">
      <w:pPr>
        <w:spacing w:after="0" w:line="240" w:lineRule="auto"/>
        <w:ind w:hanging="567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39558A">
        <w:rPr>
          <w:rFonts w:ascii="Times New Roman" w:eastAsiaTheme="minorEastAsia" w:hAnsi="Times New Roman" w:cs="Times New Roman"/>
          <w:sz w:val="36"/>
          <w:szCs w:val="36"/>
          <w:lang w:eastAsia="ru-RU"/>
        </w:rPr>
        <w:t>Срокреализации – 1 год</w:t>
      </w:r>
    </w:p>
    <w:p w:rsidR="000C32BC" w:rsidRPr="003C5F19" w:rsidRDefault="000C32BC" w:rsidP="006F4EF6">
      <w:pPr>
        <w:spacing w:after="0" w:line="240" w:lineRule="auto"/>
        <w:jc w:val="center"/>
        <w:rPr>
          <w:rFonts w:eastAsiaTheme="minorEastAsia"/>
          <w:szCs w:val="28"/>
          <w:lang w:eastAsia="ru-RU"/>
        </w:rPr>
      </w:pPr>
    </w:p>
    <w:p w:rsidR="000C32BC" w:rsidRPr="003C5F19" w:rsidRDefault="000C32BC" w:rsidP="006F4EF6">
      <w:pPr>
        <w:spacing w:after="0" w:line="240" w:lineRule="auto"/>
        <w:ind w:hanging="567"/>
        <w:jc w:val="center"/>
        <w:rPr>
          <w:rFonts w:eastAsiaTheme="minorEastAsia"/>
          <w:szCs w:val="28"/>
          <w:lang w:eastAsia="ru-RU"/>
        </w:rPr>
      </w:pPr>
    </w:p>
    <w:p w:rsidR="000C32BC" w:rsidRDefault="000C32BC" w:rsidP="006F4EF6">
      <w:pPr>
        <w:spacing w:after="0" w:line="240" w:lineRule="auto"/>
        <w:ind w:hanging="567"/>
        <w:jc w:val="center"/>
        <w:rPr>
          <w:rFonts w:eastAsiaTheme="minorEastAsia"/>
          <w:szCs w:val="28"/>
          <w:lang w:eastAsia="ru-RU"/>
        </w:rPr>
      </w:pPr>
    </w:p>
    <w:p w:rsidR="00D90D90" w:rsidRDefault="00D90D90" w:rsidP="006F4EF6">
      <w:pPr>
        <w:spacing w:after="0" w:line="240" w:lineRule="auto"/>
        <w:ind w:hanging="567"/>
        <w:jc w:val="center"/>
        <w:rPr>
          <w:rFonts w:eastAsiaTheme="minorEastAsia"/>
          <w:szCs w:val="28"/>
          <w:lang w:eastAsia="ru-RU"/>
        </w:rPr>
      </w:pPr>
    </w:p>
    <w:p w:rsidR="00FD786D" w:rsidRDefault="00FD786D" w:rsidP="006F4EF6">
      <w:pPr>
        <w:spacing w:after="0" w:line="240" w:lineRule="auto"/>
        <w:ind w:hanging="567"/>
        <w:jc w:val="center"/>
        <w:rPr>
          <w:rFonts w:eastAsiaTheme="minorEastAsia"/>
          <w:szCs w:val="28"/>
          <w:lang w:eastAsia="ru-RU"/>
        </w:rPr>
      </w:pPr>
    </w:p>
    <w:p w:rsidR="00FD786D" w:rsidRDefault="00FD786D" w:rsidP="006F4EF6">
      <w:pPr>
        <w:spacing w:after="0" w:line="240" w:lineRule="auto"/>
        <w:ind w:hanging="567"/>
        <w:jc w:val="center"/>
        <w:rPr>
          <w:rFonts w:eastAsiaTheme="minorEastAsia"/>
          <w:szCs w:val="28"/>
          <w:lang w:eastAsia="ru-RU"/>
        </w:rPr>
      </w:pPr>
    </w:p>
    <w:p w:rsidR="00FD786D" w:rsidRDefault="00FD786D" w:rsidP="006F4EF6">
      <w:pPr>
        <w:spacing w:after="0" w:line="240" w:lineRule="auto"/>
        <w:ind w:hanging="567"/>
        <w:jc w:val="center"/>
        <w:rPr>
          <w:rFonts w:eastAsiaTheme="minorEastAsia"/>
          <w:szCs w:val="28"/>
          <w:lang w:eastAsia="ru-RU"/>
        </w:rPr>
      </w:pPr>
    </w:p>
    <w:p w:rsidR="00FD786D" w:rsidRDefault="00FD786D" w:rsidP="006F4EF6">
      <w:pPr>
        <w:spacing w:after="0" w:line="240" w:lineRule="auto"/>
        <w:ind w:hanging="567"/>
        <w:jc w:val="center"/>
        <w:rPr>
          <w:rFonts w:eastAsiaTheme="minorEastAsia"/>
          <w:szCs w:val="28"/>
          <w:lang w:eastAsia="ru-RU"/>
        </w:rPr>
      </w:pPr>
    </w:p>
    <w:p w:rsidR="00FD786D" w:rsidRDefault="00FD786D" w:rsidP="006F4EF6">
      <w:pPr>
        <w:spacing w:after="0" w:line="240" w:lineRule="auto"/>
        <w:ind w:hanging="567"/>
        <w:jc w:val="center"/>
        <w:rPr>
          <w:rFonts w:eastAsiaTheme="minorEastAsia"/>
          <w:szCs w:val="28"/>
          <w:lang w:eastAsia="ru-RU"/>
        </w:rPr>
      </w:pPr>
    </w:p>
    <w:p w:rsidR="00FD786D" w:rsidRPr="003C5F19" w:rsidRDefault="00FD786D" w:rsidP="006F4EF6">
      <w:pPr>
        <w:spacing w:after="0" w:line="240" w:lineRule="auto"/>
        <w:ind w:hanging="567"/>
        <w:jc w:val="center"/>
        <w:rPr>
          <w:rFonts w:eastAsiaTheme="minorEastAsia"/>
          <w:szCs w:val="28"/>
          <w:lang w:eastAsia="ru-RU"/>
        </w:rPr>
      </w:pPr>
    </w:p>
    <w:p w:rsidR="000C32BC" w:rsidRPr="000C32BC" w:rsidRDefault="000C32BC" w:rsidP="006F4EF6">
      <w:pPr>
        <w:pStyle w:val="1"/>
        <w:ind w:left="0"/>
        <w:rPr>
          <w:b w:val="0"/>
          <w:szCs w:val="24"/>
        </w:rPr>
      </w:pPr>
      <w:r w:rsidRPr="000C32BC">
        <w:rPr>
          <w:b w:val="0"/>
          <w:szCs w:val="24"/>
        </w:rPr>
        <w:t xml:space="preserve">                                                                                                  Автор-составитель</w:t>
      </w:r>
    </w:p>
    <w:p w:rsidR="000C32BC" w:rsidRPr="000C32BC" w:rsidRDefault="000C32BC" w:rsidP="006F4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2BC">
        <w:rPr>
          <w:rFonts w:ascii="Times New Roman" w:hAnsi="Times New Roman" w:cs="Times New Roman"/>
        </w:rPr>
        <w:t xml:space="preserve">                                                                                                        Ломакина Оксана Александровна</w:t>
      </w:r>
    </w:p>
    <w:p w:rsidR="000C32BC" w:rsidRPr="000C32BC" w:rsidRDefault="00BE0810" w:rsidP="006F4EF6">
      <w:pPr>
        <w:pStyle w:val="1"/>
        <w:ind w:left="0"/>
        <w:rPr>
          <w:b w:val="0"/>
          <w:bCs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</w:t>
      </w:r>
      <w:r w:rsidR="00FA0E2B">
        <w:rPr>
          <w:b w:val="0"/>
          <w:szCs w:val="24"/>
        </w:rPr>
        <w:t>п</w:t>
      </w:r>
      <w:r w:rsidR="000C32BC" w:rsidRPr="000C32BC">
        <w:rPr>
          <w:b w:val="0"/>
          <w:szCs w:val="24"/>
        </w:rPr>
        <w:t>едагог</w:t>
      </w:r>
      <w:r>
        <w:rPr>
          <w:b w:val="0"/>
          <w:szCs w:val="24"/>
        </w:rPr>
        <w:t xml:space="preserve"> </w:t>
      </w:r>
      <w:r w:rsidR="000C32BC" w:rsidRPr="000C32BC">
        <w:rPr>
          <w:b w:val="0"/>
          <w:szCs w:val="24"/>
        </w:rPr>
        <w:t xml:space="preserve">дополнительного </w:t>
      </w:r>
      <w:r w:rsidR="00FA0E2B">
        <w:rPr>
          <w:b w:val="0"/>
          <w:szCs w:val="24"/>
        </w:rPr>
        <w:t>о</w:t>
      </w:r>
      <w:r w:rsidR="000C32BC" w:rsidRPr="000C32BC">
        <w:rPr>
          <w:b w:val="0"/>
          <w:szCs w:val="24"/>
        </w:rPr>
        <w:t>бразования</w:t>
      </w:r>
    </w:p>
    <w:p w:rsidR="004B75EB" w:rsidRDefault="004B75EB" w:rsidP="006F4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EB" w:rsidRDefault="004B75EB" w:rsidP="006F4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6D" w:rsidRDefault="00FD786D" w:rsidP="006F4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4A" w:rsidRDefault="003E364A" w:rsidP="006F4E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364A">
        <w:rPr>
          <w:rFonts w:ascii="Times New Roman" w:hAnsi="Times New Roman" w:cs="Times New Roman"/>
          <w:b/>
        </w:rPr>
        <w:t>п.П</w:t>
      </w:r>
      <w:r w:rsidRPr="003E364A">
        <w:rPr>
          <w:rFonts w:ascii="Times New Roman" w:hAnsi="Times New Roman" w:cs="Times New Roman"/>
          <w:b/>
          <w:bCs/>
        </w:rPr>
        <w:t>ервомайский 201</w:t>
      </w:r>
      <w:r w:rsidR="001E374A">
        <w:rPr>
          <w:rFonts w:ascii="Times New Roman" w:hAnsi="Times New Roman" w:cs="Times New Roman"/>
          <w:b/>
          <w:bCs/>
        </w:rPr>
        <w:t>9г.</w:t>
      </w:r>
    </w:p>
    <w:p w:rsidR="00892021" w:rsidRPr="00AC147C" w:rsidRDefault="005646DA" w:rsidP="006F4E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современном этапе обновления </w:t>
      </w:r>
      <w:r w:rsidRPr="00091262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091262">
        <w:rPr>
          <w:rFonts w:ascii="Times New Roman" w:hAnsi="Times New Roman" w:cs="Times New Roman"/>
          <w:sz w:val="28"/>
          <w:szCs w:val="28"/>
        </w:rPr>
        <w:t>а в организации дополнительного образования</w:t>
      </w:r>
      <w:r w:rsidR="00765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1262">
        <w:rPr>
          <w:rFonts w:ascii="Times New Roman" w:hAnsi="Times New Roman" w:cs="Times New Roman"/>
          <w:sz w:val="28"/>
          <w:szCs w:val="28"/>
        </w:rPr>
        <w:t>арактерной чертой</w:t>
      </w:r>
      <w:r w:rsidR="00765444">
        <w:rPr>
          <w:rFonts w:ascii="Times New Roman" w:hAnsi="Times New Roman" w:cs="Times New Roman"/>
          <w:sz w:val="28"/>
          <w:szCs w:val="28"/>
        </w:rPr>
        <w:t xml:space="preserve"> </w:t>
      </w:r>
      <w:r w:rsidRPr="00091262">
        <w:rPr>
          <w:rFonts w:ascii="Times New Roman" w:hAnsi="Times New Roman" w:cs="Times New Roman"/>
          <w:sz w:val="28"/>
          <w:szCs w:val="28"/>
        </w:rPr>
        <w:t>является ориентация</w:t>
      </w:r>
      <w:r w:rsidR="00765444">
        <w:rPr>
          <w:rFonts w:ascii="Times New Roman" w:hAnsi="Times New Roman" w:cs="Times New Roman"/>
          <w:sz w:val="28"/>
          <w:szCs w:val="28"/>
        </w:rPr>
        <w:t xml:space="preserve"> </w:t>
      </w:r>
      <w:r w:rsidRPr="00091262">
        <w:rPr>
          <w:rFonts w:ascii="Times New Roman" w:hAnsi="Times New Roman" w:cs="Times New Roman"/>
          <w:sz w:val="28"/>
          <w:szCs w:val="28"/>
        </w:rPr>
        <w:t>на максимальную индивидуализацию развития ребёнка под руководством</w:t>
      </w:r>
      <w:r w:rsidR="00E97497">
        <w:rPr>
          <w:rFonts w:ascii="Times New Roman" w:hAnsi="Times New Roman" w:cs="Times New Roman"/>
          <w:sz w:val="28"/>
          <w:szCs w:val="28"/>
        </w:rPr>
        <w:t xml:space="preserve"> </w:t>
      </w:r>
      <w:r w:rsidRPr="00091262">
        <w:rPr>
          <w:rFonts w:ascii="Times New Roman" w:hAnsi="Times New Roman" w:cs="Times New Roman"/>
          <w:sz w:val="28"/>
          <w:szCs w:val="28"/>
        </w:rPr>
        <w:t xml:space="preserve">педагога дополнительного </w:t>
      </w:r>
      <w:proofErr w:type="spellStart"/>
      <w:r w:rsidRPr="00091262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0912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1262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Pr="00091262">
        <w:rPr>
          <w:rFonts w:ascii="Times New Roman" w:hAnsi="Times New Roman" w:cs="Times New Roman"/>
          <w:sz w:val="28"/>
          <w:szCs w:val="28"/>
        </w:rPr>
        <w:t xml:space="preserve"> данного подхода</w:t>
      </w:r>
      <w:r w:rsidR="00765444">
        <w:rPr>
          <w:rFonts w:ascii="Times New Roman" w:hAnsi="Times New Roman" w:cs="Times New Roman"/>
          <w:sz w:val="28"/>
          <w:szCs w:val="28"/>
        </w:rPr>
        <w:t xml:space="preserve"> </w:t>
      </w:r>
      <w:r w:rsidRPr="00091262">
        <w:rPr>
          <w:rFonts w:ascii="Times New Roman" w:hAnsi="Times New Roman" w:cs="Times New Roman"/>
          <w:sz w:val="28"/>
          <w:szCs w:val="28"/>
        </w:rPr>
        <w:t>осуществляется посредством разработки индивидуальных образовательныхмаршрутов.</w:t>
      </w:r>
      <w:r w:rsidR="00892021" w:rsidRPr="00AC147C">
        <w:rPr>
          <w:rFonts w:ascii="Times New Roman" w:hAnsi="Times New Roman" w:cs="Times New Roman"/>
          <w:sz w:val="28"/>
          <w:szCs w:val="28"/>
        </w:rPr>
        <w:t>Индивидуальный образовательныймаршрут поможет одаренному ребенку раскрыть все свои таланты и определиться в мире профессий.</w:t>
      </w:r>
    </w:p>
    <w:p w:rsidR="004502C3" w:rsidRPr="00E93940" w:rsidRDefault="00FA0E2B" w:rsidP="002A45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2C3" w:rsidRPr="004502C3">
        <w:rPr>
          <w:rFonts w:ascii="Times New Roman" w:hAnsi="Times New Roman" w:cs="Times New Roman"/>
          <w:sz w:val="28"/>
          <w:szCs w:val="28"/>
        </w:rPr>
        <w:t>бразовательный</w:t>
      </w:r>
      <w:r w:rsidR="00765444">
        <w:rPr>
          <w:rFonts w:ascii="Times New Roman" w:hAnsi="Times New Roman" w:cs="Times New Roman"/>
          <w:sz w:val="28"/>
          <w:szCs w:val="28"/>
        </w:rPr>
        <w:t xml:space="preserve"> </w:t>
      </w:r>
      <w:r w:rsidR="004502C3" w:rsidRPr="004502C3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разработанный Оксаной Александровной </w:t>
      </w:r>
      <w:r w:rsidR="004502C3" w:rsidRPr="004502C3">
        <w:rPr>
          <w:rFonts w:ascii="Times New Roman" w:hAnsi="Times New Roman" w:cs="Times New Roman"/>
          <w:sz w:val="28"/>
          <w:szCs w:val="28"/>
        </w:rPr>
        <w:t xml:space="preserve">актуален, так как </w:t>
      </w:r>
      <w:r w:rsidR="004502C3" w:rsidRPr="004502C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развитияивоспитаниядетского голоса</w:t>
      </w:r>
      <w:r w:rsidR="004502C3" w:rsidRPr="004502C3">
        <w:rPr>
          <w:rFonts w:ascii="Times New Roman" w:hAnsi="Times New Roman" w:cs="Times New Roman"/>
          <w:bCs/>
          <w:iCs/>
          <w:sz w:val="28"/>
          <w:szCs w:val="28"/>
        </w:rPr>
        <w:t xml:space="preserve"> в вокальном искусстве сто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502C3" w:rsidRPr="004502C3">
        <w:rPr>
          <w:rFonts w:ascii="Times New Roman" w:hAnsi="Times New Roman" w:cs="Times New Roman"/>
          <w:bCs/>
          <w:iCs/>
          <w:sz w:val="28"/>
          <w:szCs w:val="28"/>
        </w:rPr>
        <w:t>т сегодня очень остро. Потому</w:t>
      </w:r>
      <w:r w:rsidR="00AC147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502C3" w:rsidRPr="004502C3">
        <w:rPr>
          <w:rFonts w:ascii="Times New Roman" w:hAnsi="Times New Roman" w:cs="Times New Roman"/>
          <w:bCs/>
          <w:iCs/>
          <w:sz w:val="28"/>
          <w:szCs w:val="28"/>
        </w:rPr>
        <w:t>как появилось большое количество вокальных студий, коллективов, всевозможных конкурсов, фестивалей</w:t>
      </w:r>
      <w:r w:rsidR="00AC14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502C3" w:rsidRPr="004502C3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4502C3" w:rsidRPr="004502C3">
        <w:rPr>
          <w:rFonts w:ascii="Times New Roman" w:hAnsi="Times New Roman" w:cs="Times New Roman"/>
          <w:sz w:val="28"/>
          <w:szCs w:val="28"/>
          <w:shd w:val="clear" w:color="auto" w:fill="FFFFFF"/>
        </w:rPr>
        <w:t>ремя предъявляет к детскому голосу очень высокие требования</w:t>
      </w:r>
      <w:r w:rsidR="00E93940" w:rsidRPr="00E9394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93940" w:rsidRPr="00E93940">
        <w:rPr>
          <w:rFonts w:ascii="Times New Roman" w:hAnsi="Times New Roman" w:cs="Times New Roman"/>
          <w:color w:val="000000" w:themeColor="text1"/>
          <w:sz w:val="28"/>
          <w:szCs w:val="28"/>
        </w:rPr>
        <w:t>быть инициативными; нестандартномыслящими; быть ориентированнымина лучшие результаты.</w:t>
      </w:r>
    </w:p>
    <w:p w:rsidR="00892021" w:rsidRPr="00BD5D65" w:rsidRDefault="00D90D90" w:rsidP="006F4E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021" w:rsidRPr="00BD5D6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образовательный маршрут</w:t>
      </w:r>
      <w:r w:rsidR="00BD5D65" w:rsidRPr="00BD5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892021" w:rsidRPr="00BD5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программа образовательной деятельности учащегося, составленная на основе его интересов и образовательного запроса, обеспечивающая условия для раскрытия и развития всех способностейребенка сцелью их последующей реализации вучебной и профессиональнойдеятельности</w:t>
      </w:r>
      <w:r w:rsidR="00BD5D65">
        <w:rPr>
          <w:rFonts w:ascii="Times New Roman" w:hAnsi="Times New Roman" w:cs="Times New Roman"/>
          <w:sz w:val="28"/>
          <w:szCs w:val="28"/>
        </w:rPr>
        <w:t>.</w:t>
      </w:r>
    </w:p>
    <w:p w:rsidR="000A5BAF" w:rsidRDefault="000A5BAF" w:rsidP="006F4E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D1">
        <w:rPr>
          <w:rFonts w:ascii="Times New Roman" w:hAnsi="Times New Roman" w:cs="Times New Roman"/>
          <w:b/>
          <w:sz w:val="28"/>
          <w:szCs w:val="28"/>
        </w:rPr>
        <w:t>Цель индивидуального образовательного маршрута</w:t>
      </w:r>
      <w:r w:rsidR="00E015D1" w:rsidRPr="00E015D1">
        <w:rPr>
          <w:rFonts w:ascii="Times New Roman" w:hAnsi="Times New Roman" w:cs="Times New Roman"/>
          <w:b/>
          <w:sz w:val="28"/>
          <w:szCs w:val="28"/>
        </w:rPr>
        <w:t>:</w:t>
      </w:r>
      <w:r w:rsidRPr="00091262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Pr="00091262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91262">
        <w:rPr>
          <w:rFonts w:ascii="Times New Roman" w:hAnsi="Times New Roman" w:cs="Times New Roman"/>
          <w:sz w:val="28"/>
          <w:szCs w:val="28"/>
        </w:rPr>
        <w:t xml:space="preserve">личностного ипрофессионального самоопределения </w:t>
      </w:r>
      <w:r w:rsidR="001C066C">
        <w:rPr>
          <w:rFonts w:ascii="Times New Roman" w:hAnsi="Times New Roman" w:cs="Times New Roman"/>
          <w:sz w:val="28"/>
          <w:szCs w:val="28"/>
        </w:rPr>
        <w:t>одарённого ребёнка</w:t>
      </w:r>
      <w:r>
        <w:rPr>
          <w:rFonts w:ascii="Times New Roman" w:hAnsi="Times New Roman" w:cs="Times New Roman"/>
          <w:sz w:val="28"/>
          <w:szCs w:val="28"/>
        </w:rPr>
        <w:t>посредством вокальногоискусства.</w:t>
      </w:r>
    </w:p>
    <w:p w:rsidR="000A5BAF" w:rsidRPr="00D56C2C" w:rsidRDefault="000A5BAF" w:rsidP="006F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AF">
        <w:rPr>
          <w:rFonts w:ascii="Times New Roman" w:hAnsi="Times New Roman" w:cs="Times New Roman"/>
          <w:b/>
          <w:sz w:val="28"/>
          <w:szCs w:val="28"/>
        </w:rPr>
        <w:t>Задачи индивидуального образовательного маршрута</w:t>
      </w:r>
      <w:r w:rsidRPr="00D56C2C">
        <w:rPr>
          <w:rFonts w:ascii="Times New Roman" w:hAnsi="Times New Roman" w:cs="Times New Roman"/>
          <w:b/>
          <w:sz w:val="28"/>
          <w:szCs w:val="28"/>
        </w:rPr>
        <w:t>:</w:t>
      </w:r>
    </w:p>
    <w:p w:rsidR="000A5BAF" w:rsidRPr="00D96628" w:rsidRDefault="000A5BAF" w:rsidP="006F4EF6">
      <w:pPr>
        <w:pStyle w:val="2"/>
        <w:ind w:right="0"/>
        <w:rPr>
          <w:bCs w:val="0"/>
          <w:sz w:val="28"/>
        </w:rPr>
      </w:pPr>
      <w:r w:rsidRPr="00D96628">
        <w:rPr>
          <w:bCs w:val="0"/>
          <w:sz w:val="28"/>
        </w:rPr>
        <w:t>Обучающие:</w:t>
      </w:r>
    </w:p>
    <w:p w:rsidR="00AD02B3" w:rsidRPr="00FD2E31" w:rsidRDefault="00AD02B3" w:rsidP="006F4EF6">
      <w:pPr>
        <w:pStyle w:val="a6"/>
        <w:numPr>
          <w:ilvl w:val="0"/>
          <w:numId w:val="14"/>
        </w:numPr>
        <w:tabs>
          <w:tab w:val="left" w:pos="3375"/>
        </w:tabs>
        <w:ind w:left="0"/>
        <w:jc w:val="both"/>
        <w:rPr>
          <w:sz w:val="28"/>
          <w:szCs w:val="28"/>
        </w:rPr>
      </w:pPr>
      <w:r w:rsidRPr="00FD2E31">
        <w:rPr>
          <w:sz w:val="28"/>
          <w:szCs w:val="28"/>
        </w:rPr>
        <w:t>совершенствовать знания о стилевых особенностях вокального эстрадного жанра, приёмах стилизации эстрадной песни;</w:t>
      </w:r>
    </w:p>
    <w:p w:rsidR="00D90D90" w:rsidRPr="00FD2E31" w:rsidRDefault="000A5BAF" w:rsidP="006F4EF6">
      <w:pPr>
        <w:pStyle w:val="a6"/>
        <w:numPr>
          <w:ilvl w:val="0"/>
          <w:numId w:val="14"/>
        </w:numPr>
        <w:ind w:left="0"/>
        <w:jc w:val="both"/>
        <w:rPr>
          <w:bCs/>
          <w:color w:val="000000" w:themeColor="text1"/>
          <w:sz w:val="28"/>
          <w:szCs w:val="28"/>
        </w:rPr>
      </w:pPr>
      <w:r w:rsidRPr="00FD2E31">
        <w:rPr>
          <w:bCs/>
          <w:color w:val="000000" w:themeColor="text1"/>
          <w:sz w:val="28"/>
          <w:szCs w:val="28"/>
        </w:rPr>
        <w:t xml:space="preserve">овладеть болееглубокими навыкамивокальнойкультурыисполнения </w:t>
      </w:r>
      <w:r w:rsidR="00F86915" w:rsidRPr="00FD2E31">
        <w:rPr>
          <w:bCs/>
          <w:color w:val="000000"/>
          <w:sz w:val="28"/>
          <w:szCs w:val="28"/>
          <w:shd w:val="clear" w:color="auto" w:fill="FFFFFF"/>
        </w:rPr>
        <w:t>в различных стилях</w:t>
      </w:r>
      <w:r w:rsidR="00F86915" w:rsidRPr="00F86915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AD02B3" w:rsidRPr="00FD2E31" w:rsidRDefault="00F86915" w:rsidP="006F4EF6">
      <w:pPr>
        <w:pStyle w:val="a6"/>
        <w:numPr>
          <w:ilvl w:val="0"/>
          <w:numId w:val="14"/>
        </w:numPr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совершенствовать </w:t>
      </w:r>
      <w:r w:rsidRPr="00FD2E31">
        <w:rPr>
          <w:bCs/>
          <w:color w:val="000000" w:themeColor="text1"/>
          <w:sz w:val="28"/>
          <w:szCs w:val="28"/>
        </w:rPr>
        <w:t>навык</w:t>
      </w:r>
      <w:r>
        <w:rPr>
          <w:bCs/>
          <w:color w:val="000000" w:themeColor="text1"/>
          <w:sz w:val="28"/>
          <w:szCs w:val="28"/>
        </w:rPr>
        <w:t xml:space="preserve">и </w:t>
      </w:r>
      <w:r w:rsidRPr="00FD2E31">
        <w:rPr>
          <w:bCs/>
          <w:color w:val="000000" w:themeColor="text1"/>
          <w:sz w:val="28"/>
          <w:szCs w:val="28"/>
        </w:rPr>
        <w:t>сценического мастерства</w:t>
      </w:r>
      <w:r>
        <w:rPr>
          <w:bCs/>
          <w:color w:val="000000" w:themeColor="text1"/>
          <w:sz w:val="28"/>
          <w:szCs w:val="28"/>
        </w:rPr>
        <w:t>.</w:t>
      </w:r>
    </w:p>
    <w:p w:rsidR="00AF3F02" w:rsidRPr="00D96628" w:rsidRDefault="00AF3F02" w:rsidP="006F4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62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D96628">
        <w:rPr>
          <w:rFonts w:ascii="Times New Roman" w:hAnsi="Times New Roman" w:cs="Times New Roman"/>
          <w:b/>
          <w:sz w:val="28"/>
          <w:szCs w:val="28"/>
        </w:rPr>
        <w:tab/>
      </w:r>
    </w:p>
    <w:p w:rsidR="00AF3F02" w:rsidRPr="00FD2E31" w:rsidRDefault="00AF3F02" w:rsidP="006F4EF6">
      <w:pPr>
        <w:pStyle w:val="a6"/>
        <w:numPr>
          <w:ilvl w:val="0"/>
          <w:numId w:val="27"/>
        </w:numPr>
        <w:ind w:left="0"/>
        <w:jc w:val="both"/>
        <w:rPr>
          <w:sz w:val="28"/>
          <w:szCs w:val="28"/>
        </w:rPr>
      </w:pPr>
      <w:r w:rsidRPr="00FD2E31">
        <w:rPr>
          <w:sz w:val="28"/>
          <w:szCs w:val="28"/>
        </w:rPr>
        <w:t>развивать навыкирефлексивной и оценочнойдеятельностиучащихся;</w:t>
      </w:r>
    </w:p>
    <w:p w:rsidR="00D90D90" w:rsidRPr="006F4EF6" w:rsidRDefault="00AF3F02" w:rsidP="006F4EF6">
      <w:pPr>
        <w:pStyle w:val="a6"/>
        <w:numPr>
          <w:ilvl w:val="0"/>
          <w:numId w:val="27"/>
        </w:numPr>
        <w:tabs>
          <w:tab w:val="clear" w:pos="360"/>
          <w:tab w:val="num" w:pos="0"/>
        </w:tabs>
        <w:ind w:left="0"/>
        <w:jc w:val="both"/>
        <w:rPr>
          <w:bCs/>
          <w:sz w:val="28"/>
          <w:szCs w:val="28"/>
        </w:rPr>
      </w:pPr>
      <w:r w:rsidRPr="006F4EF6">
        <w:rPr>
          <w:sz w:val="28"/>
          <w:szCs w:val="28"/>
        </w:rPr>
        <w:t>повысить мотивацию к концертной деятельности,</w:t>
      </w:r>
      <w:r w:rsidRPr="006F4EF6">
        <w:rPr>
          <w:bCs/>
          <w:sz w:val="28"/>
          <w:szCs w:val="28"/>
        </w:rPr>
        <w:t xml:space="preserve"> самооценку учащихся</w:t>
      </w:r>
      <w:r w:rsidR="00BB02C8" w:rsidRPr="006F4EF6">
        <w:rPr>
          <w:bCs/>
          <w:sz w:val="28"/>
          <w:szCs w:val="28"/>
        </w:rPr>
        <w:t>;</w:t>
      </w:r>
    </w:p>
    <w:p w:rsidR="00BE0810" w:rsidRDefault="00AF3F02" w:rsidP="006F4EF6">
      <w:pPr>
        <w:pStyle w:val="a6"/>
        <w:numPr>
          <w:ilvl w:val="0"/>
          <w:numId w:val="27"/>
        </w:numPr>
        <w:tabs>
          <w:tab w:val="clear" w:pos="360"/>
          <w:tab w:val="num" w:pos="0"/>
        </w:tabs>
        <w:ind w:left="0"/>
        <w:jc w:val="both"/>
        <w:rPr>
          <w:sz w:val="28"/>
          <w:szCs w:val="28"/>
        </w:rPr>
      </w:pPr>
      <w:r w:rsidRPr="006F4EF6">
        <w:rPr>
          <w:sz w:val="28"/>
          <w:szCs w:val="28"/>
        </w:rPr>
        <w:t>разви</w:t>
      </w:r>
      <w:r w:rsidR="00D250BF" w:rsidRPr="006F4EF6">
        <w:rPr>
          <w:sz w:val="28"/>
          <w:szCs w:val="28"/>
        </w:rPr>
        <w:t>вать</w:t>
      </w:r>
      <w:r w:rsidRPr="006F4EF6">
        <w:rPr>
          <w:sz w:val="28"/>
          <w:szCs w:val="28"/>
        </w:rPr>
        <w:t xml:space="preserve"> вокальную технику в джазовой манере исполнения</w:t>
      </w:r>
      <w:r w:rsidR="00133EEF" w:rsidRPr="006F4EF6">
        <w:rPr>
          <w:sz w:val="28"/>
          <w:szCs w:val="28"/>
        </w:rPr>
        <w:t>.</w:t>
      </w:r>
    </w:p>
    <w:p w:rsidR="00D90D90" w:rsidRPr="00BE0810" w:rsidRDefault="00AF3F02" w:rsidP="00BE081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8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0A5BAF" w:rsidRPr="00BE08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оспитательные: </w:t>
      </w:r>
    </w:p>
    <w:p w:rsidR="000A5BAF" w:rsidRPr="00133EEF" w:rsidRDefault="000A5BAF" w:rsidP="006F4EF6">
      <w:pPr>
        <w:pStyle w:val="a6"/>
        <w:numPr>
          <w:ilvl w:val="0"/>
          <w:numId w:val="27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133EEF">
        <w:rPr>
          <w:sz w:val="28"/>
          <w:szCs w:val="28"/>
        </w:rPr>
        <w:t xml:space="preserve">повысить роль </w:t>
      </w:r>
      <w:proofErr w:type="gramStart"/>
      <w:r w:rsidRPr="00133EEF">
        <w:rPr>
          <w:sz w:val="28"/>
          <w:szCs w:val="28"/>
        </w:rPr>
        <w:t>самостоятельной</w:t>
      </w:r>
      <w:proofErr w:type="gramEnd"/>
      <w:r w:rsidRPr="00133EEF">
        <w:rPr>
          <w:sz w:val="28"/>
          <w:szCs w:val="28"/>
        </w:rPr>
        <w:t xml:space="preserve"> творческойработы уча</w:t>
      </w:r>
      <w:r w:rsidR="00803808" w:rsidRPr="00133EEF">
        <w:rPr>
          <w:sz w:val="28"/>
          <w:szCs w:val="28"/>
        </w:rPr>
        <w:t>щ</w:t>
      </w:r>
      <w:r w:rsidRPr="00133EEF">
        <w:rPr>
          <w:sz w:val="28"/>
          <w:szCs w:val="28"/>
        </w:rPr>
        <w:t>егося</w:t>
      </w:r>
      <w:r w:rsidR="00133EEF" w:rsidRPr="00133EEF">
        <w:rPr>
          <w:sz w:val="28"/>
          <w:szCs w:val="28"/>
        </w:rPr>
        <w:t>;</w:t>
      </w:r>
    </w:p>
    <w:p w:rsidR="00133EEF" w:rsidRPr="00133EEF" w:rsidRDefault="000A5BAF" w:rsidP="006F4EF6">
      <w:pPr>
        <w:pStyle w:val="a6"/>
        <w:numPr>
          <w:ilvl w:val="0"/>
          <w:numId w:val="27"/>
        </w:numPr>
        <w:shd w:val="clear" w:color="auto" w:fill="FFFFFF"/>
        <w:ind w:left="0"/>
        <w:jc w:val="both"/>
        <w:rPr>
          <w:sz w:val="28"/>
          <w:szCs w:val="28"/>
        </w:rPr>
      </w:pPr>
      <w:r w:rsidRPr="00FD2E31">
        <w:rPr>
          <w:sz w:val="28"/>
          <w:szCs w:val="28"/>
        </w:rPr>
        <w:t xml:space="preserve">воспитывать </w:t>
      </w:r>
      <w:proofErr w:type="gramStart"/>
      <w:r w:rsidRPr="00FD2E31">
        <w:rPr>
          <w:sz w:val="28"/>
          <w:szCs w:val="28"/>
        </w:rPr>
        <w:t>социально-ценностное</w:t>
      </w:r>
      <w:proofErr w:type="gramEnd"/>
      <w:r w:rsidRPr="00FD2E31">
        <w:rPr>
          <w:sz w:val="28"/>
          <w:szCs w:val="28"/>
        </w:rPr>
        <w:t xml:space="preserve"> </w:t>
      </w:r>
      <w:proofErr w:type="spellStart"/>
      <w:r w:rsidRPr="00FD2E31">
        <w:rPr>
          <w:sz w:val="28"/>
          <w:szCs w:val="28"/>
        </w:rPr>
        <w:t>отношениек</w:t>
      </w:r>
      <w:proofErr w:type="spellEnd"/>
      <w:r w:rsidRPr="00FD2E31">
        <w:rPr>
          <w:sz w:val="28"/>
          <w:szCs w:val="28"/>
        </w:rPr>
        <w:t xml:space="preserve"> культурному наследию вокально-сценического искусства</w:t>
      </w:r>
      <w:r w:rsidR="00133EEF" w:rsidRPr="009C74B2">
        <w:rPr>
          <w:sz w:val="28"/>
          <w:szCs w:val="28"/>
        </w:rPr>
        <w:t>;</w:t>
      </w:r>
    </w:p>
    <w:p w:rsidR="00AF3F02" w:rsidRPr="00FD2E31" w:rsidRDefault="00BB02C8" w:rsidP="006F4EF6">
      <w:pPr>
        <w:pStyle w:val="a6"/>
        <w:numPr>
          <w:ilvl w:val="0"/>
          <w:numId w:val="27"/>
        </w:numPr>
        <w:shd w:val="clear" w:color="auto" w:fill="FFFFFF"/>
        <w:ind w:left="0"/>
        <w:jc w:val="both"/>
        <w:rPr>
          <w:sz w:val="28"/>
          <w:szCs w:val="28"/>
        </w:rPr>
      </w:pPr>
      <w:r w:rsidRPr="00FD2E31">
        <w:rPr>
          <w:bCs/>
          <w:sz w:val="28"/>
          <w:szCs w:val="28"/>
        </w:rPr>
        <w:t>формироватьпрофессиональное самоопределение.</w:t>
      </w:r>
    </w:p>
    <w:p w:rsidR="00AF3F02" w:rsidRDefault="00AF3F02" w:rsidP="006F4EF6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77">
        <w:rPr>
          <w:rFonts w:ascii="Times New Roman" w:hAnsi="Times New Roman" w:cs="Times New Roman"/>
          <w:b/>
          <w:bCs/>
          <w:sz w:val="28"/>
        </w:rPr>
        <w:t>Ожидаем</w:t>
      </w:r>
      <w:r>
        <w:rPr>
          <w:rFonts w:ascii="Times New Roman" w:hAnsi="Times New Roman" w:cs="Times New Roman"/>
          <w:b/>
          <w:bCs/>
          <w:sz w:val="28"/>
        </w:rPr>
        <w:t>ы</w:t>
      </w:r>
      <w:r w:rsidRPr="00840977">
        <w:rPr>
          <w:rFonts w:ascii="Times New Roman" w:hAnsi="Times New Roman" w:cs="Times New Roman"/>
          <w:b/>
          <w:bCs/>
          <w:sz w:val="28"/>
        </w:rPr>
        <w:t>е результаты</w:t>
      </w:r>
      <w:r w:rsidRPr="00840977">
        <w:rPr>
          <w:rFonts w:ascii="Times New Roman" w:hAnsi="Times New Roman" w:cs="Times New Roman"/>
          <w:b/>
          <w:sz w:val="28"/>
          <w:szCs w:val="28"/>
        </w:rPr>
        <w:t>индивидуальногообразовательногомаршрута</w:t>
      </w:r>
    </w:p>
    <w:p w:rsidR="00AF3F02" w:rsidRPr="00356748" w:rsidRDefault="00356748" w:rsidP="006F4EF6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Знать</w:t>
      </w:r>
      <w:r w:rsidRPr="00356748">
        <w:rPr>
          <w:rFonts w:ascii="Times New Roman" w:hAnsi="Times New Roman" w:cs="Times New Roman"/>
          <w:b/>
          <w:bCs/>
          <w:sz w:val="28"/>
        </w:rPr>
        <w:t>:</w:t>
      </w:r>
    </w:p>
    <w:p w:rsidR="00E40949" w:rsidRPr="00E40949" w:rsidRDefault="00AF3F02" w:rsidP="006F4EF6">
      <w:pPr>
        <w:numPr>
          <w:ilvl w:val="0"/>
          <w:numId w:val="28"/>
        </w:numPr>
        <w:tabs>
          <w:tab w:val="left" w:pos="33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949">
        <w:rPr>
          <w:rFonts w:ascii="Times New Roman" w:hAnsi="Times New Roman" w:cs="Times New Roman"/>
          <w:sz w:val="28"/>
          <w:szCs w:val="28"/>
        </w:rPr>
        <w:t>стилевые особенностивокального эстрадного жанра, приёмы стилизации</w:t>
      </w:r>
      <w:r w:rsidR="00E40949" w:rsidRPr="00E40949">
        <w:rPr>
          <w:rFonts w:ascii="Times New Roman" w:hAnsi="Times New Roman" w:cs="Times New Roman"/>
          <w:sz w:val="28"/>
          <w:szCs w:val="28"/>
        </w:rPr>
        <w:t>;</w:t>
      </w:r>
    </w:p>
    <w:p w:rsidR="00AF3F02" w:rsidRPr="00ED2C65" w:rsidRDefault="00AF3F02" w:rsidP="006F4EF6">
      <w:pPr>
        <w:numPr>
          <w:ilvl w:val="0"/>
          <w:numId w:val="28"/>
        </w:numPr>
        <w:tabs>
          <w:tab w:val="left" w:pos="33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C65">
        <w:rPr>
          <w:rFonts w:ascii="Times New Roman" w:hAnsi="Times New Roman" w:cs="Times New Roman"/>
          <w:sz w:val="28"/>
          <w:szCs w:val="28"/>
        </w:rPr>
        <w:t>знать правила охраны голоса в предмутационный период;  </w:t>
      </w:r>
    </w:p>
    <w:p w:rsidR="00AF3F02" w:rsidRPr="00ED2C65" w:rsidRDefault="00AF3F02" w:rsidP="006F4EF6">
      <w:pPr>
        <w:numPr>
          <w:ilvl w:val="0"/>
          <w:numId w:val="28"/>
        </w:numPr>
        <w:tabs>
          <w:tab w:val="left" w:pos="33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C65">
        <w:rPr>
          <w:rFonts w:ascii="Times New Roman" w:hAnsi="Times New Roman" w:cs="Times New Roman"/>
          <w:sz w:val="28"/>
          <w:szCs w:val="28"/>
        </w:rPr>
        <w:t xml:space="preserve">основные приёмы постановки мюзикла. </w:t>
      </w:r>
    </w:p>
    <w:p w:rsidR="00AF3F02" w:rsidRPr="00FD2E31" w:rsidRDefault="00AF3F02" w:rsidP="006F4EF6">
      <w:pPr>
        <w:pStyle w:val="a6"/>
        <w:numPr>
          <w:ilvl w:val="0"/>
          <w:numId w:val="28"/>
        </w:numPr>
        <w:tabs>
          <w:tab w:val="left" w:pos="3375"/>
        </w:tabs>
        <w:ind w:left="0"/>
        <w:jc w:val="both"/>
        <w:rPr>
          <w:b/>
          <w:bCs/>
          <w:sz w:val="28"/>
        </w:rPr>
      </w:pPr>
      <w:r w:rsidRPr="00FD2E31">
        <w:rPr>
          <w:b/>
          <w:bCs/>
          <w:sz w:val="28"/>
        </w:rPr>
        <w:t>Уметь:</w:t>
      </w:r>
    </w:p>
    <w:p w:rsidR="00AF3F02" w:rsidRPr="00840977" w:rsidRDefault="00D250BF" w:rsidP="006F4EF6">
      <w:pPr>
        <w:numPr>
          <w:ilvl w:val="0"/>
          <w:numId w:val="28"/>
        </w:numPr>
        <w:tabs>
          <w:tab w:val="left" w:pos="33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AF3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вободно</w:t>
      </w:r>
      <w:r w:rsidR="00AF3F02" w:rsidRPr="0084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регистры, тембровы</w:t>
      </w:r>
      <w:r w:rsidR="00E4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F3F02" w:rsidRPr="0084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оттенк</w:t>
      </w:r>
      <w:r w:rsidR="00E4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F3F02" w:rsidRPr="0084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голоса;</w:t>
      </w:r>
    </w:p>
    <w:p w:rsidR="00133EEF" w:rsidRDefault="00AF3F02" w:rsidP="006F4EF6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EEF">
        <w:rPr>
          <w:rFonts w:ascii="Times New Roman" w:hAnsi="Times New Roman" w:cs="Times New Roman"/>
          <w:sz w:val="28"/>
          <w:szCs w:val="28"/>
        </w:rPr>
        <w:t xml:space="preserve"> чисто исполнять двухголосные произведения</w:t>
      </w:r>
      <w:r w:rsidR="00133EE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06A6" w:rsidRPr="002C06A6" w:rsidRDefault="00BB02C8" w:rsidP="006F4EF6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 w:rsidRPr="00E40949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282FE1" w:rsidRPr="00E40949">
        <w:rPr>
          <w:rFonts w:ascii="Times New Roman" w:hAnsi="Times New Roman" w:cs="Times New Roman"/>
          <w:sz w:val="28"/>
          <w:szCs w:val="28"/>
        </w:rPr>
        <w:t>полученные знания и умения</w:t>
      </w:r>
      <w:r w:rsidR="00E40949" w:rsidRPr="00E40949">
        <w:rPr>
          <w:rFonts w:ascii="Times New Roman" w:hAnsi="Times New Roman" w:cs="Times New Roman"/>
          <w:sz w:val="28"/>
          <w:szCs w:val="28"/>
        </w:rPr>
        <w:t xml:space="preserve"> в жизнедеятельности</w:t>
      </w:r>
      <w:r w:rsidR="00E40949">
        <w:rPr>
          <w:rFonts w:ascii="Times New Roman" w:hAnsi="Times New Roman" w:cs="Times New Roman"/>
          <w:sz w:val="28"/>
          <w:szCs w:val="28"/>
        </w:rPr>
        <w:t>.</w:t>
      </w:r>
    </w:p>
    <w:p w:rsidR="00AF3F02" w:rsidRPr="00E40949" w:rsidRDefault="00AF3F02" w:rsidP="006F4EF6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 w:rsidRPr="00E4094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40949">
        <w:rPr>
          <w:rFonts w:ascii="Times New Roman" w:hAnsi="Times New Roman" w:cs="Times New Roman"/>
          <w:b/>
          <w:bCs/>
          <w:sz w:val="28"/>
        </w:rPr>
        <w:t>авыки:</w:t>
      </w:r>
    </w:p>
    <w:p w:rsidR="00AF3F02" w:rsidRPr="00FD2E31" w:rsidRDefault="00AF3F02" w:rsidP="006F4EF6">
      <w:pPr>
        <w:pStyle w:val="a6"/>
        <w:numPr>
          <w:ilvl w:val="0"/>
          <w:numId w:val="30"/>
        </w:numPr>
        <w:tabs>
          <w:tab w:val="left" w:pos="3375"/>
        </w:tabs>
        <w:ind w:left="0"/>
        <w:jc w:val="both"/>
        <w:rPr>
          <w:b/>
          <w:bCs/>
          <w:sz w:val="28"/>
        </w:rPr>
      </w:pPr>
      <w:r w:rsidRPr="00FD2E31">
        <w:rPr>
          <w:sz w:val="28"/>
        </w:rPr>
        <w:t>овладеть навыком сценическойкультуры- голосом, мимикой и телом;</w:t>
      </w:r>
    </w:p>
    <w:p w:rsidR="00AF3F02" w:rsidRPr="00FD2E31" w:rsidRDefault="00AF3F02" w:rsidP="006F4EF6">
      <w:pPr>
        <w:pStyle w:val="a6"/>
        <w:numPr>
          <w:ilvl w:val="0"/>
          <w:numId w:val="30"/>
        </w:numPr>
        <w:tabs>
          <w:tab w:val="left" w:pos="3375"/>
        </w:tabs>
        <w:ind w:left="0"/>
        <w:jc w:val="both"/>
        <w:rPr>
          <w:bCs/>
          <w:sz w:val="28"/>
        </w:rPr>
      </w:pPr>
      <w:r w:rsidRPr="00FD2E31">
        <w:rPr>
          <w:bCs/>
          <w:sz w:val="28"/>
        </w:rPr>
        <w:t>владеть техникой исполнения произведений на иностранном языке в джазовой манере пения;</w:t>
      </w:r>
    </w:p>
    <w:p w:rsidR="00BB02C8" w:rsidRPr="00FD2E31" w:rsidRDefault="00AF3F02" w:rsidP="006F4EF6">
      <w:pPr>
        <w:pStyle w:val="a6"/>
        <w:numPr>
          <w:ilvl w:val="0"/>
          <w:numId w:val="30"/>
        </w:numPr>
        <w:tabs>
          <w:tab w:val="left" w:pos="3375"/>
        </w:tabs>
        <w:ind w:left="0"/>
        <w:jc w:val="both"/>
        <w:rPr>
          <w:b/>
          <w:bCs/>
          <w:sz w:val="28"/>
        </w:rPr>
      </w:pPr>
      <w:r w:rsidRPr="00FD2E31">
        <w:rPr>
          <w:bCs/>
          <w:sz w:val="28"/>
        </w:rPr>
        <w:t xml:space="preserve">самостоятельно импровизировать исочинять </w:t>
      </w:r>
      <w:r w:rsidR="009C74B2">
        <w:rPr>
          <w:bCs/>
          <w:sz w:val="28"/>
        </w:rPr>
        <w:t>м</w:t>
      </w:r>
      <w:r w:rsidRPr="00FD2E31">
        <w:rPr>
          <w:bCs/>
          <w:sz w:val="28"/>
        </w:rPr>
        <w:t>елодии</w:t>
      </w:r>
      <w:r w:rsidR="00133EEF">
        <w:rPr>
          <w:bCs/>
          <w:sz w:val="28"/>
        </w:rPr>
        <w:t>.</w:t>
      </w:r>
    </w:p>
    <w:p w:rsidR="00ED2C65" w:rsidRDefault="00ED2C65" w:rsidP="006F4EF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6BE" w:rsidRDefault="00F726BE" w:rsidP="006F4EF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31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ндивидуальный образовательный маршрут</w:t>
      </w:r>
    </w:p>
    <w:p w:rsidR="00114311" w:rsidRPr="002310CD" w:rsidRDefault="00AF3F02" w:rsidP="006F4EF6">
      <w:pPr>
        <w:shd w:val="clear" w:color="auto" w:fill="FFFFFF"/>
        <w:spacing w:after="0" w:line="240" w:lineRule="auto"/>
        <w:ind w:firstLine="852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1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-год обучения</w:t>
      </w:r>
    </w:p>
    <w:p w:rsidR="00304390" w:rsidRPr="00ED2C65" w:rsidRDefault="001E374A" w:rsidP="006F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Петрищевой Светланы Алексеевны</w:t>
      </w:r>
      <w:r w:rsidR="00001B54" w:rsidRPr="0043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26BE" w:rsidRPr="0043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учащейся творческ</w:t>
      </w:r>
      <w:r w:rsidR="00001B54" w:rsidRPr="0043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726BE" w:rsidRPr="0043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="00001B54" w:rsidRPr="0043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26BE" w:rsidRPr="0043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«Лира».Срок реализации </w:t>
      </w:r>
      <w:r w:rsidR="00001B54" w:rsidRPr="0043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образовательногомаршрута</w:t>
      </w:r>
      <w:r w:rsidR="00F726BE" w:rsidRPr="0043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726BE" w:rsidRPr="0043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726BE" w:rsidRPr="0043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</w:t>
      </w:r>
      <w:r w:rsidR="00D250BF" w:rsidRPr="00ED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r w:rsidR="00F726BE" w:rsidRPr="00ED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– </w:t>
      </w:r>
      <w:r w:rsidR="00D250BF" w:rsidRPr="00ED2C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6BE" w:rsidRPr="00ED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развнеделю по 2 часа</w:t>
      </w:r>
      <w:r w:rsidR="00304390" w:rsidRPr="00ED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6BE" w:rsidRPr="00432C02" w:rsidRDefault="00F726BE" w:rsidP="006F4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C02">
        <w:rPr>
          <w:rFonts w:ascii="Times New Roman" w:hAnsi="Times New Roman" w:cs="Times New Roman"/>
          <w:sz w:val="28"/>
          <w:szCs w:val="28"/>
        </w:rPr>
        <w:t>Данный образовательный маршрут ориентирован на поддержку и развитие одаренного ребенка, направлен на преодоление трудностей и создание благоприятныхусловийдля развития творческой личности.</w:t>
      </w:r>
    </w:p>
    <w:p w:rsidR="00001B54" w:rsidRPr="00001B54" w:rsidRDefault="00114311" w:rsidP="006F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Характеристикаличностных качеств</w:t>
      </w:r>
    </w:p>
    <w:p w:rsidR="00F726BE" w:rsidRDefault="0019043D" w:rsidP="006F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32">
        <w:rPr>
          <w:rFonts w:ascii="Times New Roman" w:eastAsia="Calibri" w:hAnsi="Times New Roman" w:cs="Times New Roman"/>
          <w:sz w:val="28"/>
          <w:szCs w:val="28"/>
        </w:rPr>
        <w:t xml:space="preserve">За время обучения </w:t>
      </w:r>
      <w:r w:rsidR="009E6D7E">
        <w:rPr>
          <w:rFonts w:ascii="Times New Roman" w:eastAsia="Calibri" w:hAnsi="Times New Roman" w:cs="Times New Roman"/>
          <w:sz w:val="28"/>
          <w:szCs w:val="28"/>
        </w:rPr>
        <w:t xml:space="preserve">Светлана </w:t>
      </w:r>
      <w:bookmarkStart w:id="0" w:name="_GoBack"/>
      <w:bookmarkEnd w:id="0"/>
      <w:r w:rsidRPr="00013932">
        <w:rPr>
          <w:rFonts w:ascii="Times New Roman" w:eastAsia="Calibri" w:hAnsi="Times New Roman" w:cs="Times New Roman"/>
          <w:sz w:val="28"/>
          <w:szCs w:val="28"/>
        </w:rPr>
        <w:t>проявила высокое профессиональное мастерство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01B54" w:rsidRPr="00013932">
        <w:rPr>
          <w:rFonts w:ascii="Times New Roman" w:eastAsia="Calibri" w:hAnsi="Times New Roman" w:cs="Times New Roman"/>
          <w:sz w:val="28"/>
          <w:szCs w:val="28"/>
        </w:rPr>
        <w:t xml:space="preserve"> Жизнерадостность, оптимизм, открытость, дружелюбие, умениеотстаивать свои взгляды и </w:t>
      </w:r>
      <w:r w:rsidR="00001B54">
        <w:rPr>
          <w:rFonts w:ascii="Times New Roman" w:eastAsia="Calibri" w:hAnsi="Times New Roman" w:cs="Times New Roman"/>
          <w:sz w:val="28"/>
          <w:szCs w:val="28"/>
        </w:rPr>
        <w:t>убеждения -</w:t>
      </w:r>
      <w:r w:rsidR="00001B54" w:rsidRPr="00013932">
        <w:rPr>
          <w:rFonts w:ascii="Times New Roman" w:eastAsia="Calibri" w:hAnsi="Times New Roman" w:cs="Times New Roman"/>
          <w:sz w:val="28"/>
          <w:szCs w:val="28"/>
        </w:rPr>
        <w:t xml:space="preserve"> отличительные черты характера</w:t>
      </w:r>
      <w:r w:rsidR="001E374A">
        <w:rPr>
          <w:rFonts w:ascii="Times New Roman" w:eastAsia="Calibri" w:hAnsi="Times New Roman" w:cs="Times New Roman"/>
          <w:sz w:val="28"/>
          <w:szCs w:val="28"/>
        </w:rPr>
        <w:t xml:space="preserve"> Светланы</w:t>
      </w:r>
      <w:r w:rsidR="00001B54">
        <w:rPr>
          <w:rFonts w:ascii="Times New Roman" w:eastAsia="Calibri" w:hAnsi="Times New Roman" w:cs="Times New Roman"/>
          <w:sz w:val="28"/>
          <w:szCs w:val="28"/>
        </w:rPr>
        <w:t>.</w:t>
      </w:r>
      <w:r w:rsidR="00E40949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="00001B54">
        <w:rPr>
          <w:rFonts w:ascii="Times New Roman" w:eastAsia="Calibri" w:hAnsi="Times New Roman" w:cs="Times New Roman"/>
          <w:sz w:val="28"/>
          <w:szCs w:val="28"/>
        </w:rPr>
        <w:t>т</w:t>
      </w:r>
      <w:r w:rsidR="00001B54" w:rsidRPr="00013932">
        <w:rPr>
          <w:rFonts w:ascii="Times New Roman" w:eastAsia="Calibri" w:hAnsi="Times New Roman" w:cs="Times New Roman"/>
          <w:sz w:val="28"/>
          <w:szCs w:val="28"/>
        </w:rPr>
        <w:t xml:space="preserve">ворчески </w:t>
      </w:r>
      <w:r w:rsidR="00001B54">
        <w:rPr>
          <w:rFonts w:ascii="Times New Roman" w:eastAsia="Calibri" w:hAnsi="Times New Roman" w:cs="Times New Roman"/>
          <w:sz w:val="28"/>
          <w:szCs w:val="28"/>
        </w:rPr>
        <w:t xml:space="preserve">развитая </w:t>
      </w:r>
      <w:r w:rsidR="00001B54" w:rsidRPr="00013932">
        <w:rPr>
          <w:rFonts w:ascii="Times New Roman" w:eastAsia="Calibri" w:hAnsi="Times New Roman" w:cs="Times New Roman"/>
          <w:sz w:val="28"/>
          <w:szCs w:val="28"/>
        </w:rPr>
        <w:t>личность, ориентиро</w:t>
      </w:r>
      <w:r w:rsidR="00001B54">
        <w:rPr>
          <w:rFonts w:ascii="Times New Roman" w:eastAsia="Calibri" w:hAnsi="Times New Roman" w:cs="Times New Roman"/>
          <w:sz w:val="28"/>
          <w:szCs w:val="28"/>
        </w:rPr>
        <w:t>ванная на успех, максимально</w:t>
      </w:r>
      <w:r w:rsidR="00001B54" w:rsidRPr="00013932">
        <w:rPr>
          <w:rFonts w:ascii="Times New Roman" w:eastAsia="Calibri" w:hAnsi="Times New Roman" w:cs="Times New Roman"/>
          <w:sz w:val="28"/>
          <w:szCs w:val="28"/>
        </w:rPr>
        <w:t>адаптированная к современным условиям.</w:t>
      </w:r>
    </w:p>
    <w:p w:rsidR="00894E1A" w:rsidRDefault="00894E1A" w:rsidP="006F4EF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EF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12EF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12EF4">
        <w:rPr>
          <w:rFonts w:ascii="Times New Roman" w:hAnsi="Times New Roman" w:cs="Times New Roman"/>
          <w:b/>
          <w:bCs/>
          <w:sz w:val="24"/>
          <w:szCs w:val="24"/>
        </w:rPr>
        <w:t xml:space="preserve"> года обучения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2"/>
        <w:gridCol w:w="4936"/>
        <w:gridCol w:w="34"/>
        <w:gridCol w:w="29"/>
        <w:gridCol w:w="820"/>
        <w:gridCol w:w="712"/>
        <w:gridCol w:w="73"/>
        <w:gridCol w:w="31"/>
        <w:gridCol w:w="36"/>
        <w:gridCol w:w="715"/>
        <w:gridCol w:w="1695"/>
      </w:tblGrid>
      <w:tr w:rsidR="004C52E8" w:rsidRPr="00D12EF4" w:rsidTr="004C52E8">
        <w:trPr>
          <w:cantSplit/>
          <w:trHeight w:hRule="exact" w:val="29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A" w:rsidRDefault="00894E1A" w:rsidP="006F4EF6">
            <w:pPr>
              <w:tabs>
                <w:tab w:val="left" w:pos="3375"/>
              </w:tabs>
              <w:spacing w:after="0" w:line="240" w:lineRule="auto"/>
              <w:ind w:right="-25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ind w:right="-25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Default="00894E1A" w:rsidP="006F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1A" w:rsidRPr="00D12EF4" w:rsidRDefault="00894E1A" w:rsidP="006F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1A" w:rsidRPr="00D12EF4" w:rsidRDefault="00894E1A" w:rsidP="006F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  <w:r w:rsidRPr="00D12E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C52E8" w:rsidRPr="00D12EF4" w:rsidTr="004C52E8">
        <w:trPr>
          <w:cantSplit/>
          <w:trHeight w:hRule="exact" w:val="57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1A" w:rsidRPr="00D12EF4" w:rsidRDefault="00894E1A" w:rsidP="006F4EF6">
            <w:pPr>
              <w:spacing w:after="0" w:line="240" w:lineRule="auto"/>
              <w:ind w:right="-25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1A" w:rsidRPr="00D12EF4" w:rsidRDefault="00894E1A" w:rsidP="006F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65397C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65397C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7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65397C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7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E8" w:rsidRPr="00D12EF4" w:rsidTr="004C52E8">
        <w:trPr>
          <w:trHeight w:hRule="exact" w:val="57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8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курс индивидуального </w:t>
            </w:r>
          </w:p>
          <w:p w:rsidR="00894E1A" w:rsidRPr="00D12EF4" w:rsidRDefault="00CD2511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0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4E1A">
              <w:rPr>
                <w:rFonts w:ascii="Times New Roman" w:hAnsi="Times New Roman" w:cs="Times New Roman"/>
                <w:sz w:val="24"/>
                <w:szCs w:val="24"/>
              </w:rPr>
              <w:t>разовательногомаршрута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94E1A" w:rsidRPr="00D12EF4" w:rsidTr="004C52E8">
        <w:trPr>
          <w:trHeight w:hRule="exact" w:val="639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A" w:rsidRPr="00D12EF4" w:rsidRDefault="00894E1A" w:rsidP="006F4EF6">
            <w:pPr>
              <w:tabs>
                <w:tab w:val="left" w:pos="1410"/>
                <w:tab w:val="left" w:pos="3375"/>
                <w:tab w:val="center" w:pos="4662"/>
              </w:tabs>
              <w:spacing w:after="0" w:line="240" w:lineRule="auto"/>
              <w:ind w:right="-250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E0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1«Вокал-искусство пения»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B4319B" w:rsidRDefault="00B4319B" w:rsidP="006F4EF6">
            <w:pPr>
              <w:tabs>
                <w:tab w:val="left" w:pos="1410"/>
                <w:tab w:val="left" w:pos="3375"/>
                <w:tab w:val="center" w:pos="4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4F175E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4C52E8" w:rsidRPr="00D12EF4" w:rsidTr="004C52E8">
        <w:trPr>
          <w:trHeight w:hRule="exact" w:val="16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ind w:right="-25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>1.1.Современные жанры и направления в эстрадной музыке.</w:t>
            </w:r>
            <w:r w:rsidR="00B4319B" w:rsidRPr="00D12EF4">
              <w:rPr>
                <w:rFonts w:ascii="Times New Roman" w:hAnsi="Times New Roman" w:cs="Times New Roman"/>
                <w:sz w:val="24"/>
                <w:szCs w:val="24"/>
              </w:rPr>
              <w:t xml:space="preserve"> Стилевые особенности джазовой музыки. Вокальные композиции Б.Смита, </w:t>
            </w:r>
            <w:proofErr w:type="spellStart"/>
            <w:r w:rsidR="00B4319B" w:rsidRPr="00D12EF4">
              <w:rPr>
                <w:rFonts w:ascii="Times New Roman" w:hAnsi="Times New Roman" w:cs="Times New Roman"/>
                <w:sz w:val="24"/>
                <w:szCs w:val="24"/>
              </w:rPr>
              <w:t>Л.Амстронга</w:t>
            </w:r>
            <w:proofErr w:type="spellEnd"/>
            <w:r w:rsidR="00B4319B" w:rsidRPr="00D12EF4">
              <w:rPr>
                <w:rFonts w:ascii="Times New Roman" w:hAnsi="Times New Roman" w:cs="Times New Roman"/>
                <w:sz w:val="24"/>
                <w:szCs w:val="24"/>
              </w:rPr>
              <w:t>, Д.Гершвина</w:t>
            </w:r>
          </w:p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 xml:space="preserve"> 1.2.«Новая волна». Диагностика знаний и умений учащихся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59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12EF4" w:rsidRDefault="00894E1A" w:rsidP="0059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12EF4" w:rsidRDefault="00894E1A" w:rsidP="00591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94E1A" w:rsidRPr="00D12EF4" w:rsidRDefault="00894E1A" w:rsidP="00591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BF" w:rsidRDefault="00D250BF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BF" w:rsidRDefault="00D250BF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Pr="00D12EF4" w:rsidRDefault="00894E1A" w:rsidP="00591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6F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1A" w:rsidRPr="00D12EF4" w:rsidTr="004C52E8">
        <w:trPr>
          <w:trHeight w:hRule="exact" w:val="615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1A" w:rsidRPr="00D12EF4" w:rsidRDefault="00894E1A" w:rsidP="006F4EF6">
            <w:pPr>
              <w:tabs>
                <w:tab w:val="left" w:pos="525"/>
                <w:tab w:val="left" w:pos="3375"/>
                <w:tab w:val="center" w:pos="4557"/>
              </w:tabs>
              <w:spacing w:after="0" w:line="240" w:lineRule="auto"/>
              <w:ind w:right="-250" w:firstLine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здел</w:t>
            </w:r>
            <w:r w:rsidR="00BE0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«Вокально-техническая работ</w:t>
            </w:r>
            <w:proofErr w:type="gramStart"/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джазовое многоголосие)»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4F175E" w:rsidP="006F4EF6">
            <w:pPr>
              <w:tabs>
                <w:tab w:val="left" w:pos="2985"/>
                <w:tab w:val="left" w:pos="3375"/>
                <w:tab w:val="center" w:pos="5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>наний умений</w:t>
            </w:r>
          </w:p>
        </w:tc>
      </w:tr>
      <w:tr w:rsidR="004C52E8" w:rsidRPr="00D12EF4" w:rsidTr="004C52E8">
        <w:trPr>
          <w:trHeight w:hRule="exact" w:val="10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ind w:right="-25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>.1.Бэк –вокал и его роль в эстрадном жанре</w:t>
            </w:r>
          </w:p>
          <w:p w:rsidR="00894E1A" w:rsidRPr="00D12EF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>.Разучивание произведения по нотам</w:t>
            </w:r>
          </w:p>
          <w:p w:rsidR="00894E1A" w:rsidRPr="00D12EF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>Мелодическое движение в песне</w:t>
            </w:r>
          </w:p>
          <w:p w:rsidR="00894E1A" w:rsidRPr="00AC10E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>.Вокальная работа над дыханием в песне</w:t>
            </w:r>
          </w:p>
          <w:p w:rsidR="00D250BF" w:rsidRPr="00AC10E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BF" w:rsidRPr="00AC10E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BF" w:rsidRPr="00AC10E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1A" w:rsidRPr="00D12EF4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4928CC" w:rsidRDefault="000615F6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94E1A" w:rsidRPr="00D12EF4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12EF4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Pr="00D12EF4" w:rsidRDefault="004B08C8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2F51AD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D12EF4" w:rsidRDefault="004B08C8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Pr="00D12EF4" w:rsidRDefault="000615F6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E1A" w:rsidRPr="00D12EF4" w:rsidRDefault="004B08C8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E1A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2F51AD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1A" w:rsidRPr="00D12EF4" w:rsidTr="004C52E8">
        <w:trPr>
          <w:trHeight w:hRule="exact" w:val="274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ind w:right="-250" w:firstLine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E0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2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«Сольфеджио»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4C52E8" w:rsidRPr="00D12EF4" w:rsidTr="002C06A6">
        <w:trPr>
          <w:trHeight w:hRule="exact" w:val="5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ind w:right="-25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0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>.1.Мелизмы. Чтение с листа</w:t>
            </w:r>
            <w:r w:rsidR="00466D1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  <w:p w:rsidR="00894E1A" w:rsidRPr="00D12EF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E1A" w:rsidRPr="00D12EF4">
              <w:rPr>
                <w:rFonts w:ascii="Times New Roman" w:hAnsi="Times New Roman" w:cs="Times New Roman"/>
                <w:sz w:val="24"/>
                <w:szCs w:val="24"/>
              </w:rPr>
              <w:t>.2.Гармония в музык</w:t>
            </w:r>
            <w:r w:rsidR="00A628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CD2511" w:rsidP="00591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94E1A" w:rsidRPr="00D12EF4" w:rsidRDefault="00894E1A" w:rsidP="0059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0615F6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Default="004B08C8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CD2511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Pr="00D12EF4" w:rsidRDefault="00894E1A" w:rsidP="005910C8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1A" w:rsidRPr="00D12EF4" w:rsidTr="004C52E8">
        <w:trPr>
          <w:trHeight w:hRule="exact" w:val="280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1A" w:rsidRPr="00D12EF4" w:rsidRDefault="00894E1A" w:rsidP="006F4EF6">
            <w:pPr>
              <w:tabs>
                <w:tab w:val="left" w:pos="3375"/>
                <w:tab w:val="center" w:pos="4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E0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0BF" w:rsidRPr="00D250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Вокально-техническая работ</w:t>
            </w:r>
            <w:proofErr w:type="gramStart"/>
            <w:r w:rsidRPr="00F54BA0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54BA0">
              <w:rPr>
                <w:rFonts w:ascii="Times New Roman" w:hAnsi="Times New Roman" w:cs="Times New Roman"/>
                <w:b/>
                <w:sz w:val="24"/>
                <w:szCs w:val="24"/>
              </w:rPr>
              <w:t>джазовое многоголосие)»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F54BA0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A0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52E8" w:rsidRPr="00D12EF4" w:rsidTr="004C52E8">
        <w:trPr>
          <w:trHeight w:hRule="exact" w:val="17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D74C2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894E1A" w:rsidRPr="00D74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94E1A" w:rsidRPr="00D7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74C2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E1A" w:rsidRPr="00D74C24">
              <w:rPr>
                <w:rFonts w:ascii="Times New Roman" w:hAnsi="Times New Roman" w:cs="Times New Roman"/>
                <w:sz w:val="24"/>
                <w:szCs w:val="24"/>
              </w:rPr>
              <w:t xml:space="preserve">.1.Штриховые приёмы, звукоизвлечение и звукообразование в песне </w:t>
            </w:r>
          </w:p>
          <w:p w:rsidR="00894E1A" w:rsidRPr="00D74C24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E1A" w:rsidRPr="00D74C24">
              <w:rPr>
                <w:rFonts w:ascii="Times New Roman" w:hAnsi="Times New Roman" w:cs="Times New Roman"/>
                <w:sz w:val="24"/>
                <w:szCs w:val="24"/>
              </w:rPr>
              <w:t>.2.Артикуляция и дикция в ансамбле</w:t>
            </w:r>
          </w:p>
          <w:p w:rsidR="00065793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E1A" w:rsidRPr="00D74C24">
              <w:rPr>
                <w:rFonts w:ascii="Times New Roman" w:hAnsi="Times New Roman" w:cs="Times New Roman"/>
                <w:sz w:val="24"/>
                <w:szCs w:val="24"/>
              </w:rPr>
              <w:t xml:space="preserve">.3.Гармоническийи мелодический строй </w:t>
            </w:r>
          </w:p>
          <w:p w:rsidR="00065793" w:rsidRPr="00F20B51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793" w:rsidRPr="00F20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793" w:rsidRPr="00F20B51">
              <w:rPr>
                <w:rFonts w:ascii="Times New Roman" w:hAnsi="Times New Roman" w:cs="Times New Roman"/>
                <w:sz w:val="24"/>
                <w:szCs w:val="24"/>
              </w:rPr>
              <w:t xml:space="preserve">.Художественное исполнение ансамбля </w:t>
            </w:r>
          </w:p>
          <w:p w:rsidR="00065793" w:rsidRDefault="00D250BF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793" w:rsidRPr="00F20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793" w:rsidRPr="00F20B51">
              <w:rPr>
                <w:rFonts w:ascii="Times New Roman" w:hAnsi="Times New Roman" w:cs="Times New Roman"/>
                <w:sz w:val="24"/>
                <w:szCs w:val="24"/>
              </w:rPr>
              <w:t xml:space="preserve">.Работа над фонограммой с </w:t>
            </w:r>
            <w:r w:rsidR="000657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5793" w:rsidRPr="00F20B51">
              <w:rPr>
                <w:rFonts w:ascii="Times New Roman" w:hAnsi="Times New Roman" w:cs="Times New Roman"/>
                <w:sz w:val="24"/>
                <w:szCs w:val="24"/>
              </w:rPr>
              <w:t>икрофоном</w:t>
            </w:r>
          </w:p>
          <w:p w:rsidR="00065793" w:rsidRDefault="00065793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93" w:rsidRDefault="00065793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93" w:rsidRDefault="00065793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74C24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74C24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1A" w:rsidRPr="00D74C24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793" w:rsidRDefault="00065793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1A" w:rsidRPr="00D74C24" w:rsidRDefault="00065793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74C24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D74C24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74C24" w:rsidRDefault="004B08C8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D74C24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A62856" w:rsidRDefault="00A62856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94E1A" w:rsidRPr="00A62856" w:rsidRDefault="00A62856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74C24" w:rsidRDefault="00AC43CE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E1A" w:rsidRPr="00D74C24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74C24" w:rsidRDefault="00AC43CE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E1A" w:rsidRDefault="00AC43CE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E1A" w:rsidRPr="00065793" w:rsidRDefault="00065793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5793" w:rsidRPr="00D74C24" w:rsidRDefault="00065793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406BED" w:rsidRDefault="00894E1A" w:rsidP="006F4EF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94E1A" w:rsidRPr="00D12EF4" w:rsidTr="004C52E8">
        <w:trPr>
          <w:trHeight w:hRule="exact" w:val="537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1A" w:rsidRPr="00677256" w:rsidRDefault="00894E1A" w:rsidP="006F4EF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E0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8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7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«Сценическая культура»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A" w:rsidRPr="00677256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56">
              <w:rPr>
                <w:rFonts w:ascii="Times New Roman" w:hAnsi="Times New Roman" w:cs="Times New Roman"/>
                <w:sz w:val="24"/>
                <w:szCs w:val="24"/>
              </w:rPr>
              <w:t>Занятие –конкурс</w:t>
            </w:r>
          </w:p>
        </w:tc>
      </w:tr>
      <w:tr w:rsidR="004C52E8" w:rsidRPr="00D12EF4" w:rsidTr="004C52E8">
        <w:trPr>
          <w:trHeight w:hRule="exact" w:val="5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677256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7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677256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E1A" w:rsidRPr="006772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E1A" w:rsidRPr="00677256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певца-вокалиста.</w:t>
            </w:r>
          </w:p>
          <w:p w:rsidR="00894E1A" w:rsidRPr="00677256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56">
              <w:rPr>
                <w:rFonts w:ascii="Times New Roman" w:hAnsi="Times New Roman" w:cs="Times New Roman"/>
                <w:sz w:val="24"/>
                <w:szCs w:val="24"/>
              </w:rPr>
              <w:t>Сценический образ и вокальное исполнение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677256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1A" w:rsidRPr="00677256" w:rsidRDefault="00D36557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677256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677256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677256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3B7E6D" w:rsidRDefault="00CD2511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677256" w:rsidRDefault="00894E1A" w:rsidP="006F4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1A" w:rsidRPr="00D12EF4" w:rsidTr="004C52E8">
        <w:trPr>
          <w:trHeight w:hRule="exact" w:val="287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8933CC" w:rsidRDefault="00894E1A" w:rsidP="006F4EF6">
            <w:pPr>
              <w:tabs>
                <w:tab w:val="left" w:pos="1845"/>
                <w:tab w:val="left" w:pos="3075"/>
                <w:tab w:val="left" w:pos="3375"/>
                <w:tab w:val="center" w:pos="3931"/>
                <w:tab w:val="center" w:pos="5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6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8933CC">
              <w:rPr>
                <w:rFonts w:ascii="Times New Roman" w:hAnsi="Times New Roman" w:cs="Times New Roman"/>
                <w:b/>
                <w:sz w:val="24"/>
                <w:szCs w:val="24"/>
              </w:rPr>
              <w:t>«Сольфеджио»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8933CC" w:rsidRDefault="00894E1A" w:rsidP="006F4EF6">
            <w:pPr>
              <w:tabs>
                <w:tab w:val="left" w:pos="3075"/>
                <w:tab w:val="left" w:pos="3375"/>
                <w:tab w:val="center" w:pos="5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3CC">
              <w:rPr>
                <w:rFonts w:ascii="Times New Roman" w:hAnsi="Times New Roman" w:cs="Times New Roman"/>
                <w:sz w:val="24"/>
                <w:szCs w:val="24"/>
              </w:rPr>
              <w:t>Нотограмма</w:t>
            </w:r>
            <w:proofErr w:type="spellEnd"/>
          </w:p>
        </w:tc>
      </w:tr>
      <w:tr w:rsidR="004C52E8" w:rsidRPr="00D12EF4" w:rsidTr="004C52E8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8933CC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93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8933CC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4E1A" w:rsidRPr="00893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E1A" w:rsidRPr="008933CC">
              <w:rPr>
                <w:rFonts w:ascii="Times New Roman" w:hAnsi="Times New Roman" w:cs="Times New Roman"/>
                <w:sz w:val="24"/>
                <w:szCs w:val="24"/>
              </w:rPr>
              <w:t>Увеличенные и уменьшенные интервалы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AC43CE" w:rsidRDefault="0036043B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94E1A" w:rsidRPr="008933CC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1A" w:rsidRPr="008933CC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8933CC" w:rsidRDefault="0036043B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8933CC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8933CC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8933CC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8933CC" w:rsidRDefault="00AC43CE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Pr="008933CC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8933CC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8933CC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1A" w:rsidRPr="00D12EF4" w:rsidTr="004C52E8">
        <w:trPr>
          <w:trHeight w:hRule="exact" w:val="855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1A" w:rsidRDefault="00894E1A" w:rsidP="006F4EF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628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F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над творческим проектом</w:t>
            </w:r>
          </w:p>
          <w:p w:rsidR="00894E1A" w:rsidRPr="003F4482" w:rsidRDefault="00894E1A" w:rsidP="006F4EF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F4482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  <w:r w:rsidR="00293B70">
              <w:rPr>
                <w:rFonts w:ascii="Times New Roman" w:hAnsi="Times New Roman" w:cs="Times New Roman"/>
                <w:b/>
                <w:sz w:val="24"/>
                <w:szCs w:val="24"/>
              </w:rPr>
              <w:t>мюзикла</w:t>
            </w:r>
            <w:proofErr w:type="spellEnd"/>
            <w:r w:rsidR="0029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F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(Вокально-техническая </w:t>
            </w:r>
            <w:proofErr w:type="spellStart"/>
            <w:r w:rsidRPr="003F4482">
              <w:rPr>
                <w:rFonts w:ascii="Times New Roman" w:hAnsi="Times New Roman" w:cs="Times New Roman"/>
                <w:b/>
                <w:sz w:val="24"/>
                <w:szCs w:val="24"/>
              </w:rPr>
              <w:t>работа-двухголосье</w:t>
            </w:r>
            <w:proofErr w:type="spellEnd"/>
            <w:r w:rsidRPr="003F44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A" w:rsidRPr="003F4482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sz w:val="24"/>
                <w:szCs w:val="24"/>
              </w:rPr>
              <w:t>Смотр знаний,</w:t>
            </w:r>
          </w:p>
          <w:p w:rsidR="00894E1A" w:rsidRPr="003F4482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sz w:val="24"/>
                <w:szCs w:val="24"/>
              </w:rPr>
              <w:t>умений,презентация</w:t>
            </w:r>
          </w:p>
        </w:tc>
      </w:tr>
      <w:tr w:rsidR="004C52E8" w:rsidRPr="00D12EF4" w:rsidTr="004C52E8">
        <w:trPr>
          <w:trHeight w:hRule="exact" w:val="2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3F4482" w:rsidRDefault="00065793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894E1A" w:rsidRPr="003F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F4482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sz w:val="24"/>
                <w:szCs w:val="24"/>
              </w:rPr>
              <w:t>Песни зарубежных композиторов</w:t>
            </w:r>
          </w:p>
          <w:p w:rsidR="00894E1A" w:rsidRPr="003F4482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94E1A" w:rsidRPr="003F4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.1.Мюзикл- жанр музыкально-сценического искусства.Историяразвития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мюзикла 7</w:t>
            </w:r>
            <w:r w:rsidR="00894E1A" w:rsidRPr="003F4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="00894E1A" w:rsidRPr="003F448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английской песнипо нотам </w:t>
            </w:r>
          </w:p>
          <w:p w:rsidR="00894E1A" w:rsidRPr="003F4482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E1A" w:rsidRPr="003F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E1A" w:rsidRPr="003F4482">
              <w:rPr>
                <w:rFonts w:ascii="Times New Roman" w:hAnsi="Times New Roman" w:cs="Times New Roman"/>
                <w:sz w:val="24"/>
                <w:szCs w:val="24"/>
              </w:rPr>
              <w:t xml:space="preserve">.Вокальная работа над чистым интонированием и </w:t>
            </w:r>
            <w:proofErr w:type="spellStart"/>
            <w:r w:rsidR="00894E1A" w:rsidRPr="003F4482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</w:p>
          <w:p w:rsidR="00894E1A" w:rsidRPr="003F4482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E1A" w:rsidRPr="003F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793" w:rsidRPr="0006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E1A" w:rsidRPr="003F4482">
              <w:rPr>
                <w:rFonts w:ascii="Times New Roman" w:hAnsi="Times New Roman" w:cs="Times New Roman"/>
                <w:sz w:val="24"/>
                <w:szCs w:val="24"/>
              </w:rPr>
              <w:t>.Певческое дыхание в песне</w:t>
            </w:r>
          </w:p>
          <w:p w:rsidR="00894E1A" w:rsidRPr="003F4482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E1A" w:rsidRPr="003F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793" w:rsidRPr="00065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4E1A" w:rsidRPr="003F4482">
              <w:rPr>
                <w:rFonts w:ascii="Times New Roman" w:hAnsi="Times New Roman" w:cs="Times New Roman"/>
                <w:sz w:val="24"/>
                <w:szCs w:val="24"/>
              </w:rPr>
              <w:t xml:space="preserve">ртикуляция и дикция впесне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1A" w:rsidRPr="003F4482" w:rsidRDefault="00466D10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65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3F4482" w:rsidRDefault="00AC43CE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43CE" w:rsidRDefault="00AC43CE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3F4482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Default="00AC43CE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43CE" w:rsidRPr="003F4482" w:rsidRDefault="00AC43CE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3F4482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3F4482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3F448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CE" w:rsidRDefault="00AC43CE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94E1A" w:rsidRPr="003F4482" w:rsidRDefault="00D36557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43CE" w:rsidRDefault="00AC43CE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CE" w:rsidRDefault="00D36557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4E1A" w:rsidRPr="00AC43CE" w:rsidRDefault="00AC43CE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F4482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1A" w:rsidRPr="00D12EF4" w:rsidTr="004C52E8">
        <w:trPr>
          <w:trHeight w:hRule="exact" w:val="571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1A" w:rsidRPr="00BF4F8C" w:rsidRDefault="00894E1A" w:rsidP="006F4EF6">
            <w:pPr>
              <w:tabs>
                <w:tab w:val="left" w:pos="2550"/>
                <w:tab w:val="left" w:pos="3375"/>
                <w:tab w:val="center" w:pos="5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628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4F8C">
              <w:rPr>
                <w:rFonts w:ascii="Times New Roman" w:hAnsi="Times New Roman" w:cs="Times New Roman"/>
                <w:b/>
                <w:sz w:val="24"/>
                <w:szCs w:val="24"/>
              </w:rPr>
              <w:t>« Слушание музыки»</w:t>
            </w:r>
          </w:p>
          <w:p w:rsidR="00894E1A" w:rsidRPr="00BF4F8C" w:rsidRDefault="00894E1A" w:rsidP="006F4EF6">
            <w:pPr>
              <w:tabs>
                <w:tab w:val="left" w:pos="2550"/>
                <w:tab w:val="left" w:pos="3375"/>
                <w:tab w:val="center" w:pos="5202"/>
                <w:tab w:val="right" w:pos="8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8C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 творческого проекта «Мастерская мюзикла»)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A" w:rsidRPr="00BF4F8C" w:rsidRDefault="00D36557" w:rsidP="006F4EF6">
            <w:pPr>
              <w:tabs>
                <w:tab w:val="left" w:pos="2550"/>
                <w:tab w:val="left" w:pos="3375"/>
                <w:tab w:val="center" w:pos="5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4E1A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</w:tr>
      <w:tr w:rsidR="004C52E8" w:rsidRPr="00D12EF4" w:rsidTr="004C52E8">
        <w:trPr>
          <w:trHeight w:hRule="exact" w:val="5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A62856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EA2ED8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4E1A" w:rsidRPr="00EA2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94E1A" w:rsidRPr="00EA2ED8">
              <w:rPr>
                <w:rFonts w:ascii="Times New Roman" w:hAnsi="Times New Roman" w:cs="Times New Roman"/>
                <w:sz w:val="24"/>
                <w:szCs w:val="24"/>
              </w:rPr>
              <w:t>.Западноевропейская музыка современной эстрады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576B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894E1A" w:rsidRPr="00EA2ED8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EA2ED8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EA2ED8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EA2ED8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EA2ED8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EA2ED8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Pr="00EA2ED8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EA2ED8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EA2ED8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1A" w:rsidRPr="00D12EF4" w:rsidTr="004C52E8">
        <w:trPr>
          <w:trHeight w:hRule="exact" w:val="562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5A3ECF" w:rsidRDefault="00894E1A" w:rsidP="006F4EF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628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«Вокально-техническая работа (</w:t>
            </w:r>
            <w:proofErr w:type="spellStart"/>
            <w:r w:rsidRPr="005A3ECF">
              <w:rPr>
                <w:rFonts w:ascii="Times New Roman" w:hAnsi="Times New Roman" w:cs="Times New Roman"/>
                <w:b/>
                <w:sz w:val="24"/>
                <w:szCs w:val="24"/>
              </w:rPr>
              <w:t>двухголосье</w:t>
            </w:r>
            <w:proofErr w:type="spellEnd"/>
            <w:r w:rsidRPr="005A3ECF">
              <w:rPr>
                <w:rFonts w:ascii="Times New Roman" w:hAnsi="Times New Roman" w:cs="Times New Roman"/>
                <w:b/>
                <w:sz w:val="24"/>
                <w:szCs w:val="24"/>
              </w:rPr>
              <w:t>)»</w:t>
            </w:r>
          </w:p>
          <w:p w:rsidR="00894E1A" w:rsidRPr="005A3ECF" w:rsidRDefault="00894E1A" w:rsidP="006F4EF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CF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 творческого проекта «Мастерская мюзикла»)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5A3ECF" w:rsidRDefault="00894E1A" w:rsidP="006F4EF6">
            <w:pPr>
              <w:tabs>
                <w:tab w:val="center" w:pos="955"/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52E8" w:rsidRPr="00D12EF4" w:rsidTr="004C52E8">
        <w:trPr>
          <w:trHeight w:hRule="exact" w:val="11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5A3ECF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94E1A" w:rsidRPr="005A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94E1A" w:rsidRPr="005A3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5A3ECF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E1A" w:rsidRPr="005A3ECF">
              <w:rPr>
                <w:rFonts w:ascii="Times New Roman" w:hAnsi="Times New Roman" w:cs="Times New Roman"/>
                <w:sz w:val="24"/>
                <w:szCs w:val="24"/>
              </w:rPr>
              <w:t xml:space="preserve">.1.Гармонический строй в </w:t>
            </w:r>
            <w:proofErr w:type="spellStart"/>
            <w:r w:rsidR="00894E1A" w:rsidRPr="005A3ECF">
              <w:rPr>
                <w:rFonts w:ascii="Times New Roman" w:hAnsi="Times New Roman" w:cs="Times New Roman"/>
                <w:sz w:val="24"/>
                <w:szCs w:val="24"/>
              </w:rPr>
              <w:t>двухголосии</w:t>
            </w:r>
            <w:proofErr w:type="spellEnd"/>
          </w:p>
          <w:p w:rsidR="00894E1A" w:rsidRPr="005A3ECF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E1A" w:rsidRPr="005A3ECF">
              <w:rPr>
                <w:rFonts w:ascii="Times New Roman" w:hAnsi="Times New Roman" w:cs="Times New Roman"/>
                <w:sz w:val="24"/>
                <w:szCs w:val="24"/>
              </w:rPr>
              <w:t>.2.Формирование тембрового ансамбля</w:t>
            </w:r>
          </w:p>
          <w:p w:rsidR="00894E1A" w:rsidRPr="005A3ECF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E1A" w:rsidRPr="005A3ECF">
              <w:rPr>
                <w:rFonts w:ascii="Times New Roman" w:hAnsi="Times New Roman" w:cs="Times New Roman"/>
                <w:sz w:val="24"/>
                <w:szCs w:val="24"/>
              </w:rPr>
              <w:t>.3.Раскрытие художественного содержания</w:t>
            </w:r>
          </w:p>
          <w:p w:rsidR="00894E1A" w:rsidRPr="005A3ECF" w:rsidRDefault="00A62856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E1A" w:rsidRPr="005A3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E1A" w:rsidRPr="005A3ECF">
              <w:rPr>
                <w:rFonts w:ascii="Times New Roman" w:hAnsi="Times New Roman" w:cs="Times New Roman"/>
                <w:sz w:val="24"/>
                <w:szCs w:val="24"/>
              </w:rPr>
              <w:t>Работа над фонограммой с микрофоном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5A3ECF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5A3ECF" w:rsidRDefault="00D36557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3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5A3ECF" w:rsidRDefault="00A62856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5A3ECF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5A3ECF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5A3ECF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5A3ECF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5A3ECF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5A3ECF" w:rsidRDefault="00AD323C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4E1A" w:rsidRPr="005A3ECF" w:rsidRDefault="00D36557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4E1A" w:rsidRPr="005A3ECF" w:rsidRDefault="00D36557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4E1A" w:rsidRPr="005A3ECF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4E1A" w:rsidRPr="005A3ECF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5A3ECF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1A" w:rsidRPr="00D12EF4" w:rsidTr="004C52E8">
        <w:trPr>
          <w:trHeight w:hRule="exact" w:val="584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3E5216" w:rsidRDefault="00894E1A" w:rsidP="006F4EF6">
            <w:pPr>
              <w:tabs>
                <w:tab w:val="left" w:pos="3090"/>
                <w:tab w:val="left" w:pos="3375"/>
                <w:tab w:val="center" w:pos="5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A628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E5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«Сценическая культура»</w:t>
            </w:r>
          </w:p>
          <w:p w:rsidR="00894E1A" w:rsidRPr="003E5216" w:rsidRDefault="00894E1A" w:rsidP="006F4EF6">
            <w:pPr>
              <w:tabs>
                <w:tab w:val="left" w:pos="3090"/>
                <w:tab w:val="left" w:pos="3375"/>
                <w:tab w:val="center" w:pos="5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 творческого проекта «Мастерская мюзикла»)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A" w:rsidRPr="003E5216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894E1A" w:rsidRPr="003E5216" w:rsidRDefault="00894E1A" w:rsidP="006F4EF6">
            <w:pPr>
              <w:tabs>
                <w:tab w:val="left" w:pos="3090"/>
                <w:tab w:val="left" w:pos="3375"/>
                <w:tab w:val="center" w:pos="5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4C52E8" w:rsidRPr="00D12EF4" w:rsidTr="004C52E8">
        <w:trPr>
          <w:trHeight w:hRule="exact" w:val="8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3E5216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E5216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E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.1.Импровизация в джазовой композиции</w:t>
            </w:r>
          </w:p>
          <w:p w:rsidR="00894E1A" w:rsidRPr="003E5216" w:rsidRDefault="00894E1A" w:rsidP="006F4EF6">
            <w:pPr>
              <w:pStyle w:val="3"/>
              <w:tabs>
                <w:tab w:val="left" w:pos="3375"/>
              </w:tabs>
              <w:rPr>
                <w:color w:val="000000" w:themeColor="text1"/>
                <w:sz w:val="24"/>
                <w:szCs w:val="24"/>
              </w:rPr>
            </w:pPr>
            <w:r w:rsidRPr="003E5216">
              <w:rPr>
                <w:color w:val="000000" w:themeColor="text1"/>
                <w:sz w:val="24"/>
                <w:szCs w:val="24"/>
              </w:rPr>
              <w:t>1</w:t>
            </w:r>
            <w:r w:rsidR="00A62856">
              <w:rPr>
                <w:color w:val="000000" w:themeColor="text1"/>
                <w:sz w:val="24"/>
                <w:szCs w:val="24"/>
              </w:rPr>
              <w:t>0</w:t>
            </w:r>
            <w:r w:rsidRPr="003E5216">
              <w:rPr>
                <w:color w:val="000000" w:themeColor="text1"/>
                <w:sz w:val="24"/>
                <w:szCs w:val="24"/>
              </w:rPr>
              <w:t>.2.Сценический имидж композиции</w:t>
            </w:r>
            <w:r w:rsidR="00304390">
              <w:rPr>
                <w:color w:val="000000" w:themeColor="text1"/>
                <w:sz w:val="24"/>
                <w:szCs w:val="24"/>
              </w:rPr>
              <w:t>.</w:t>
            </w:r>
            <w:r w:rsidRPr="003E5216">
              <w:rPr>
                <w:color w:val="000000" w:themeColor="text1"/>
                <w:sz w:val="24"/>
                <w:szCs w:val="24"/>
              </w:rPr>
              <w:t xml:space="preserve"> Постановка мюзикла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E5216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3E5216" w:rsidRDefault="00D36557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E5216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E1A" w:rsidRPr="003E5216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E5216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4E1A" w:rsidRPr="003E5216" w:rsidRDefault="00D36557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4E1A" w:rsidRPr="003E5216" w:rsidRDefault="00894E1A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E5216" w:rsidRDefault="00894E1A" w:rsidP="006F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1A" w:rsidRPr="00D12EF4" w:rsidTr="004C52E8">
        <w:trPr>
          <w:trHeight w:val="820"/>
        </w:trPr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1A" w:rsidRPr="003E5216" w:rsidRDefault="00894E1A" w:rsidP="006F4EF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D2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4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5216">
              <w:rPr>
                <w:rFonts w:ascii="Times New Roman" w:hAnsi="Times New Roman" w:cs="Times New Roman"/>
                <w:b/>
                <w:sz w:val="24"/>
                <w:szCs w:val="24"/>
              </w:rPr>
              <w:t>«Сценическое искусство»</w:t>
            </w:r>
          </w:p>
          <w:p w:rsidR="00894E1A" w:rsidRPr="003E5216" w:rsidRDefault="00894E1A" w:rsidP="006F4EF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b/>
                <w:sz w:val="24"/>
                <w:szCs w:val="24"/>
              </w:rPr>
              <w:t>(Защита творческого проекта «Мастерская мюзикла»)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A" w:rsidRPr="003E5216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6">
              <w:rPr>
                <w:rFonts w:ascii="Times New Roman" w:hAnsi="Times New Roman" w:cs="Times New Roman"/>
                <w:sz w:val="24"/>
                <w:szCs w:val="24"/>
              </w:rPr>
              <w:t>Творческий проект, концерт</w:t>
            </w:r>
          </w:p>
        </w:tc>
      </w:tr>
      <w:tr w:rsidR="004C52E8" w:rsidRPr="00D12EF4" w:rsidTr="004C52E8">
        <w:trPr>
          <w:trHeight w:hRule="exact" w:val="112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D576B2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576B2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6B2">
              <w:rPr>
                <w:rFonts w:ascii="Times New Roman" w:hAnsi="Times New Roman" w:cs="Times New Roman"/>
                <w:sz w:val="24"/>
                <w:szCs w:val="24"/>
              </w:rPr>
              <w:t xml:space="preserve">.1.«Таланты звёзд». Диагностика </w:t>
            </w:r>
            <w:r w:rsidR="001C1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76B2">
              <w:rPr>
                <w:rFonts w:ascii="Times New Roman" w:hAnsi="Times New Roman" w:cs="Times New Roman"/>
                <w:sz w:val="24"/>
                <w:szCs w:val="24"/>
              </w:rPr>
              <w:t>наний, умений,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E1A" w:rsidRPr="00D576B2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6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D5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«Звёзды зажигают».Отчётный концерт. Премьера мюзикла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576B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2E8" w:rsidRDefault="004C52E8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1A" w:rsidRPr="00042F08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576B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E1A" w:rsidRPr="00D576B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D576B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576B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94E1A" w:rsidRPr="00D576B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1A" w:rsidRPr="00042F08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E1A" w:rsidRPr="00D576B2" w:rsidRDefault="00894E1A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576B2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E8" w:rsidRPr="00D12EF4" w:rsidTr="004C52E8">
        <w:trPr>
          <w:trHeight w:hRule="exact" w:val="355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1A" w:rsidRPr="00D576B2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7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D57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B45B8A" w:rsidRDefault="0036043B" w:rsidP="0009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B7E6D" w:rsidRDefault="003B7E6D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3B7E6D" w:rsidRDefault="003B7E6D" w:rsidP="000956E7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6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A" w:rsidRPr="00D12EF4" w:rsidRDefault="00894E1A" w:rsidP="006F4EF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3F3" w:rsidRDefault="001523F3" w:rsidP="006F4EF6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03F" w:rsidRDefault="0025303F" w:rsidP="006F4EF6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03F" w:rsidRDefault="0025303F" w:rsidP="006F4EF6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553" w:rsidRPr="002A4553" w:rsidRDefault="00C22EE0" w:rsidP="006F4EF6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53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Рекомендуемый репертуар:</w:t>
      </w:r>
      <w:r w:rsidRPr="002A4553">
        <w:rPr>
          <w:rFonts w:ascii="Times New Roman" w:hAnsi="Times New Roman" w:cs="Times New Roman"/>
          <w:sz w:val="28"/>
          <w:szCs w:val="28"/>
        </w:rPr>
        <w:t xml:space="preserve"> </w:t>
      </w:r>
      <w:r w:rsidR="00725302" w:rsidRPr="002A4553">
        <w:rPr>
          <w:rFonts w:ascii="Times New Roman" w:hAnsi="Times New Roman" w:cs="Times New Roman"/>
          <w:sz w:val="28"/>
          <w:szCs w:val="28"/>
        </w:rPr>
        <w:t xml:space="preserve">«Мечта» муз. А Варламова, сл. О. Сазоновой;  </w:t>
      </w:r>
      <w:r w:rsidR="002A4553" w:rsidRPr="002A4553">
        <w:rPr>
          <w:rFonts w:ascii="Times New Roman" w:hAnsi="Times New Roman" w:cs="Times New Roman"/>
          <w:sz w:val="28"/>
          <w:szCs w:val="28"/>
        </w:rPr>
        <w:t>«Осенний блюз» муз</w:t>
      </w:r>
      <w:proofErr w:type="gramStart"/>
      <w:r w:rsidR="002A4553" w:rsidRPr="002A4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4553" w:rsidRPr="002A4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553" w:rsidRPr="002A45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4553" w:rsidRPr="002A4553">
        <w:rPr>
          <w:rFonts w:ascii="Times New Roman" w:hAnsi="Times New Roman" w:cs="Times New Roman"/>
          <w:sz w:val="28"/>
          <w:szCs w:val="28"/>
        </w:rPr>
        <w:t xml:space="preserve"> сл. А. Ермолова;  муз. и сл.Т.Бурцевой « Танцуем джаз»; муз. М.Минкова, сл. Д. Иванова  «Старый рояль»; муз и </w:t>
      </w:r>
      <w:proofErr w:type="spellStart"/>
      <w:r w:rsidR="002A4553" w:rsidRPr="002A4553">
        <w:rPr>
          <w:rFonts w:ascii="Times New Roman" w:hAnsi="Times New Roman" w:cs="Times New Roman"/>
          <w:sz w:val="28"/>
          <w:szCs w:val="28"/>
        </w:rPr>
        <w:t>сл.Stevie</w:t>
      </w:r>
      <w:proofErr w:type="spellEnd"/>
      <w:r w:rsidR="002A4553" w:rsidRPr="002A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553" w:rsidRPr="002A4553">
        <w:rPr>
          <w:rFonts w:ascii="Times New Roman" w:hAnsi="Times New Roman" w:cs="Times New Roman"/>
          <w:sz w:val="28"/>
          <w:szCs w:val="28"/>
        </w:rPr>
        <w:t>Wonder</w:t>
      </w:r>
      <w:proofErr w:type="spellEnd"/>
      <w:r w:rsidR="002A4553" w:rsidRPr="002A45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4553" w:rsidRPr="002A4553">
        <w:rPr>
          <w:rFonts w:ascii="Times New Roman" w:hAnsi="Times New Roman" w:cs="Times New Roman"/>
          <w:sz w:val="28"/>
          <w:szCs w:val="28"/>
        </w:rPr>
        <w:t>Sir</w:t>
      </w:r>
      <w:proofErr w:type="spellEnd"/>
      <w:r w:rsidR="002A4553" w:rsidRPr="002A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553" w:rsidRPr="002A4553">
        <w:rPr>
          <w:rFonts w:ascii="Times New Roman" w:hAnsi="Times New Roman" w:cs="Times New Roman"/>
          <w:sz w:val="28"/>
          <w:szCs w:val="28"/>
        </w:rPr>
        <w:t>Duke</w:t>
      </w:r>
      <w:proofErr w:type="spellEnd"/>
      <w:r w:rsidR="002A4553" w:rsidRPr="002A4553">
        <w:rPr>
          <w:rFonts w:ascii="Times New Roman" w:hAnsi="Times New Roman" w:cs="Times New Roman"/>
          <w:sz w:val="28"/>
          <w:szCs w:val="28"/>
        </w:rPr>
        <w:t>»;</w:t>
      </w:r>
      <w:r w:rsidR="002A4553" w:rsidRPr="002A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мюзикл Э. Ллойда </w:t>
      </w:r>
      <w:proofErr w:type="spellStart"/>
      <w:r w:rsidR="002A4553" w:rsidRPr="002A4553">
        <w:rPr>
          <w:rFonts w:ascii="Times New Roman" w:hAnsi="Times New Roman" w:cs="Times New Roman"/>
          <w:sz w:val="28"/>
          <w:szCs w:val="28"/>
          <w:shd w:val="clear" w:color="auto" w:fill="FFFFFF"/>
        </w:rPr>
        <w:t>Уэббера</w:t>
      </w:r>
      <w:proofErr w:type="spellEnd"/>
      <w:r w:rsidR="002A4553" w:rsidRPr="002A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«Кошки»,</w:t>
      </w:r>
      <w:r w:rsidR="002A4553" w:rsidRPr="002A45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4553" w:rsidRPr="002A455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2A4553" w:rsidRPr="002A4553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2A4553" w:rsidRPr="002A4553">
        <w:rPr>
          <w:rFonts w:ascii="Times New Roman" w:hAnsi="Times New Roman" w:cs="Times New Roman"/>
          <w:sz w:val="28"/>
          <w:szCs w:val="28"/>
        </w:rPr>
        <w:t xml:space="preserve"> сл. Я. Коломиец «Джаз-джаз»;  </w:t>
      </w:r>
      <w:r w:rsidR="002A4553" w:rsidRPr="002A4553">
        <w:rPr>
          <w:rFonts w:ascii="Times New Roman" w:hAnsi="Times New Roman" w:cs="Times New Roman"/>
          <w:bCs/>
          <w:sz w:val="28"/>
          <w:szCs w:val="28"/>
        </w:rPr>
        <w:t xml:space="preserve">«Гранитный сын» муз. В. Аксёнова, сл. А. </w:t>
      </w:r>
      <w:proofErr w:type="spellStart"/>
      <w:r w:rsidR="002A4553" w:rsidRPr="002A4553">
        <w:rPr>
          <w:rFonts w:ascii="Times New Roman" w:hAnsi="Times New Roman" w:cs="Times New Roman"/>
          <w:bCs/>
          <w:sz w:val="28"/>
          <w:szCs w:val="28"/>
        </w:rPr>
        <w:t>Ломунова</w:t>
      </w:r>
      <w:proofErr w:type="spellEnd"/>
      <w:r w:rsidR="002A4553" w:rsidRPr="002A4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2A4553" w:rsidRDefault="002A4553" w:rsidP="006F4EF6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22EE0" w:rsidRDefault="0036043B" w:rsidP="006F4EF6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05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  <w:r w:rsidR="001E374A">
        <w:rPr>
          <w:rFonts w:ascii="Times New Roman" w:hAnsi="Times New Roman" w:cs="Times New Roman"/>
          <w:b/>
          <w:sz w:val="28"/>
          <w:szCs w:val="28"/>
        </w:rPr>
        <w:t xml:space="preserve"> Петрищевой Светланы</w:t>
      </w:r>
    </w:p>
    <w:p w:rsidR="0036043B" w:rsidRDefault="0036043B" w:rsidP="006F4EF6">
      <w:pPr>
        <w:tabs>
          <w:tab w:val="left" w:pos="465"/>
          <w:tab w:val="center" w:pos="4677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705">
        <w:rPr>
          <w:rFonts w:ascii="Times New Roman" w:hAnsi="Times New Roman" w:cs="Times New Roman"/>
          <w:b/>
          <w:sz w:val="28"/>
          <w:szCs w:val="28"/>
        </w:rPr>
        <w:t>в конкурсных мероприятияхразличногоуровня</w:t>
      </w:r>
    </w:p>
    <w:p w:rsid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>В 2019г. - участие в III открытом межмуниципальном конкурсе-фестивале вокально-хоровой духовной музыки «Покровский благовест», она награждена дипломом лауреата III степени и кубком «Покровский благовест».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 xml:space="preserve">         Участвуя в 2019 году  в региональном   этапе Всероссийского конкурса юных вокалистов «Звонкие голоса России», Света была награждена  дипломом.</w:t>
      </w:r>
    </w:p>
    <w:p w:rsid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 xml:space="preserve">         В 2019 году Светлана участвовала в региональном этапе Всероссийского фестиваля детско-юношеского творчества «Таланты и поклонники», была удостоена диплома лауреата II степени  и кубка «Таланты и поклонники».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 xml:space="preserve">         2019г.- участие в межрегиональном этапе Всероссийского фестиваля детско-юношеского творчества «Таланты и поклонники» г. Москва, награждена дипломом за II место.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 xml:space="preserve">         В 2019 году Света участвовала в Международном многожанровом конкурсе «Яркие таланты» г. Москва, стала победителем, награждена дипломом лауреата I степени и кубком «Яркие таланты».   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ab/>
        <w:t xml:space="preserve">2019г.- межрегиональный этап Всероссийского фестиваля детско-юношеского творчества «Таланты и поклонники», награждена грамотой за II место. 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ab/>
        <w:t>Участвуя в 2020  году  в региональном   этапе Всероссийского конкурса юных вокалистов «Звонкие голоса России», Света была награждена  дипломом.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ab/>
        <w:t>В 2020г.-участие во II Всероссийском конкурсе вокалистов "И мастерство, и вдохновенье!" г. Тамбов, награждена  дипломом III степени.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ab/>
        <w:t xml:space="preserve">Участвуя  в 2020г. в региональном  детско-юношеском музыкальном  фестивале-конкурсе «За </w:t>
      </w:r>
      <w:proofErr w:type="spellStart"/>
      <w:r w:rsidRPr="001E374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1E374A">
        <w:rPr>
          <w:rFonts w:ascii="Times New Roman" w:hAnsi="Times New Roman" w:cs="Times New Roman"/>
          <w:sz w:val="28"/>
          <w:szCs w:val="28"/>
        </w:rPr>
        <w:t xml:space="preserve"> своя!», посвященном   годовщине Победы в ВОВ, Светлана награждена  дипломом  лауреата III степени.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 xml:space="preserve">          2020г.- региональный этап Всероссийского детского экологического форума «Зеленая планета 2020», приуроченного к проведению Года памяти и славы в России, награждена  диплом управления образования и науки Тамбовской области за II место.</w:t>
      </w:r>
    </w:p>
    <w:p w:rsidR="001E374A" w:rsidRPr="001E374A" w:rsidRDefault="001E374A" w:rsidP="001E37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ab/>
        <w:t>В 2020г. - участие  в региональном  конкурсе «Пожарные – добровольцы в годы Великой Отечественной войны», г.Тамбов,  награждена  дипломом I место.</w:t>
      </w:r>
    </w:p>
    <w:p w:rsid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lastRenderedPageBreak/>
        <w:t xml:space="preserve">          2020г. -  участие во  II Всероссийском фестивале - конкурсе детского творчества  «Радуга талантов», награждена   дипломом  лауреата I степени.</w:t>
      </w:r>
      <w:r w:rsidRPr="001E374A">
        <w:rPr>
          <w:rFonts w:ascii="Times New Roman" w:hAnsi="Times New Roman" w:cs="Times New Roman"/>
          <w:sz w:val="28"/>
          <w:szCs w:val="28"/>
        </w:rPr>
        <w:tab/>
        <w:t>Участвуя в 2020г. в IV Всероссийском  героико-патриотическом фестивале детского и юношеского творчества «Звезда спасения», Света награждена  дипломом за II место, кубком.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 xml:space="preserve">          В 2020г.- участие  в I Международном конкурсе детского, юношеского и взрослого творчества «Планета творчества», награждена  дипломом  лауреата  II степени.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 xml:space="preserve">           2020г.- областной дистанционный конкурс «Пожарные добровольцы в годы ВОВ», г.Тамбов, награждена дипломом за I место.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 xml:space="preserve">            Участвуя в 2020г. в межрегиональном конкурсе вокального искусства «Поколение звезд» , г.Тамбов, Светлана награждена  лауреатом  I степени, кубком.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 xml:space="preserve">          В 2020г.-участие  в Международном проекте  музыкального и танцевального жанров «Ты можешь», г.Москва, Света награждена дипломом  лауреата II степени.</w:t>
      </w:r>
    </w:p>
    <w:p w:rsidR="001E374A" w:rsidRPr="001E374A" w:rsidRDefault="001E374A" w:rsidP="001E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 xml:space="preserve">          2020г.- участие в  Международном  многожанровом конкурсе «</w:t>
      </w:r>
      <w:proofErr w:type="spellStart"/>
      <w:r w:rsidRPr="001E374A">
        <w:rPr>
          <w:rFonts w:ascii="Times New Roman" w:hAnsi="Times New Roman" w:cs="Times New Roman"/>
          <w:sz w:val="28"/>
          <w:szCs w:val="28"/>
        </w:rPr>
        <w:t>Музыкантофф</w:t>
      </w:r>
      <w:proofErr w:type="spellEnd"/>
      <w:r w:rsidRPr="001E374A">
        <w:rPr>
          <w:rFonts w:ascii="Times New Roman" w:hAnsi="Times New Roman" w:cs="Times New Roman"/>
          <w:sz w:val="28"/>
          <w:szCs w:val="28"/>
        </w:rPr>
        <w:t>», г.Москва, награждена  дипломом лауреата  I степени, кубком.</w:t>
      </w:r>
    </w:p>
    <w:p w:rsidR="00E72529" w:rsidRDefault="001E374A" w:rsidP="00E72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4A">
        <w:rPr>
          <w:rFonts w:ascii="Times New Roman" w:hAnsi="Times New Roman" w:cs="Times New Roman"/>
          <w:sz w:val="28"/>
          <w:szCs w:val="28"/>
        </w:rPr>
        <w:tab/>
        <w:t>В 2020г.-участие во Всероссийском конкурсе-фестивале искусств «</w:t>
      </w:r>
      <w:proofErr w:type="spellStart"/>
      <w:r w:rsidRPr="001E374A">
        <w:rPr>
          <w:rFonts w:ascii="Times New Roman" w:hAnsi="Times New Roman" w:cs="Times New Roman"/>
          <w:sz w:val="28"/>
          <w:szCs w:val="28"/>
        </w:rPr>
        <w:t>Арт-Премьер</w:t>
      </w:r>
      <w:proofErr w:type="spellEnd"/>
      <w:r w:rsidRPr="001E374A">
        <w:rPr>
          <w:rFonts w:ascii="Times New Roman" w:hAnsi="Times New Roman" w:cs="Times New Roman"/>
          <w:sz w:val="28"/>
          <w:szCs w:val="28"/>
        </w:rPr>
        <w:t>», г.Москва, награждена дипломом лауреата II степени, кубком.</w:t>
      </w:r>
    </w:p>
    <w:p w:rsidR="001523F3" w:rsidRPr="00E72529" w:rsidRDefault="001E374A" w:rsidP="006F4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2020г.-участие во Всероссийском конкурсе</w:t>
      </w:r>
      <w:r w:rsidR="00E72529">
        <w:rPr>
          <w:rFonts w:ascii="Times New Roman" w:hAnsi="Times New Roman" w:cs="Times New Roman"/>
          <w:sz w:val="28"/>
          <w:szCs w:val="28"/>
        </w:rPr>
        <w:t xml:space="preserve"> «Дорогой жизни названа!» в рамках Всероссийского музыкального проекта «Мы за Великую державу»,г.Санкт-Петербург, награждена лауреатом </w:t>
      </w:r>
      <w:r w:rsidR="00E725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2529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36043B" w:rsidRPr="00750C2F" w:rsidRDefault="0036043B" w:rsidP="006F4EF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50C2F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</w:p>
    <w:p w:rsidR="0036043B" w:rsidRPr="00750C2F" w:rsidRDefault="0036043B" w:rsidP="006F4EF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0C2F">
        <w:rPr>
          <w:rFonts w:ascii="Times New Roman" w:hAnsi="Times New Roman" w:cs="Times New Roman"/>
          <w:b/>
          <w:bCs/>
          <w:i/>
          <w:sz w:val="28"/>
          <w:szCs w:val="28"/>
        </w:rPr>
        <w:t>Для педагога:</w:t>
      </w:r>
    </w:p>
    <w:p w:rsidR="0036043B" w:rsidRPr="00ED2C65" w:rsidRDefault="0036043B" w:rsidP="006F4EF6">
      <w:pPr>
        <w:pStyle w:val="a6"/>
        <w:numPr>
          <w:ilvl w:val="0"/>
          <w:numId w:val="37"/>
        </w:numPr>
        <w:tabs>
          <w:tab w:val="left" w:pos="1200"/>
        </w:tabs>
        <w:ind w:left="0" w:hanging="426"/>
        <w:jc w:val="both"/>
        <w:rPr>
          <w:sz w:val="28"/>
          <w:szCs w:val="28"/>
        </w:rPr>
      </w:pPr>
      <w:proofErr w:type="spellStart"/>
      <w:r w:rsidRPr="00ED2C65">
        <w:rPr>
          <w:sz w:val="28"/>
          <w:szCs w:val="28"/>
        </w:rPr>
        <w:t>Е.А.Гальцова</w:t>
      </w:r>
      <w:proofErr w:type="spellEnd"/>
      <w:r w:rsidRPr="00ED2C65">
        <w:rPr>
          <w:sz w:val="28"/>
          <w:szCs w:val="28"/>
        </w:rPr>
        <w:t xml:space="preserve"> «Детско-юношеский </w:t>
      </w:r>
      <w:proofErr w:type="spellStart"/>
      <w:r w:rsidRPr="00ED2C65">
        <w:rPr>
          <w:sz w:val="28"/>
          <w:szCs w:val="28"/>
        </w:rPr>
        <w:t>театрмюзикла</w:t>
      </w:r>
      <w:proofErr w:type="spellEnd"/>
      <w:r w:rsidRPr="00ED2C65">
        <w:rPr>
          <w:sz w:val="28"/>
          <w:szCs w:val="28"/>
        </w:rPr>
        <w:t>»: «Учитель»,2009г.</w:t>
      </w:r>
    </w:p>
    <w:p w:rsidR="0036043B" w:rsidRPr="00ED2C65" w:rsidRDefault="00C43D0B" w:rsidP="006F4EF6">
      <w:pPr>
        <w:pStyle w:val="a6"/>
        <w:numPr>
          <w:ilvl w:val="0"/>
          <w:numId w:val="37"/>
        </w:numPr>
        <w:tabs>
          <w:tab w:val="left" w:pos="1200"/>
        </w:tabs>
        <w:ind w:left="0" w:hanging="426"/>
        <w:jc w:val="both"/>
        <w:rPr>
          <w:sz w:val="28"/>
          <w:szCs w:val="28"/>
        </w:rPr>
      </w:pPr>
      <w:r w:rsidRPr="00ED2C65">
        <w:rPr>
          <w:sz w:val="28"/>
          <w:szCs w:val="28"/>
        </w:rPr>
        <w:t xml:space="preserve">А.Карягина «Джазовыйвокал»,Издательство: «Планета музыки»,2008г. </w:t>
      </w:r>
    </w:p>
    <w:p w:rsidR="0036043B" w:rsidRPr="00ED2C65" w:rsidRDefault="0036043B" w:rsidP="006F4EF6">
      <w:pPr>
        <w:pStyle w:val="a6"/>
        <w:numPr>
          <w:ilvl w:val="0"/>
          <w:numId w:val="37"/>
        </w:numPr>
        <w:autoSpaceDE w:val="0"/>
        <w:autoSpaceDN w:val="0"/>
        <w:adjustRightInd w:val="0"/>
        <w:ind w:left="0" w:hanging="426"/>
        <w:jc w:val="both"/>
        <w:rPr>
          <w:sz w:val="28"/>
          <w:szCs w:val="28"/>
        </w:rPr>
      </w:pPr>
      <w:r w:rsidRPr="00ED2C65">
        <w:rPr>
          <w:sz w:val="28"/>
          <w:szCs w:val="28"/>
        </w:rPr>
        <w:t>Л.В. Романова. «Школа эстрадного вокала», М.: «Музыка»,2012г.</w:t>
      </w:r>
    </w:p>
    <w:p w:rsidR="001523F3" w:rsidRDefault="001523F3" w:rsidP="006F4EF6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043B" w:rsidRPr="00750C2F" w:rsidRDefault="0036043B" w:rsidP="006F4EF6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A72043" w:rsidRPr="00ED2C65" w:rsidRDefault="00A72043" w:rsidP="006F4EF6">
      <w:pPr>
        <w:pStyle w:val="a6"/>
        <w:numPr>
          <w:ilvl w:val="0"/>
          <w:numId w:val="38"/>
        </w:numPr>
        <w:tabs>
          <w:tab w:val="num" w:pos="360"/>
        </w:tabs>
        <w:ind w:left="0" w:hanging="426"/>
        <w:rPr>
          <w:color w:val="000000"/>
          <w:sz w:val="28"/>
          <w:szCs w:val="28"/>
          <w:shd w:val="clear" w:color="auto" w:fill="FFFFFF"/>
        </w:rPr>
      </w:pPr>
      <w:proofErr w:type="spellStart"/>
      <w:r w:rsidRPr="00ED2C65">
        <w:rPr>
          <w:color w:val="000000"/>
          <w:sz w:val="28"/>
          <w:szCs w:val="28"/>
          <w:shd w:val="clear" w:color="auto" w:fill="FFFFFF"/>
        </w:rPr>
        <w:t>Р.Ж.Кузьгов</w:t>
      </w:r>
      <w:proofErr w:type="spellEnd"/>
      <w:r w:rsidRPr="00ED2C65">
        <w:rPr>
          <w:color w:val="000000"/>
          <w:sz w:val="28"/>
          <w:szCs w:val="28"/>
          <w:shd w:val="clear" w:color="auto" w:fill="FFFFFF"/>
        </w:rPr>
        <w:t xml:space="preserve"> «Основы эстрадного вокала», сборник упражнений.-</w:t>
      </w:r>
      <w:r w:rsidRPr="00ED2C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D2C65">
        <w:rPr>
          <w:color w:val="000000"/>
          <w:sz w:val="28"/>
          <w:szCs w:val="28"/>
        </w:rPr>
        <w:br/>
      </w:r>
      <w:r w:rsidRPr="00ED2C65">
        <w:rPr>
          <w:color w:val="000000"/>
          <w:sz w:val="28"/>
          <w:szCs w:val="28"/>
          <w:shd w:val="clear" w:color="auto" w:fill="FFFFFF"/>
        </w:rPr>
        <w:t>Павлодар, 2012г.</w:t>
      </w:r>
    </w:p>
    <w:p w:rsidR="002C23B3" w:rsidRPr="00ED2C65" w:rsidRDefault="002C23B3" w:rsidP="006F4EF6">
      <w:pPr>
        <w:pStyle w:val="a6"/>
        <w:numPr>
          <w:ilvl w:val="0"/>
          <w:numId w:val="38"/>
        </w:numPr>
        <w:tabs>
          <w:tab w:val="num" w:pos="360"/>
        </w:tabs>
        <w:ind w:left="0" w:hanging="426"/>
        <w:rPr>
          <w:sz w:val="28"/>
          <w:szCs w:val="28"/>
        </w:rPr>
      </w:pPr>
      <w:r w:rsidRPr="00ED2C65">
        <w:rPr>
          <w:sz w:val="28"/>
          <w:szCs w:val="28"/>
        </w:rPr>
        <w:t>Л.Хайтович «Сбор</w:t>
      </w:r>
      <w:r w:rsidR="00C43D0B" w:rsidRPr="00ED2C65">
        <w:rPr>
          <w:sz w:val="28"/>
          <w:szCs w:val="28"/>
        </w:rPr>
        <w:t>н</w:t>
      </w:r>
      <w:r w:rsidRPr="00ED2C65">
        <w:rPr>
          <w:sz w:val="28"/>
          <w:szCs w:val="28"/>
        </w:rPr>
        <w:t>икэстрадно-джазовыхраспевоки песенок</w:t>
      </w:r>
      <w:r w:rsidR="00C43D0B" w:rsidRPr="00ED2C65">
        <w:rPr>
          <w:sz w:val="28"/>
          <w:szCs w:val="28"/>
        </w:rPr>
        <w:t>,Издательство: «</w:t>
      </w:r>
      <w:r w:rsidRPr="00ED2C65">
        <w:rPr>
          <w:sz w:val="28"/>
          <w:szCs w:val="28"/>
        </w:rPr>
        <w:t>Нижний Новгород</w:t>
      </w:r>
      <w:r w:rsidR="00C43D0B" w:rsidRPr="00ED2C65">
        <w:rPr>
          <w:sz w:val="28"/>
          <w:szCs w:val="28"/>
        </w:rPr>
        <w:t>»,2010г.</w:t>
      </w:r>
    </w:p>
    <w:p w:rsidR="00A4156B" w:rsidRPr="00A72043" w:rsidRDefault="00A4156B" w:rsidP="006F4EF6">
      <w:pPr>
        <w:tabs>
          <w:tab w:val="num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043" w:rsidRPr="00C22EE0" w:rsidRDefault="00A72043" w:rsidP="006F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                                                   </w:t>
      </w:r>
      <w:proofErr w:type="spellStart"/>
      <w:r w:rsidR="001E374A"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 w:rsidR="001E374A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72043" w:rsidRPr="00BD0FD0" w:rsidRDefault="00A72043" w:rsidP="006F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36043B" w:rsidRDefault="00F94AEB" w:rsidP="006F4E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марта</w:t>
      </w:r>
      <w:r w:rsidR="00BE0810">
        <w:rPr>
          <w:rFonts w:ascii="Times New Roman" w:hAnsi="Times New Roman" w:cs="Times New Roman"/>
          <w:sz w:val="28"/>
          <w:szCs w:val="28"/>
        </w:rPr>
        <w:t xml:space="preserve"> </w:t>
      </w:r>
      <w:r w:rsidR="00A72043" w:rsidRPr="00D76B00">
        <w:rPr>
          <w:rFonts w:ascii="Times New Roman" w:hAnsi="Times New Roman" w:cs="Times New Roman"/>
          <w:sz w:val="28"/>
          <w:szCs w:val="28"/>
        </w:rPr>
        <w:t>201</w:t>
      </w:r>
      <w:r w:rsidR="001E374A">
        <w:rPr>
          <w:rFonts w:ascii="Times New Roman" w:hAnsi="Times New Roman" w:cs="Times New Roman"/>
          <w:sz w:val="28"/>
          <w:szCs w:val="28"/>
        </w:rPr>
        <w:t>9</w:t>
      </w:r>
      <w:r w:rsidR="00A72043" w:rsidRPr="00D76B00">
        <w:rPr>
          <w:rFonts w:ascii="Times New Roman" w:hAnsi="Times New Roman" w:cs="Times New Roman"/>
          <w:sz w:val="28"/>
          <w:szCs w:val="28"/>
        </w:rPr>
        <w:t>г.</w:t>
      </w:r>
    </w:p>
    <w:sectPr w:rsidR="0036043B" w:rsidSect="006F4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68"/>
      </v:shape>
    </w:pict>
  </w:numPicBullet>
  <w:abstractNum w:abstractNumId="0">
    <w:nsid w:val="016B0DC2"/>
    <w:multiLevelType w:val="hybridMultilevel"/>
    <w:tmpl w:val="1D0A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101"/>
    <w:multiLevelType w:val="multilevel"/>
    <w:tmpl w:val="0BD2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02A59"/>
    <w:multiLevelType w:val="hybridMultilevel"/>
    <w:tmpl w:val="B212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10DC"/>
    <w:multiLevelType w:val="hybridMultilevel"/>
    <w:tmpl w:val="46F8FF7E"/>
    <w:lvl w:ilvl="0" w:tplc="96F477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027DA"/>
    <w:multiLevelType w:val="hybridMultilevel"/>
    <w:tmpl w:val="2732019A"/>
    <w:lvl w:ilvl="0" w:tplc="96F4773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652F7"/>
    <w:multiLevelType w:val="hybridMultilevel"/>
    <w:tmpl w:val="4078CDCE"/>
    <w:lvl w:ilvl="0" w:tplc="96F477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87495C"/>
    <w:multiLevelType w:val="multilevel"/>
    <w:tmpl w:val="17E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80E46"/>
    <w:multiLevelType w:val="hybridMultilevel"/>
    <w:tmpl w:val="A1CC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D0844"/>
    <w:multiLevelType w:val="hybridMultilevel"/>
    <w:tmpl w:val="63BC8E88"/>
    <w:lvl w:ilvl="0" w:tplc="5FB6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9F2D33"/>
    <w:multiLevelType w:val="hybridMultilevel"/>
    <w:tmpl w:val="6AB2BFEE"/>
    <w:lvl w:ilvl="0" w:tplc="96F4773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283966"/>
    <w:multiLevelType w:val="multilevel"/>
    <w:tmpl w:val="5BDC6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F5050"/>
    <w:multiLevelType w:val="hybridMultilevel"/>
    <w:tmpl w:val="9B267E94"/>
    <w:lvl w:ilvl="0" w:tplc="6F86C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36F33"/>
    <w:multiLevelType w:val="hybridMultilevel"/>
    <w:tmpl w:val="DF8EEE64"/>
    <w:lvl w:ilvl="0" w:tplc="5FB6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00859"/>
    <w:multiLevelType w:val="hybridMultilevel"/>
    <w:tmpl w:val="C014522A"/>
    <w:lvl w:ilvl="0" w:tplc="96F477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43C7C"/>
    <w:multiLevelType w:val="hybridMultilevel"/>
    <w:tmpl w:val="970053B0"/>
    <w:lvl w:ilvl="0" w:tplc="D952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4238B"/>
    <w:multiLevelType w:val="hybridMultilevel"/>
    <w:tmpl w:val="8AAA2BAC"/>
    <w:lvl w:ilvl="0" w:tplc="C33C82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C4EFF"/>
    <w:multiLevelType w:val="multilevel"/>
    <w:tmpl w:val="37088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C6C81"/>
    <w:multiLevelType w:val="hybridMultilevel"/>
    <w:tmpl w:val="9AE6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6223"/>
    <w:multiLevelType w:val="hybridMultilevel"/>
    <w:tmpl w:val="522E136A"/>
    <w:lvl w:ilvl="0" w:tplc="96F477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B2AD0"/>
    <w:multiLevelType w:val="hybridMultilevel"/>
    <w:tmpl w:val="58F29BD6"/>
    <w:lvl w:ilvl="0" w:tplc="96F47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76B3B"/>
    <w:multiLevelType w:val="hybridMultilevel"/>
    <w:tmpl w:val="252A48BE"/>
    <w:lvl w:ilvl="0" w:tplc="96F477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7E553D"/>
    <w:multiLevelType w:val="hybridMultilevel"/>
    <w:tmpl w:val="47749620"/>
    <w:lvl w:ilvl="0" w:tplc="CDC48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C137B"/>
    <w:multiLevelType w:val="hybridMultilevel"/>
    <w:tmpl w:val="CDA4AD42"/>
    <w:lvl w:ilvl="0" w:tplc="6FEC52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734D5"/>
    <w:multiLevelType w:val="hybridMultilevel"/>
    <w:tmpl w:val="387A0A9A"/>
    <w:lvl w:ilvl="0" w:tplc="96F477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B523C2"/>
    <w:multiLevelType w:val="multilevel"/>
    <w:tmpl w:val="03D42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6A070A"/>
    <w:multiLevelType w:val="hybridMultilevel"/>
    <w:tmpl w:val="F912EAEA"/>
    <w:lvl w:ilvl="0" w:tplc="A36A8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F2380"/>
    <w:multiLevelType w:val="hybridMultilevel"/>
    <w:tmpl w:val="D4C662DC"/>
    <w:lvl w:ilvl="0" w:tplc="1A1CE8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F0343"/>
    <w:multiLevelType w:val="hybridMultilevel"/>
    <w:tmpl w:val="898E7470"/>
    <w:lvl w:ilvl="0" w:tplc="96F477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C75235"/>
    <w:multiLevelType w:val="hybridMultilevel"/>
    <w:tmpl w:val="4F142C84"/>
    <w:lvl w:ilvl="0" w:tplc="96F477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D4D64"/>
    <w:multiLevelType w:val="hybridMultilevel"/>
    <w:tmpl w:val="99E8D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B5FBE"/>
    <w:multiLevelType w:val="hybridMultilevel"/>
    <w:tmpl w:val="C1AC84E2"/>
    <w:lvl w:ilvl="0" w:tplc="CDC4871C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77A3749E"/>
    <w:multiLevelType w:val="multilevel"/>
    <w:tmpl w:val="51C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761F0E"/>
    <w:multiLevelType w:val="hybridMultilevel"/>
    <w:tmpl w:val="28EA24B8"/>
    <w:lvl w:ilvl="0" w:tplc="96F477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B5273"/>
    <w:multiLevelType w:val="hybridMultilevel"/>
    <w:tmpl w:val="7DF6D24E"/>
    <w:lvl w:ilvl="0" w:tplc="96F477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53CF8"/>
    <w:multiLevelType w:val="hybridMultilevel"/>
    <w:tmpl w:val="5A7E1D0C"/>
    <w:lvl w:ilvl="0" w:tplc="DB2A99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9110C"/>
    <w:multiLevelType w:val="hybridMultilevel"/>
    <w:tmpl w:val="24AC297C"/>
    <w:lvl w:ilvl="0" w:tplc="00480EB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7FDC788D"/>
    <w:multiLevelType w:val="hybridMultilevel"/>
    <w:tmpl w:val="3B0E1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4"/>
  </w:num>
  <w:num w:numId="11">
    <w:abstractNumId w:val="1"/>
  </w:num>
  <w:num w:numId="12">
    <w:abstractNumId w:val="31"/>
  </w:num>
  <w:num w:numId="13">
    <w:abstractNumId w:val="6"/>
  </w:num>
  <w:num w:numId="14">
    <w:abstractNumId w:val="3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</w:num>
  <w:num w:numId="25">
    <w:abstractNumId w:val="23"/>
  </w:num>
  <w:num w:numId="26">
    <w:abstractNumId w:val="30"/>
  </w:num>
  <w:num w:numId="27">
    <w:abstractNumId w:val="28"/>
  </w:num>
  <w:num w:numId="28">
    <w:abstractNumId w:val="32"/>
  </w:num>
  <w:num w:numId="29">
    <w:abstractNumId w:val="4"/>
  </w:num>
  <w:num w:numId="30">
    <w:abstractNumId w:val="18"/>
  </w:num>
  <w:num w:numId="31">
    <w:abstractNumId w:val="13"/>
  </w:num>
  <w:num w:numId="32">
    <w:abstractNumId w:val="20"/>
  </w:num>
  <w:num w:numId="33">
    <w:abstractNumId w:val="9"/>
  </w:num>
  <w:num w:numId="34">
    <w:abstractNumId w:val="5"/>
  </w:num>
  <w:num w:numId="35">
    <w:abstractNumId w:val="27"/>
  </w:num>
  <w:num w:numId="36">
    <w:abstractNumId w:val="7"/>
  </w:num>
  <w:num w:numId="37">
    <w:abstractNumId w:val="2"/>
  </w:num>
  <w:num w:numId="38">
    <w:abstractNumId w:val="3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564FD"/>
    <w:rsid w:val="00001B54"/>
    <w:rsid w:val="0000780B"/>
    <w:rsid w:val="000079EA"/>
    <w:rsid w:val="00013202"/>
    <w:rsid w:val="00027018"/>
    <w:rsid w:val="000415FC"/>
    <w:rsid w:val="00042F08"/>
    <w:rsid w:val="000615F6"/>
    <w:rsid w:val="00065793"/>
    <w:rsid w:val="00091262"/>
    <w:rsid w:val="000956E7"/>
    <w:rsid w:val="000A5BAF"/>
    <w:rsid w:val="000B4EB1"/>
    <w:rsid w:val="000C1BAB"/>
    <w:rsid w:val="000C32BC"/>
    <w:rsid w:val="000D3AEF"/>
    <w:rsid w:val="000E0BB7"/>
    <w:rsid w:val="000F5F2F"/>
    <w:rsid w:val="00114311"/>
    <w:rsid w:val="00117744"/>
    <w:rsid w:val="00123EE6"/>
    <w:rsid w:val="00127C9E"/>
    <w:rsid w:val="00133EEF"/>
    <w:rsid w:val="001430C2"/>
    <w:rsid w:val="001523F3"/>
    <w:rsid w:val="00156BC0"/>
    <w:rsid w:val="001604BE"/>
    <w:rsid w:val="00161AEA"/>
    <w:rsid w:val="00175904"/>
    <w:rsid w:val="001769A5"/>
    <w:rsid w:val="00177A3A"/>
    <w:rsid w:val="0019043D"/>
    <w:rsid w:val="001A524B"/>
    <w:rsid w:val="001C066C"/>
    <w:rsid w:val="001C1292"/>
    <w:rsid w:val="001C1744"/>
    <w:rsid w:val="001C740E"/>
    <w:rsid w:val="001D0E44"/>
    <w:rsid w:val="001D2DDF"/>
    <w:rsid w:val="001D6D0F"/>
    <w:rsid w:val="001E374A"/>
    <w:rsid w:val="001E76A6"/>
    <w:rsid w:val="00200A46"/>
    <w:rsid w:val="00225E85"/>
    <w:rsid w:val="00227E3B"/>
    <w:rsid w:val="00240D70"/>
    <w:rsid w:val="002421C1"/>
    <w:rsid w:val="0025303F"/>
    <w:rsid w:val="00254D87"/>
    <w:rsid w:val="002613B5"/>
    <w:rsid w:val="0028178B"/>
    <w:rsid w:val="00282FE1"/>
    <w:rsid w:val="00285693"/>
    <w:rsid w:val="00293B70"/>
    <w:rsid w:val="002A1703"/>
    <w:rsid w:val="002A4553"/>
    <w:rsid w:val="002B52E3"/>
    <w:rsid w:val="002B72B3"/>
    <w:rsid w:val="002C06A6"/>
    <w:rsid w:val="002C15C5"/>
    <w:rsid w:val="002C23B3"/>
    <w:rsid w:val="002C3507"/>
    <w:rsid w:val="002D5705"/>
    <w:rsid w:val="002E7F26"/>
    <w:rsid w:val="002F0F88"/>
    <w:rsid w:val="002F3B80"/>
    <w:rsid w:val="002F51AD"/>
    <w:rsid w:val="002F6327"/>
    <w:rsid w:val="002F76D9"/>
    <w:rsid w:val="00304390"/>
    <w:rsid w:val="00305498"/>
    <w:rsid w:val="00314D7D"/>
    <w:rsid w:val="003150CA"/>
    <w:rsid w:val="00321198"/>
    <w:rsid w:val="00326BF3"/>
    <w:rsid w:val="00335CF6"/>
    <w:rsid w:val="003366C8"/>
    <w:rsid w:val="00353C29"/>
    <w:rsid w:val="003561CE"/>
    <w:rsid w:val="00356748"/>
    <w:rsid w:val="0036043B"/>
    <w:rsid w:val="00367B07"/>
    <w:rsid w:val="003719B9"/>
    <w:rsid w:val="003940FD"/>
    <w:rsid w:val="003A0075"/>
    <w:rsid w:val="003B7E6D"/>
    <w:rsid w:val="003D4780"/>
    <w:rsid w:val="003E364A"/>
    <w:rsid w:val="003E438D"/>
    <w:rsid w:val="003E5216"/>
    <w:rsid w:val="003F2AC6"/>
    <w:rsid w:val="003F4482"/>
    <w:rsid w:val="004019C1"/>
    <w:rsid w:val="00432C02"/>
    <w:rsid w:val="00437EC3"/>
    <w:rsid w:val="004437AF"/>
    <w:rsid w:val="004502C3"/>
    <w:rsid w:val="004532FF"/>
    <w:rsid w:val="004604C0"/>
    <w:rsid w:val="0046528F"/>
    <w:rsid w:val="00466D10"/>
    <w:rsid w:val="00473F32"/>
    <w:rsid w:val="0047740A"/>
    <w:rsid w:val="0048503A"/>
    <w:rsid w:val="004912B8"/>
    <w:rsid w:val="004928CC"/>
    <w:rsid w:val="00492A96"/>
    <w:rsid w:val="004A7492"/>
    <w:rsid w:val="004B056C"/>
    <w:rsid w:val="004B08C8"/>
    <w:rsid w:val="004B2B1F"/>
    <w:rsid w:val="004B75EB"/>
    <w:rsid w:val="004C52E8"/>
    <w:rsid w:val="004E5FFD"/>
    <w:rsid w:val="004E7874"/>
    <w:rsid w:val="004F175E"/>
    <w:rsid w:val="00501594"/>
    <w:rsid w:val="00503D9D"/>
    <w:rsid w:val="005145D7"/>
    <w:rsid w:val="00515864"/>
    <w:rsid w:val="005236C7"/>
    <w:rsid w:val="00524B09"/>
    <w:rsid w:val="00525CE1"/>
    <w:rsid w:val="00531438"/>
    <w:rsid w:val="0053751A"/>
    <w:rsid w:val="0054089B"/>
    <w:rsid w:val="00550AC2"/>
    <w:rsid w:val="0055361A"/>
    <w:rsid w:val="005646DA"/>
    <w:rsid w:val="00571959"/>
    <w:rsid w:val="0057354C"/>
    <w:rsid w:val="00582246"/>
    <w:rsid w:val="005869C6"/>
    <w:rsid w:val="005910C8"/>
    <w:rsid w:val="005A3ECF"/>
    <w:rsid w:val="005A4EFC"/>
    <w:rsid w:val="005B2976"/>
    <w:rsid w:val="005B3A6F"/>
    <w:rsid w:val="005D19AF"/>
    <w:rsid w:val="005E475E"/>
    <w:rsid w:val="005F2D7D"/>
    <w:rsid w:val="005F575B"/>
    <w:rsid w:val="005F6D53"/>
    <w:rsid w:val="00604C1E"/>
    <w:rsid w:val="00610D0B"/>
    <w:rsid w:val="00612777"/>
    <w:rsid w:val="0062039F"/>
    <w:rsid w:val="0062092E"/>
    <w:rsid w:val="006318CF"/>
    <w:rsid w:val="00637A7C"/>
    <w:rsid w:val="0065397C"/>
    <w:rsid w:val="00660961"/>
    <w:rsid w:val="006613DE"/>
    <w:rsid w:val="00665CDD"/>
    <w:rsid w:val="00675770"/>
    <w:rsid w:val="00677256"/>
    <w:rsid w:val="006960AE"/>
    <w:rsid w:val="006A05B4"/>
    <w:rsid w:val="006B500E"/>
    <w:rsid w:val="006B5EC7"/>
    <w:rsid w:val="006B64FE"/>
    <w:rsid w:val="006C3E1E"/>
    <w:rsid w:val="006D4844"/>
    <w:rsid w:val="006F1B8B"/>
    <w:rsid w:val="006F4EF6"/>
    <w:rsid w:val="00712779"/>
    <w:rsid w:val="00715B83"/>
    <w:rsid w:val="00725302"/>
    <w:rsid w:val="00743C48"/>
    <w:rsid w:val="00750C2F"/>
    <w:rsid w:val="00757EF0"/>
    <w:rsid w:val="0076072C"/>
    <w:rsid w:val="00765444"/>
    <w:rsid w:val="00766E20"/>
    <w:rsid w:val="007777BF"/>
    <w:rsid w:val="00787AA9"/>
    <w:rsid w:val="007920EA"/>
    <w:rsid w:val="007920F6"/>
    <w:rsid w:val="007941C6"/>
    <w:rsid w:val="007A1E44"/>
    <w:rsid w:val="007B139B"/>
    <w:rsid w:val="007C5E1D"/>
    <w:rsid w:val="007D12B9"/>
    <w:rsid w:val="007D5840"/>
    <w:rsid w:val="007D5A9E"/>
    <w:rsid w:val="007E0E7F"/>
    <w:rsid w:val="007E6498"/>
    <w:rsid w:val="007F29B7"/>
    <w:rsid w:val="007F709D"/>
    <w:rsid w:val="0080057B"/>
    <w:rsid w:val="00802B15"/>
    <w:rsid w:val="00803808"/>
    <w:rsid w:val="0081507B"/>
    <w:rsid w:val="008160F1"/>
    <w:rsid w:val="00840977"/>
    <w:rsid w:val="00841FE8"/>
    <w:rsid w:val="00844536"/>
    <w:rsid w:val="008535C4"/>
    <w:rsid w:val="00855961"/>
    <w:rsid w:val="00857D56"/>
    <w:rsid w:val="00860716"/>
    <w:rsid w:val="00863CD1"/>
    <w:rsid w:val="00866B91"/>
    <w:rsid w:val="00874F58"/>
    <w:rsid w:val="00890DC5"/>
    <w:rsid w:val="00892021"/>
    <w:rsid w:val="008933CC"/>
    <w:rsid w:val="00894A2E"/>
    <w:rsid w:val="00894E1A"/>
    <w:rsid w:val="00896EE8"/>
    <w:rsid w:val="008A1907"/>
    <w:rsid w:val="008A350E"/>
    <w:rsid w:val="008B6F00"/>
    <w:rsid w:val="008B7EB9"/>
    <w:rsid w:val="008C0FBB"/>
    <w:rsid w:val="008C289C"/>
    <w:rsid w:val="008E12B0"/>
    <w:rsid w:val="008E347C"/>
    <w:rsid w:val="008F0AFB"/>
    <w:rsid w:val="008F5306"/>
    <w:rsid w:val="008F6267"/>
    <w:rsid w:val="0090738C"/>
    <w:rsid w:val="00910CBC"/>
    <w:rsid w:val="0094165A"/>
    <w:rsid w:val="00941F08"/>
    <w:rsid w:val="00942090"/>
    <w:rsid w:val="00946F8D"/>
    <w:rsid w:val="00955E8F"/>
    <w:rsid w:val="009815F5"/>
    <w:rsid w:val="009A497E"/>
    <w:rsid w:val="009A789F"/>
    <w:rsid w:val="009B044A"/>
    <w:rsid w:val="009B66D4"/>
    <w:rsid w:val="009C62BD"/>
    <w:rsid w:val="009C74B2"/>
    <w:rsid w:val="009E16B2"/>
    <w:rsid w:val="009E22E5"/>
    <w:rsid w:val="009E3E4A"/>
    <w:rsid w:val="009E6A7D"/>
    <w:rsid w:val="009E6D7E"/>
    <w:rsid w:val="00A009B9"/>
    <w:rsid w:val="00A01B78"/>
    <w:rsid w:val="00A07459"/>
    <w:rsid w:val="00A14448"/>
    <w:rsid w:val="00A203A7"/>
    <w:rsid w:val="00A4156B"/>
    <w:rsid w:val="00A50E8C"/>
    <w:rsid w:val="00A53192"/>
    <w:rsid w:val="00A61AA3"/>
    <w:rsid w:val="00A62856"/>
    <w:rsid w:val="00A64945"/>
    <w:rsid w:val="00A72043"/>
    <w:rsid w:val="00A76DAD"/>
    <w:rsid w:val="00AC10E4"/>
    <w:rsid w:val="00AC147C"/>
    <w:rsid w:val="00AC3643"/>
    <w:rsid w:val="00AC43CE"/>
    <w:rsid w:val="00AC57F3"/>
    <w:rsid w:val="00AC7804"/>
    <w:rsid w:val="00AD02B3"/>
    <w:rsid w:val="00AD323C"/>
    <w:rsid w:val="00AE1BBB"/>
    <w:rsid w:val="00AF3F02"/>
    <w:rsid w:val="00AF676A"/>
    <w:rsid w:val="00AF6F4A"/>
    <w:rsid w:val="00AF7E1A"/>
    <w:rsid w:val="00B009A6"/>
    <w:rsid w:val="00B02228"/>
    <w:rsid w:val="00B0264B"/>
    <w:rsid w:val="00B02DC7"/>
    <w:rsid w:val="00B052DC"/>
    <w:rsid w:val="00B138A1"/>
    <w:rsid w:val="00B15FA8"/>
    <w:rsid w:val="00B17B91"/>
    <w:rsid w:val="00B35902"/>
    <w:rsid w:val="00B37ACA"/>
    <w:rsid w:val="00B4319B"/>
    <w:rsid w:val="00B45B8A"/>
    <w:rsid w:val="00B46F98"/>
    <w:rsid w:val="00B55127"/>
    <w:rsid w:val="00B5652F"/>
    <w:rsid w:val="00B56603"/>
    <w:rsid w:val="00B6279D"/>
    <w:rsid w:val="00B66F84"/>
    <w:rsid w:val="00BA09E9"/>
    <w:rsid w:val="00BA54B4"/>
    <w:rsid w:val="00BB02C8"/>
    <w:rsid w:val="00BB421C"/>
    <w:rsid w:val="00BB4C9F"/>
    <w:rsid w:val="00BB4D91"/>
    <w:rsid w:val="00BD5D65"/>
    <w:rsid w:val="00BE0810"/>
    <w:rsid w:val="00BF4F8C"/>
    <w:rsid w:val="00C14AB4"/>
    <w:rsid w:val="00C22EE0"/>
    <w:rsid w:val="00C24228"/>
    <w:rsid w:val="00C435C2"/>
    <w:rsid w:val="00C43D0B"/>
    <w:rsid w:val="00C546AC"/>
    <w:rsid w:val="00C5755E"/>
    <w:rsid w:val="00C656BB"/>
    <w:rsid w:val="00C66132"/>
    <w:rsid w:val="00C67B77"/>
    <w:rsid w:val="00C85DAA"/>
    <w:rsid w:val="00C907E9"/>
    <w:rsid w:val="00CA6B15"/>
    <w:rsid w:val="00CB2C10"/>
    <w:rsid w:val="00CC092A"/>
    <w:rsid w:val="00CC7F3E"/>
    <w:rsid w:val="00CD2511"/>
    <w:rsid w:val="00CD776B"/>
    <w:rsid w:val="00CE3820"/>
    <w:rsid w:val="00CF0242"/>
    <w:rsid w:val="00D10741"/>
    <w:rsid w:val="00D12819"/>
    <w:rsid w:val="00D12EF4"/>
    <w:rsid w:val="00D17C1C"/>
    <w:rsid w:val="00D21E60"/>
    <w:rsid w:val="00D22AF0"/>
    <w:rsid w:val="00D250BF"/>
    <w:rsid w:val="00D2669D"/>
    <w:rsid w:val="00D27F34"/>
    <w:rsid w:val="00D36557"/>
    <w:rsid w:val="00D41044"/>
    <w:rsid w:val="00D56C2C"/>
    <w:rsid w:val="00D571C7"/>
    <w:rsid w:val="00D576B2"/>
    <w:rsid w:val="00D74C24"/>
    <w:rsid w:val="00D8264A"/>
    <w:rsid w:val="00D90D90"/>
    <w:rsid w:val="00D913EA"/>
    <w:rsid w:val="00D92FC8"/>
    <w:rsid w:val="00D96628"/>
    <w:rsid w:val="00D9698E"/>
    <w:rsid w:val="00DA2805"/>
    <w:rsid w:val="00DA5132"/>
    <w:rsid w:val="00DB4EDD"/>
    <w:rsid w:val="00DC485D"/>
    <w:rsid w:val="00DC538D"/>
    <w:rsid w:val="00DD19E0"/>
    <w:rsid w:val="00DD3EB3"/>
    <w:rsid w:val="00DF12E9"/>
    <w:rsid w:val="00DF30A9"/>
    <w:rsid w:val="00DF5AE6"/>
    <w:rsid w:val="00DF7BCB"/>
    <w:rsid w:val="00DF7E22"/>
    <w:rsid w:val="00E015D1"/>
    <w:rsid w:val="00E40949"/>
    <w:rsid w:val="00E564FD"/>
    <w:rsid w:val="00E653F9"/>
    <w:rsid w:val="00E72529"/>
    <w:rsid w:val="00E93940"/>
    <w:rsid w:val="00E97497"/>
    <w:rsid w:val="00EA2ED8"/>
    <w:rsid w:val="00EA5B49"/>
    <w:rsid w:val="00EB2FE4"/>
    <w:rsid w:val="00EB6AA5"/>
    <w:rsid w:val="00EB73EA"/>
    <w:rsid w:val="00ED2C65"/>
    <w:rsid w:val="00EE1D90"/>
    <w:rsid w:val="00EF6817"/>
    <w:rsid w:val="00F01212"/>
    <w:rsid w:val="00F05332"/>
    <w:rsid w:val="00F07240"/>
    <w:rsid w:val="00F07D3C"/>
    <w:rsid w:val="00F20B51"/>
    <w:rsid w:val="00F22007"/>
    <w:rsid w:val="00F362CF"/>
    <w:rsid w:val="00F5445F"/>
    <w:rsid w:val="00F54BA0"/>
    <w:rsid w:val="00F57D6B"/>
    <w:rsid w:val="00F720CD"/>
    <w:rsid w:val="00F726BE"/>
    <w:rsid w:val="00F76882"/>
    <w:rsid w:val="00F771E7"/>
    <w:rsid w:val="00F86915"/>
    <w:rsid w:val="00F93413"/>
    <w:rsid w:val="00F94AEB"/>
    <w:rsid w:val="00FA0E2B"/>
    <w:rsid w:val="00FA66C4"/>
    <w:rsid w:val="00FB42B9"/>
    <w:rsid w:val="00FC0992"/>
    <w:rsid w:val="00FC56A0"/>
    <w:rsid w:val="00FC6CE5"/>
    <w:rsid w:val="00FD2E31"/>
    <w:rsid w:val="00FD3803"/>
    <w:rsid w:val="00FD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5F"/>
  </w:style>
  <w:style w:type="paragraph" w:styleId="1">
    <w:name w:val="heading 1"/>
    <w:basedOn w:val="a"/>
    <w:next w:val="a"/>
    <w:link w:val="10"/>
    <w:qFormat/>
    <w:rsid w:val="000C32BC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5652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5652F"/>
  </w:style>
  <w:style w:type="character" w:customStyle="1" w:styleId="a8">
    <w:name w:val="Основной текст_"/>
    <w:basedOn w:val="a0"/>
    <w:link w:val="6"/>
    <w:rsid w:val="003211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8"/>
    <w:rsid w:val="00321198"/>
    <w:pPr>
      <w:widowControl w:val="0"/>
      <w:shd w:val="clear" w:color="auto" w:fill="FFFFFF"/>
      <w:spacing w:after="0" w:line="322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Title"/>
    <w:basedOn w:val="a"/>
    <w:link w:val="aa"/>
    <w:qFormat/>
    <w:rsid w:val="004B7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4B7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4B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75EB"/>
  </w:style>
  <w:style w:type="character" w:customStyle="1" w:styleId="10">
    <w:name w:val="Заголовок 1 Знак"/>
    <w:basedOn w:val="a0"/>
    <w:link w:val="1"/>
    <w:rsid w:val="000C32B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6628"/>
    <w:pPr>
      <w:spacing w:after="0" w:line="240" w:lineRule="auto"/>
      <w:ind w:right="-180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662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6AA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unhideWhenUsed/>
    <w:rsid w:val="003E521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E521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">
    <w:name w:val="Основной текст2"/>
    <w:basedOn w:val="a8"/>
    <w:rsid w:val="0061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7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sid w:val="007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8"/>
    <w:rsid w:val="007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b">
    <w:name w:val="Hyperlink"/>
    <w:basedOn w:val="a0"/>
    <w:unhideWhenUsed/>
    <w:rsid w:val="006C3E1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5652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56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FD53-2F9A-44E0-BCF0-2A617F1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ДДТ</cp:lastModifiedBy>
  <cp:revision>215</cp:revision>
  <cp:lastPrinted>2018-02-28T15:03:00Z</cp:lastPrinted>
  <dcterms:created xsi:type="dcterms:W3CDTF">2016-02-14T07:17:00Z</dcterms:created>
  <dcterms:modified xsi:type="dcterms:W3CDTF">2022-02-04T13:11:00Z</dcterms:modified>
</cp:coreProperties>
</file>