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5AD0" w14:textId="72B7DC2D" w:rsidR="005274FE" w:rsidRDefault="005274FE" w:rsidP="005274F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AD773C">
        <w:rPr>
          <w:rFonts w:ascii="Times New Roman" w:hAnsi="Times New Roman" w:cs="Times New Roman"/>
          <w:b/>
          <w:bCs/>
          <w:sz w:val="28"/>
          <w:szCs w:val="28"/>
        </w:rPr>
        <w:t>Иностранный язык как школьный предмет</w:t>
      </w:r>
    </w:p>
    <w:p w14:paraId="1173A26D" w14:textId="77777777" w:rsidR="005274FE" w:rsidRPr="00AD773C" w:rsidRDefault="005274FE" w:rsidP="005274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2AE04E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Предмет  иностранный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язык, как и другие школьные  предметы, решает  практические  образовательные  и  воспитательные  задачи. 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Специфика  иностранного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языка  как предмета  состоит  в  пра</w:t>
      </w:r>
      <w:r>
        <w:rPr>
          <w:rFonts w:ascii="Times New Roman" w:hAnsi="Times New Roman" w:cs="Times New Roman"/>
          <w:sz w:val="28"/>
          <w:szCs w:val="28"/>
        </w:rPr>
        <w:t>ктических  целях  его  изучения</w:t>
      </w:r>
      <w:r w:rsidRPr="00AD773C">
        <w:rPr>
          <w:rFonts w:ascii="Times New Roman" w:hAnsi="Times New Roman" w:cs="Times New Roman"/>
          <w:sz w:val="28"/>
          <w:szCs w:val="28"/>
        </w:rPr>
        <w:t xml:space="preserve">, что  обеспечивает  учащегося  владением  иностранным  языком как  средством  коммуникации. </w:t>
      </w:r>
    </w:p>
    <w:p w14:paraId="33EBC65C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Образовательные,  воспитательные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задачи  должны  развиваться  в  единстве  с  практическими, на  их  основе.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Эти  задачи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выполняются  в  трудных  условиях:   отсутствие  иноязычной  среды, ограниченность  времени,  сложность  практических  умений  и навыков, которыми  учащиеся  должны  овладеть. 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Достижение  учебных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и  воспитательных  целей  обучения  иностранным  языкам  возможно  лишь  при  условии  интенсификации  речевой  деятельности  учащихся</w:t>
      </w:r>
      <w:r w:rsidRPr="00B959D5">
        <w:rPr>
          <w:rFonts w:ascii="Times New Roman" w:hAnsi="Times New Roman" w:cs="Times New Roman"/>
          <w:sz w:val="28"/>
          <w:szCs w:val="28"/>
        </w:rPr>
        <w:t xml:space="preserve"> </w:t>
      </w:r>
      <w:r w:rsidRPr="00AD77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258FD6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Интенсификация  процесса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обучения  иностранным  языкам  как  отмечается  в  методической  литературе, выражается  в  правильной  организации урока.  Цель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урока  должна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быть  правильно  сформирована, а  учебное  время  рационально  использовано  для  достижения  поставленной  цели. Интенсификация  достигается  путем  использования  разнообразных  приемов  и   форм  работы, используемых  с  учетом  возрастных  особенностей  учащихся, видов  речевой  деятельности, использование  технических средств,  элементов  программирования, сложности   учебного  материала, уровня владения  иностранным  языком,  самостоятельной  работы  учащихся  в  классе  и  дома, в правильном сочетании  урочной  работы  и  внеурочной  работы  по  иностранным  языкам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0BEB77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Вопрос  о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связи  и  взаимодействии урочной  и  внеурочной  работы  требует  особой  разработки.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Анализ  методической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литературы по   данному  вопросу  позволяет  нам  сделать  только  один  вывод, что  проблема  урочной  и  внеурочной  работы  учащихся  недостаточно  освещена. </w:t>
      </w:r>
    </w:p>
    <w:p w14:paraId="1F5535A2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3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периодической  литературе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, прочитанной  нами,  мало  внимания  уделено  именно  разработке  вопроса  о  связи  урока  и  внеурочной  работы. </w:t>
      </w:r>
    </w:p>
    <w:p w14:paraId="22F75601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73C">
        <w:rPr>
          <w:rFonts w:ascii="Times New Roman" w:hAnsi="Times New Roman" w:cs="Times New Roman"/>
          <w:sz w:val="28"/>
          <w:szCs w:val="28"/>
        </w:rPr>
        <w:t xml:space="preserve">Беседы  с учителями  школ  города  </w:t>
      </w:r>
      <w:r>
        <w:rPr>
          <w:rFonts w:ascii="Times New Roman" w:hAnsi="Times New Roman" w:cs="Times New Roman"/>
          <w:sz w:val="28"/>
          <w:szCs w:val="28"/>
        </w:rPr>
        <w:t>Стерлитамак</w:t>
      </w:r>
      <w:r w:rsidRPr="00AD773C">
        <w:rPr>
          <w:rFonts w:ascii="Times New Roman" w:hAnsi="Times New Roman" w:cs="Times New Roman"/>
          <w:sz w:val="28"/>
          <w:szCs w:val="28"/>
        </w:rPr>
        <w:t xml:space="preserve">  подтверждают  наши  предположения, что они  ощущают потребность  в  связи  организованных  форм  занятий  по  иностранным  языкам, которые  позволили  бы  закрепить  пройденный  грамматический и   лексический  материал, на  уроке  и  в  тоже  время  использовать  интерес  учащихся  к  внеклассным  мероприятиям  для  активизации  учебной  деятельности  на  уроках. </w:t>
      </w:r>
    </w:p>
    <w:p w14:paraId="05AB2927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Интенсификация  процесса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обучения  иностранному  языку  возможна  лишь  при  условии, если  кабинет  иностранного  языка   хорошо  оборудован, то  есть  при  наличии  технических  средств,  наглядностей, наличия  дополнительной  литературы.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Учитель  должен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иметь  создавать  на  уроках  живую  среду  обучения, что  обеспечивает  максимальную  интенсификацию речевой  деятельности  учащихся  на  иностранном  языке.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Создавать  такую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среду  общения  поможет  правильно  подобранная  ситуация.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Ситуации  могут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быть  самыми  разнообразными. Например,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диалог  «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В школе», «В магазине», « В  зоопарке» и т.д. Обучение  иностранному  языку  на  уроке  и  вне  урока  объединяет  одна  основная цель – коммуникативная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5666E8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работа проводится в соответствии со</w:t>
      </w:r>
      <w:r w:rsidRPr="00AD773C">
        <w:rPr>
          <w:rFonts w:ascii="Times New Roman" w:hAnsi="Times New Roman" w:cs="Times New Roman"/>
          <w:sz w:val="28"/>
          <w:szCs w:val="28"/>
        </w:rPr>
        <w:t xml:space="preserve"> спе</w:t>
      </w:r>
      <w:r>
        <w:rPr>
          <w:rFonts w:ascii="Times New Roman" w:hAnsi="Times New Roman" w:cs="Times New Roman"/>
          <w:sz w:val="28"/>
          <w:szCs w:val="28"/>
        </w:rPr>
        <w:t xml:space="preserve">цификой предмета иностранного языка. При этом она решает две главные </w:t>
      </w:r>
      <w:r w:rsidRPr="00AD773C">
        <w:rPr>
          <w:rFonts w:ascii="Times New Roman" w:hAnsi="Times New Roman" w:cs="Times New Roman"/>
          <w:sz w:val="28"/>
          <w:szCs w:val="28"/>
        </w:rPr>
        <w:t>задачи: во – первых,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интереса, углубление</w:t>
      </w:r>
      <w:r w:rsidRPr="00AD773C">
        <w:rPr>
          <w:rFonts w:ascii="Times New Roman" w:hAnsi="Times New Roman" w:cs="Times New Roman"/>
          <w:sz w:val="28"/>
          <w:szCs w:val="28"/>
        </w:rPr>
        <w:t xml:space="preserve"> знаний,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и </w:t>
      </w:r>
      <w:r w:rsidRPr="00AD773C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 xml:space="preserve">й по данному предмету; </w:t>
      </w:r>
      <w:r w:rsidRPr="00AD773C">
        <w:rPr>
          <w:rFonts w:ascii="Times New Roman" w:hAnsi="Times New Roman" w:cs="Times New Roman"/>
          <w:sz w:val="28"/>
          <w:szCs w:val="28"/>
        </w:rPr>
        <w:t>во – в</w:t>
      </w:r>
      <w:r>
        <w:rPr>
          <w:rFonts w:ascii="Times New Roman" w:hAnsi="Times New Roman" w:cs="Times New Roman"/>
          <w:sz w:val="28"/>
          <w:szCs w:val="28"/>
        </w:rPr>
        <w:t>торых, организацию  свободного времени учащихся с целью их общего</w:t>
      </w:r>
      <w:r w:rsidRPr="00AD773C">
        <w:rPr>
          <w:rFonts w:ascii="Times New Roman" w:hAnsi="Times New Roman" w:cs="Times New Roman"/>
          <w:sz w:val="28"/>
          <w:szCs w:val="28"/>
        </w:rPr>
        <w:t xml:space="preserve"> развития,</w:t>
      </w:r>
      <w:r>
        <w:rPr>
          <w:rFonts w:ascii="Times New Roman" w:hAnsi="Times New Roman" w:cs="Times New Roman"/>
          <w:sz w:val="28"/>
          <w:szCs w:val="28"/>
        </w:rPr>
        <w:t xml:space="preserve"> трудового, нравственного и эстетического воспитания. Для</w:t>
      </w:r>
      <w:r w:rsidRPr="00AD773C">
        <w:rPr>
          <w:rFonts w:ascii="Times New Roman" w:hAnsi="Times New Roman" w:cs="Times New Roman"/>
          <w:sz w:val="28"/>
          <w:szCs w:val="28"/>
        </w:rPr>
        <w:t xml:space="preserve"> внекла</w:t>
      </w:r>
      <w:r>
        <w:rPr>
          <w:rFonts w:ascii="Times New Roman" w:hAnsi="Times New Roman" w:cs="Times New Roman"/>
          <w:sz w:val="28"/>
          <w:szCs w:val="28"/>
        </w:rPr>
        <w:t xml:space="preserve">ссной и внешкольной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актуальным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прежде </w:t>
      </w:r>
      <w:r w:rsidRPr="00AD773C">
        <w:rPr>
          <w:rFonts w:ascii="Times New Roman" w:hAnsi="Times New Roman" w:cs="Times New Roman"/>
          <w:sz w:val="28"/>
          <w:szCs w:val="28"/>
        </w:rPr>
        <w:t>всег</w:t>
      </w:r>
      <w:r>
        <w:rPr>
          <w:rFonts w:ascii="Times New Roman" w:hAnsi="Times New Roman" w:cs="Times New Roman"/>
          <w:sz w:val="28"/>
          <w:szCs w:val="28"/>
        </w:rPr>
        <w:t>о, развитие и совершенствование устной речи в более естественных речевых</w:t>
      </w:r>
      <w:r w:rsidRPr="00AD773C">
        <w:rPr>
          <w:rFonts w:ascii="Times New Roman" w:hAnsi="Times New Roman" w:cs="Times New Roman"/>
          <w:sz w:val="28"/>
          <w:szCs w:val="28"/>
        </w:rPr>
        <w:t xml:space="preserve"> ситуациях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B68C6E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обучения иностранным языкам в средней школе, сформированные</w:t>
      </w:r>
      <w:r w:rsidRPr="00AD773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программах в соответствии с требованиями -</w:t>
      </w:r>
      <w:r w:rsidRPr="00AD773C">
        <w:rPr>
          <w:rFonts w:ascii="Times New Roman" w:hAnsi="Times New Roman" w:cs="Times New Roman"/>
          <w:sz w:val="28"/>
          <w:szCs w:val="28"/>
        </w:rPr>
        <w:t xml:space="preserve"> практ</w:t>
      </w:r>
      <w:r>
        <w:rPr>
          <w:rFonts w:ascii="Times New Roman" w:hAnsi="Times New Roman" w:cs="Times New Roman"/>
          <w:sz w:val="28"/>
          <w:szCs w:val="28"/>
        </w:rPr>
        <w:t>ическое владение иностранными</w:t>
      </w:r>
      <w:r w:rsidRPr="00AD7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языками и в первую</w:t>
      </w:r>
      <w:r w:rsidRPr="00AD773C">
        <w:rPr>
          <w:rFonts w:ascii="Times New Roman" w:hAnsi="Times New Roman" w:cs="Times New Roman"/>
          <w:sz w:val="28"/>
          <w:szCs w:val="28"/>
        </w:rPr>
        <w:t xml:space="preserve"> очередь ус</w:t>
      </w:r>
      <w:r>
        <w:rPr>
          <w:rFonts w:ascii="Times New Roman" w:hAnsi="Times New Roman" w:cs="Times New Roman"/>
          <w:sz w:val="28"/>
          <w:szCs w:val="28"/>
        </w:rPr>
        <w:t xml:space="preserve">тной речью, определили поиск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эффективных форм и приемов</w:t>
      </w:r>
      <w:r w:rsidRPr="00AD773C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сективизировали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творчество учителей и </w:t>
      </w:r>
      <w:r w:rsidRPr="00AD773C">
        <w:rPr>
          <w:rFonts w:ascii="Times New Roman" w:hAnsi="Times New Roman" w:cs="Times New Roman"/>
          <w:sz w:val="28"/>
          <w:szCs w:val="28"/>
        </w:rPr>
        <w:t xml:space="preserve">методистов. </w:t>
      </w:r>
    </w:p>
    <w:p w14:paraId="513609A3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методике обучения иностранным зыкам</w:t>
      </w:r>
      <w:r w:rsidRPr="00AD773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каждым годом идет </w:t>
      </w:r>
      <w:r w:rsidRPr="00AD773C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773C">
        <w:rPr>
          <w:rFonts w:ascii="Times New Roman" w:hAnsi="Times New Roman" w:cs="Times New Roman"/>
          <w:sz w:val="28"/>
          <w:szCs w:val="28"/>
        </w:rPr>
        <w:t xml:space="preserve"> методов, </w:t>
      </w:r>
      <w:r>
        <w:rPr>
          <w:rFonts w:ascii="Times New Roman" w:hAnsi="Times New Roman" w:cs="Times New Roman"/>
          <w:sz w:val="28"/>
          <w:szCs w:val="28"/>
        </w:rPr>
        <w:t xml:space="preserve">форм, содержания и приемов </w:t>
      </w:r>
      <w:r w:rsidRPr="00AD773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учения. Поменялись и средства</w:t>
      </w:r>
      <w:r w:rsidRPr="00AD773C">
        <w:rPr>
          <w:rFonts w:ascii="Times New Roman" w:hAnsi="Times New Roman" w:cs="Times New Roman"/>
          <w:sz w:val="28"/>
          <w:szCs w:val="28"/>
        </w:rPr>
        <w:t xml:space="preserve"> обучения, которы</w:t>
      </w:r>
      <w:r>
        <w:rPr>
          <w:rFonts w:ascii="Times New Roman" w:hAnsi="Times New Roman" w:cs="Times New Roman"/>
          <w:sz w:val="28"/>
          <w:szCs w:val="28"/>
        </w:rPr>
        <w:t>е позволяют сегодня успешно проводить как урочную, так и внеурочную</w:t>
      </w:r>
      <w:r w:rsidRPr="00AD7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211C9C77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В  методике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преподавания  иностранного  языка  одно  из  важных  мест  занимает  технология  проведения  урочной  и  внеурочной  работы.  </w:t>
      </w:r>
    </w:p>
    <w:p w14:paraId="61AB4A6F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учитель провел урок, внеклассную </w:t>
      </w:r>
      <w:r w:rsidRPr="00AD773C">
        <w:rPr>
          <w:rFonts w:ascii="Times New Roman" w:hAnsi="Times New Roman" w:cs="Times New Roman"/>
          <w:sz w:val="28"/>
          <w:szCs w:val="28"/>
        </w:rPr>
        <w:t>работу, каки</w:t>
      </w:r>
      <w:r>
        <w:rPr>
          <w:rFonts w:ascii="Times New Roman" w:hAnsi="Times New Roman" w:cs="Times New Roman"/>
          <w:sz w:val="28"/>
          <w:szCs w:val="28"/>
        </w:rPr>
        <w:t>е  средства  он использовал  на уроке и вне</w:t>
      </w:r>
      <w:r w:rsidRPr="00AD773C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зависит весь учебный</w:t>
      </w:r>
      <w:r w:rsidRPr="00AD773C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D773C">
        <w:rPr>
          <w:rFonts w:ascii="Times New Roman" w:hAnsi="Times New Roman" w:cs="Times New Roman"/>
          <w:sz w:val="28"/>
          <w:szCs w:val="28"/>
        </w:rPr>
        <w:t xml:space="preserve"> целом. Зачастую,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итоге, учитель сознает все свои </w:t>
      </w:r>
      <w:r w:rsidRPr="00AD773C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ибки, которые он допускал в течение четверти, </w:t>
      </w:r>
      <w:r w:rsidRPr="00AD773C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годия, учебного года, но, к</w:t>
      </w:r>
      <w:r w:rsidRPr="00AD773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ожалению, бывает уже поздно что – либо менять, программа не ждет, </w:t>
      </w:r>
      <w:r w:rsidRPr="00AD773C">
        <w:rPr>
          <w:rFonts w:ascii="Times New Roman" w:hAnsi="Times New Roman" w:cs="Times New Roman"/>
          <w:sz w:val="28"/>
          <w:szCs w:val="28"/>
        </w:rPr>
        <w:t>отс</w:t>
      </w:r>
      <w:r>
        <w:rPr>
          <w:rFonts w:ascii="Times New Roman" w:hAnsi="Times New Roman" w:cs="Times New Roman"/>
          <w:sz w:val="28"/>
          <w:szCs w:val="28"/>
        </w:rPr>
        <w:t xml:space="preserve">тавать не хочется. Конечно, на ошибках </w:t>
      </w:r>
      <w:r w:rsidRPr="00AD773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тся, и у учителя есть </w:t>
      </w:r>
      <w:r w:rsidRPr="00AD773C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>ость наверстать упущенное в</w:t>
      </w:r>
      <w:r w:rsidRPr="00AD773C">
        <w:rPr>
          <w:rFonts w:ascii="Times New Roman" w:hAnsi="Times New Roman" w:cs="Times New Roman"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sz w:val="28"/>
          <w:szCs w:val="28"/>
        </w:rPr>
        <w:t>ющем учебном году. И учитель должен стараться</w:t>
      </w:r>
      <w:r w:rsidRPr="00AD773C">
        <w:rPr>
          <w:rFonts w:ascii="Times New Roman" w:hAnsi="Times New Roman" w:cs="Times New Roman"/>
          <w:sz w:val="28"/>
          <w:szCs w:val="28"/>
        </w:rPr>
        <w:t xml:space="preserve"> допускать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AD7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36FED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Интенсификация  процесса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обучения  иностранным  языкам  выражается  в  методически  правильной  организации  урока. 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Цель  урока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должна  быть  правильно  сформирована,  а  учебное  время  рационально  использована  для  достижения  поставленной  цели.  Интенсификация  достигается  путем  использования  разнообразных  приемов  и  форм  работы, используемых  с учетом  возрастных  особенностей  учащихся, видов  речевой  деятельности , программирования,  сложности  учебного  материла, использования  ТСО,  элементов  уровня  владения  иностранными  языками,  самой   работы  учащихся  в  классе  и  дома,  в  правильном  сочетании  урочной  и  внеурочной  работы  по  иностранным  языкам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F98448" w14:textId="77777777" w:rsidR="005274FE" w:rsidRPr="00AD773C" w:rsidRDefault="005274FE" w:rsidP="0052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Мы  согласимся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с  определением  Шатилова  С.Ф.,   что  интенсификация  выражается: </w:t>
      </w:r>
    </w:p>
    <w:p w14:paraId="295485F1" w14:textId="77777777" w:rsidR="005274FE" w:rsidRPr="00AD773C" w:rsidRDefault="005274FE" w:rsidP="005274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3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методически  рациональной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организации  урока,  при   которой  каждая  минута  учебного  времени  должна  быть  использована  </w:t>
      </w:r>
      <w:r w:rsidRPr="00AD773C">
        <w:rPr>
          <w:rFonts w:ascii="Times New Roman" w:hAnsi="Times New Roman" w:cs="Times New Roman"/>
          <w:sz w:val="28"/>
          <w:szCs w:val="28"/>
        </w:rPr>
        <w:lastRenderedPageBreak/>
        <w:t>продуктивно  для  достижения  поставленных  целей,  а  сами   должны  быть  правильно  сформированы;</w:t>
      </w:r>
    </w:p>
    <w:p w14:paraId="2AA3397B" w14:textId="77777777" w:rsidR="005274FE" w:rsidRPr="00AD773C" w:rsidRDefault="005274FE" w:rsidP="005274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3C">
        <w:rPr>
          <w:rFonts w:ascii="Times New Roman" w:hAnsi="Times New Roman" w:cs="Times New Roman"/>
          <w:sz w:val="28"/>
          <w:szCs w:val="28"/>
        </w:rPr>
        <w:t xml:space="preserve">В коммуникативной   направленности  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всего  процесса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обучения, мотивированности  речевой  деятельности  учащихся,  необходимой  эмоционально -  окрашенной  атмосфере; </w:t>
      </w:r>
    </w:p>
    <w:p w14:paraId="52E0EFBC" w14:textId="77777777" w:rsidR="005274FE" w:rsidRPr="00AD773C" w:rsidRDefault="005274FE" w:rsidP="005274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В  разнообразии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приемов  и  форм  работы,  используемые  с  учетом  возрастных  особенностей  учащихся, вида  речевой  деятельности, характера  материала  и уровня  владения  языком,  методически  целесообразным  сочетанием  фронтальных  и индивидуальных  форм  работы;</w:t>
      </w:r>
    </w:p>
    <w:p w14:paraId="1A59E726" w14:textId="77777777" w:rsidR="005274FE" w:rsidRPr="00AD773C" w:rsidRDefault="005274FE" w:rsidP="005274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В  широком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использовании   аудиовизуальных  технических  средств,  органически  включаемых  в  процесс  обучения  в  тех  случаях,  когда  они  могут  дать  максимальный  эффект по  сравнению  с «нетехническими  средствами»;</w:t>
      </w:r>
    </w:p>
    <w:p w14:paraId="06056D35" w14:textId="77777777" w:rsidR="005274FE" w:rsidRPr="00AD773C" w:rsidRDefault="005274FE" w:rsidP="005274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Во  внедрении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в  практику  обучения  элементов  программирования  во  всех  тех  случаях, где  они  могут  интенсифицировать   и  индивидуализировать  процесс  обучения;</w:t>
      </w:r>
    </w:p>
    <w:p w14:paraId="193B39E9" w14:textId="77777777" w:rsidR="005274FE" w:rsidRPr="00AD773C" w:rsidRDefault="005274FE" w:rsidP="005274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3C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планомерном  развитии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самостоятельной  работы  учащихся  в  классе  и  дома;</w:t>
      </w:r>
    </w:p>
    <w:p w14:paraId="10296734" w14:textId="77777777" w:rsidR="005274FE" w:rsidRPr="00AD773C" w:rsidRDefault="005274FE" w:rsidP="005274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В  целом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сочетании классной  и  внеклассной работы  по  иностранному  языку;</w:t>
      </w:r>
    </w:p>
    <w:p w14:paraId="1F68FB47" w14:textId="77777777" w:rsidR="005274FE" w:rsidRPr="00AD773C" w:rsidRDefault="005274FE" w:rsidP="005274F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Интенсификация  обучения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иностранному  языку  возможна  лишь  при  условии, если  кабинет  хорошо  оборудован,  то  есть,   при  наличии  наглядностей, технических  средств; в классе  обязательно  должна  иметься  дополнительная  литература, чтобы  каждый  ученик  мог  иметь  доступ  к  ней. 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Литература  тщательно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подбирается учителем, очень  важно, чтобы  языковой  материал  был  доступен  учащимися, язык   должен   быть  сложным  и  архаичным. 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Материал  дополнительной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 литературы  должен  дополнять  материал учебнико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77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7C8DEA" w14:textId="77777777" w:rsidR="005274FE" w:rsidRPr="00AD773C" w:rsidRDefault="005274FE" w:rsidP="005274F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lastRenderedPageBreak/>
        <w:t>Учитель  должен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уметь  создать  на  уроках  живую  среду   общения,  что  обеспечивает  максимальную  интенсификацию  речевой  деятельности  учащихся  на  иностранном  языке. </w:t>
      </w:r>
    </w:p>
    <w:p w14:paraId="5A5D098C" w14:textId="77777777" w:rsidR="005274FE" w:rsidRPr="00AD773C" w:rsidRDefault="005274FE" w:rsidP="005274F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Чтобы  обучение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было  более   эффективным,  учителю  следует  использовать  в  учебном  процессе  эмоции  учащихся, давая  им  возможность  реализовать  себя  на  уроке   и на  внеклассных  мер</w:t>
      </w:r>
      <w:r>
        <w:rPr>
          <w:rFonts w:ascii="Times New Roman" w:hAnsi="Times New Roman" w:cs="Times New Roman"/>
          <w:sz w:val="28"/>
          <w:szCs w:val="28"/>
        </w:rPr>
        <w:t xml:space="preserve">оприятиях.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 помнить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>, что  каждый  учащийся  имеет  свои  собственные  мотивы  изучения  иностранных 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441AE6" w14:textId="77777777" w:rsidR="005274FE" w:rsidRPr="00AD773C" w:rsidRDefault="005274FE" w:rsidP="005274F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Реализация  перечисленных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положений  осуществляется  через  учителя,  который  должен  постоянно  совершенствовать  свои  знания  и  умения. Учитель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на  уроке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иностранного  языка  создает  эмоционально  психологический  настрой  на работу.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Он  должен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владеть классом  весь  урок  и  во  время  проведения  внеурочной  работы, организуя  класс  на  активную  познавательную  деятельность.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Учитель  должен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помнить всегда, что  учащиеся   будут  ходить  в  школу,  и  изучать  иностранный  язык,  где  он, по  словам </w:t>
      </w:r>
      <w:proofErr w:type="spellStart"/>
      <w:r w:rsidRPr="00AD773C">
        <w:rPr>
          <w:rFonts w:ascii="Times New Roman" w:hAnsi="Times New Roman" w:cs="Times New Roman"/>
          <w:sz w:val="28"/>
          <w:szCs w:val="28"/>
        </w:rPr>
        <w:t>А.Дистервега</w:t>
      </w:r>
      <w:proofErr w:type="spellEnd"/>
      <w:r w:rsidRPr="00AD773C">
        <w:rPr>
          <w:rFonts w:ascii="Times New Roman" w:hAnsi="Times New Roman" w:cs="Times New Roman"/>
          <w:sz w:val="28"/>
          <w:szCs w:val="28"/>
        </w:rPr>
        <w:t xml:space="preserve">, «учитель  будет  дышать  энергией». </w:t>
      </w:r>
    </w:p>
    <w:p w14:paraId="55C8B7A1" w14:textId="77777777" w:rsidR="005274FE" w:rsidRPr="00AD773C" w:rsidRDefault="005274FE" w:rsidP="005274FE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3C">
        <w:rPr>
          <w:rFonts w:ascii="Times New Roman" w:hAnsi="Times New Roman" w:cs="Times New Roman"/>
          <w:sz w:val="28"/>
          <w:szCs w:val="28"/>
        </w:rPr>
        <w:t>Многие  десятилетия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обучение  иностранным  языкам в  средней  школе  было  мало  результативным. 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Сами  условия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жизни  нашего  общества  не   стимулировали  изучение  иностранных  языков. 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В  последние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годы  появились  возможности  для  более  результативного обучения  иностранным  языкам. В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настоящее  время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изменился  статус  иностранного  языка  как  школьного  предмета.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Расширение  международных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связей  сделало иностранный  язык  реально  </w:t>
      </w:r>
      <w:proofErr w:type="spellStart"/>
      <w:r w:rsidRPr="00AD773C">
        <w:rPr>
          <w:rFonts w:ascii="Times New Roman" w:hAnsi="Times New Roman" w:cs="Times New Roman"/>
          <w:sz w:val="28"/>
          <w:szCs w:val="28"/>
        </w:rPr>
        <w:t>востребуемым</w:t>
      </w:r>
      <w:proofErr w:type="spellEnd"/>
      <w:r w:rsidRPr="00AD773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Государство  и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общество  стали  испытывать  потребность  в  людях,  практически     владеющих  иностранным  языком.  </w:t>
      </w:r>
      <w:proofErr w:type="gramStart"/>
      <w:r w:rsidRPr="00AD773C">
        <w:rPr>
          <w:rFonts w:ascii="Times New Roman" w:hAnsi="Times New Roman" w:cs="Times New Roman"/>
          <w:sz w:val="28"/>
          <w:szCs w:val="28"/>
        </w:rPr>
        <w:t>Школьники  и</w:t>
      </w:r>
      <w:proofErr w:type="gramEnd"/>
      <w:r w:rsidRPr="00AD773C">
        <w:rPr>
          <w:rFonts w:ascii="Times New Roman" w:hAnsi="Times New Roman" w:cs="Times New Roman"/>
          <w:sz w:val="28"/>
          <w:szCs w:val="28"/>
        </w:rPr>
        <w:t xml:space="preserve">  их  родители  начали  связывать  с  практическим  владением  языком  планы  на  будущее:  возможности  для  лучшего  трудоустройства, дальнейшей  учебы, отдыха,  туризма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77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397FAC" w14:textId="77777777" w:rsidR="005274FE" w:rsidRDefault="005274FE"/>
    <w:sectPr w:rsidR="0052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CA3"/>
    <w:multiLevelType w:val="multilevel"/>
    <w:tmpl w:val="3D7AD7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38D3C22"/>
    <w:multiLevelType w:val="hybridMultilevel"/>
    <w:tmpl w:val="AB32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FE"/>
    <w:rsid w:val="0052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8626"/>
  <w15:chartTrackingRefBased/>
  <w15:docId w15:val="{AFE7FB73-1F8A-4567-98A9-C9B850DA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4F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274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Tanzilya</dc:creator>
  <cp:keywords/>
  <dc:description/>
  <cp:lastModifiedBy>Tanzilya</cp:lastModifiedBy>
  <cp:revision>1</cp:revision>
  <dcterms:created xsi:type="dcterms:W3CDTF">2021-02-05T19:03:00Z</dcterms:created>
  <dcterms:modified xsi:type="dcterms:W3CDTF">2021-02-05T19:04:00Z</dcterms:modified>
</cp:coreProperties>
</file>