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B3" w:rsidRPr="007835B3" w:rsidRDefault="007835B3" w:rsidP="00783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5B3">
        <w:rPr>
          <w:b/>
          <w:sz w:val="28"/>
          <w:szCs w:val="28"/>
        </w:rPr>
        <w:t xml:space="preserve">Поурочный план по предмету </w:t>
      </w:r>
    </w:p>
    <w:p w:rsidR="007835B3" w:rsidRPr="00C530AC" w:rsidRDefault="007835B3" w:rsidP="007835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78CF">
        <w:rPr>
          <w:b/>
          <w:sz w:val="28"/>
          <w:szCs w:val="28"/>
        </w:rPr>
        <w:t xml:space="preserve">Дата: </w:t>
      </w:r>
      <w:r w:rsidRPr="00C530AC">
        <w:rPr>
          <w:sz w:val="28"/>
          <w:szCs w:val="28"/>
        </w:rPr>
        <w:t>13.12.14г.</w:t>
      </w:r>
    </w:p>
    <w:p w:rsidR="007835B3" w:rsidRPr="00C530AC" w:rsidRDefault="007835B3" w:rsidP="007835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78CF">
        <w:rPr>
          <w:b/>
          <w:sz w:val="28"/>
          <w:szCs w:val="28"/>
        </w:rPr>
        <w:t xml:space="preserve">Группа: </w:t>
      </w:r>
      <w:r w:rsidRPr="00C530AC">
        <w:rPr>
          <w:sz w:val="28"/>
          <w:szCs w:val="28"/>
        </w:rPr>
        <w:t>УНО-11</w:t>
      </w:r>
    </w:p>
    <w:p w:rsidR="007835B3" w:rsidRPr="00C530AC" w:rsidRDefault="007835B3" w:rsidP="007835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35B3">
        <w:rPr>
          <w:b/>
          <w:sz w:val="28"/>
          <w:szCs w:val="28"/>
        </w:rPr>
        <w:t xml:space="preserve">Специальность: </w:t>
      </w:r>
      <w:r w:rsidRPr="00C530AC">
        <w:rPr>
          <w:sz w:val="28"/>
          <w:szCs w:val="28"/>
        </w:rPr>
        <w:t>0105000 «Начальное образование»</w:t>
      </w:r>
    </w:p>
    <w:p w:rsidR="007835B3" w:rsidRPr="007835B3" w:rsidRDefault="007835B3" w:rsidP="007835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835B3">
        <w:rPr>
          <w:b/>
          <w:sz w:val="28"/>
          <w:szCs w:val="28"/>
        </w:rPr>
        <w:t xml:space="preserve">Предмет: </w:t>
      </w:r>
      <w:r w:rsidRPr="00C530AC">
        <w:rPr>
          <w:sz w:val="28"/>
          <w:szCs w:val="28"/>
        </w:rPr>
        <w:t>Методика воспитательной работы, Сценарное мастерство</w:t>
      </w:r>
    </w:p>
    <w:p w:rsidR="007835B3" w:rsidRPr="00C530AC" w:rsidRDefault="007835B3" w:rsidP="007835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35B3">
        <w:rPr>
          <w:b/>
          <w:sz w:val="28"/>
          <w:szCs w:val="28"/>
        </w:rPr>
        <w:t>Тип:</w:t>
      </w:r>
      <w:r w:rsidR="00C530AC">
        <w:rPr>
          <w:b/>
          <w:sz w:val="28"/>
          <w:szCs w:val="28"/>
        </w:rPr>
        <w:t xml:space="preserve"> </w:t>
      </w:r>
      <w:r w:rsidRPr="00C530AC">
        <w:rPr>
          <w:sz w:val="28"/>
          <w:szCs w:val="28"/>
        </w:rPr>
        <w:t>Интегрированный урок</w:t>
      </w:r>
    </w:p>
    <w:p w:rsidR="007835B3" w:rsidRPr="007835B3" w:rsidRDefault="007835B3" w:rsidP="007835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835B3">
        <w:rPr>
          <w:b/>
          <w:sz w:val="28"/>
          <w:szCs w:val="28"/>
        </w:rPr>
        <w:t xml:space="preserve">Методы: </w:t>
      </w:r>
      <w:r w:rsidRPr="00C530AC">
        <w:rPr>
          <w:sz w:val="28"/>
          <w:szCs w:val="28"/>
        </w:rPr>
        <w:t>словесный, наглядный, практический</w:t>
      </w:r>
    </w:p>
    <w:p w:rsidR="007835B3" w:rsidRPr="007835B3" w:rsidRDefault="007835B3" w:rsidP="007835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35B3">
        <w:rPr>
          <w:b/>
          <w:sz w:val="28"/>
          <w:szCs w:val="28"/>
        </w:rPr>
        <w:t>Тема:</w:t>
      </w:r>
      <w:r w:rsidRPr="00C378CF">
        <w:rPr>
          <w:b/>
          <w:sz w:val="28"/>
          <w:szCs w:val="28"/>
        </w:rPr>
        <w:t xml:space="preserve"> </w:t>
      </w:r>
      <w:r w:rsidRPr="00C530AC">
        <w:rPr>
          <w:sz w:val="28"/>
          <w:szCs w:val="28"/>
        </w:rPr>
        <w:t>Активизация познавательного интереса зрителей, при  организации коллективного творческого дела.</w:t>
      </w:r>
    </w:p>
    <w:p w:rsidR="007835B3" w:rsidRPr="00C378CF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7835B3">
        <w:rPr>
          <w:b/>
          <w:sz w:val="28"/>
          <w:szCs w:val="28"/>
        </w:rPr>
        <w:t>Цель:</w:t>
      </w:r>
      <w:r w:rsidRPr="007835B3">
        <w:rPr>
          <w:sz w:val="28"/>
          <w:szCs w:val="28"/>
        </w:rPr>
        <w:t xml:space="preserve">  обеспечить усвоение учащимися методики </w:t>
      </w:r>
      <w:r w:rsidRPr="00C378CF">
        <w:rPr>
          <w:sz w:val="28"/>
          <w:szCs w:val="28"/>
        </w:rPr>
        <w:t>организации коллективного творческого дела</w:t>
      </w:r>
      <w:r w:rsidR="008D695F">
        <w:rPr>
          <w:sz w:val="28"/>
          <w:szCs w:val="28"/>
        </w:rPr>
        <w:t xml:space="preserve"> и приемов активизации зрителей</w:t>
      </w:r>
    </w:p>
    <w:p w:rsidR="007835B3" w:rsidRPr="00C378CF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378CF">
        <w:rPr>
          <w:b/>
          <w:sz w:val="28"/>
          <w:szCs w:val="28"/>
          <w:lang w:val="kk-KZ"/>
        </w:rPr>
        <w:t>Задачи:</w:t>
      </w:r>
    </w:p>
    <w:p w:rsidR="007835B3" w:rsidRPr="007835B3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7835B3">
        <w:rPr>
          <w:sz w:val="28"/>
          <w:szCs w:val="28"/>
        </w:rPr>
        <w:t>- формировать умения и навыки выполнения логики анализа учебного материала</w:t>
      </w:r>
    </w:p>
    <w:p w:rsidR="007835B3" w:rsidRPr="007835B3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7835B3">
        <w:rPr>
          <w:sz w:val="28"/>
          <w:szCs w:val="28"/>
        </w:rPr>
        <w:t>-развивать навыки выполнения анализа и синтеза материала</w:t>
      </w:r>
    </w:p>
    <w:p w:rsidR="007835B3" w:rsidRPr="00C378CF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7835B3">
        <w:rPr>
          <w:sz w:val="28"/>
          <w:szCs w:val="28"/>
        </w:rPr>
        <w:t xml:space="preserve">- создать условия для формирования </w:t>
      </w:r>
      <w:r w:rsidR="008D695F">
        <w:rPr>
          <w:sz w:val="28"/>
          <w:szCs w:val="28"/>
        </w:rPr>
        <w:t>познавательного</w:t>
      </w:r>
      <w:r w:rsidRPr="007835B3">
        <w:rPr>
          <w:sz w:val="28"/>
          <w:szCs w:val="28"/>
        </w:rPr>
        <w:t xml:space="preserve"> мышления.</w:t>
      </w:r>
    </w:p>
    <w:p w:rsidR="007835B3" w:rsidRPr="00C378CF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378CF">
        <w:rPr>
          <w:b/>
          <w:bCs/>
          <w:sz w:val="28"/>
          <w:szCs w:val="28"/>
        </w:rPr>
        <w:t>Цели интегрированного обучения:</w:t>
      </w:r>
    </w:p>
    <w:p w:rsidR="007835B3" w:rsidRPr="00C378CF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378CF">
        <w:rPr>
          <w:sz w:val="28"/>
          <w:szCs w:val="28"/>
        </w:rPr>
        <w:t>1.Создание оптимальных условий для развития мышления обучающихся на основе интеграции разных предметов.</w:t>
      </w:r>
    </w:p>
    <w:p w:rsidR="007835B3" w:rsidRPr="00C378CF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378CF">
        <w:rPr>
          <w:sz w:val="28"/>
          <w:szCs w:val="28"/>
        </w:rPr>
        <w:t>2.</w:t>
      </w:r>
      <w:r w:rsidR="00C530AC">
        <w:rPr>
          <w:sz w:val="28"/>
          <w:szCs w:val="28"/>
        </w:rPr>
        <w:t xml:space="preserve"> </w:t>
      </w:r>
      <w:r w:rsidRPr="00C378CF">
        <w:rPr>
          <w:sz w:val="28"/>
          <w:szCs w:val="28"/>
        </w:rPr>
        <w:t xml:space="preserve">Активизация познавательной деятельности студентов на уроках. </w:t>
      </w:r>
    </w:p>
    <w:p w:rsidR="007835B3" w:rsidRPr="00C378CF" w:rsidRDefault="007835B3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378CF">
        <w:rPr>
          <w:sz w:val="28"/>
          <w:szCs w:val="28"/>
        </w:rPr>
        <w:t>3. Формирование коммуникативной компетенции и развитие речевой культуры</w:t>
      </w:r>
    </w:p>
    <w:p w:rsidR="00A2104F" w:rsidRPr="00C378CF" w:rsidRDefault="00A2104F" w:rsidP="00A2104F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378CF">
        <w:rPr>
          <w:b/>
          <w:bCs/>
          <w:sz w:val="28"/>
          <w:szCs w:val="28"/>
        </w:rPr>
        <w:t>Место проведения: </w:t>
      </w:r>
      <w:r w:rsidRPr="00C378CF">
        <w:rPr>
          <w:sz w:val="28"/>
          <w:szCs w:val="28"/>
        </w:rPr>
        <w:t>учебный кабинет</w:t>
      </w:r>
      <w:r w:rsidR="00C530AC">
        <w:rPr>
          <w:sz w:val="28"/>
          <w:szCs w:val="28"/>
        </w:rPr>
        <w:t xml:space="preserve"> 306</w:t>
      </w:r>
    </w:p>
    <w:p w:rsidR="00A2104F" w:rsidRPr="007835B3" w:rsidRDefault="00A2104F" w:rsidP="007835B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7835B3" w:rsidRPr="007835B3" w:rsidRDefault="007835B3" w:rsidP="007835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35B3">
        <w:rPr>
          <w:b/>
          <w:sz w:val="28"/>
          <w:szCs w:val="28"/>
        </w:rPr>
        <w:t>Оборудование:</w:t>
      </w:r>
    </w:p>
    <w:p w:rsidR="007835B3" w:rsidRPr="007835B3" w:rsidRDefault="007835B3" w:rsidP="007835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426"/>
        <w:contextualSpacing/>
        <w:jc w:val="both"/>
        <w:rPr>
          <w:sz w:val="28"/>
          <w:szCs w:val="28"/>
        </w:rPr>
      </w:pPr>
      <w:r w:rsidRPr="007835B3">
        <w:rPr>
          <w:sz w:val="28"/>
          <w:szCs w:val="28"/>
        </w:rPr>
        <w:t>Презентация к уроку</w:t>
      </w:r>
    </w:p>
    <w:p w:rsidR="007835B3" w:rsidRPr="007835B3" w:rsidRDefault="00C530AC" w:rsidP="007835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Карточки</w:t>
      </w:r>
      <w:r w:rsidR="00630F17">
        <w:rPr>
          <w:sz w:val="28"/>
          <w:szCs w:val="28"/>
        </w:rPr>
        <w:t>, карточки-задания</w:t>
      </w:r>
    </w:p>
    <w:p w:rsidR="007835B3" w:rsidRPr="007835B3" w:rsidRDefault="007835B3" w:rsidP="007835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7835B3" w:rsidRPr="007835B3" w:rsidRDefault="007835B3" w:rsidP="007835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5B3">
        <w:rPr>
          <w:b/>
          <w:sz w:val="28"/>
          <w:szCs w:val="28"/>
        </w:rPr>
        <w:t>Ход урока</w:t>
      </w:r>
    </w:p>
    <w:p w:rsidR="007835B3" w:rsidRPr="007835B3" w:rsidRDefault="007835B3" w:rsidP="007835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835B3" w:rsidRPr="007835B3" w:rsidRDefault="007835B3" w:rsidP="00783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 w:rsidRPr="007835B3">
        <w:rPr>
          <w:b/>
          <w:sz w:val="28"/>
          <w:szCs w:val="28"/>
        </w:rPr>
        <w:t>Организационный момент.</w:t>
      </w:r>
    </w:p>
    <w:p w:rsidR="00A2104F" w:rsidRPr="00C378CF" w:rsidRDefault="007835B3" w:rsidP="00A2104F">
      <w:pPr>
        <w:rPr>
          <w:sz w:val="28"/>
          <w:szCs w:val="28"/>
        </w:rPr>
      </w:pPr>
      <w:r w:rsidRPr="007835B3">
        <w:rPr>
          <w:sz w:val="28"/>
          <w:szCs w:val="28"/>
        </w:rPr>
        <w:t>Проверка готовности к уроку</w:t>
      </w:r>
      <w:r w:rsidR="00A2104F" w:rsidRPr="00C378CF">
        <w:rPr>
          <w:sz w:val="28"/>
          <w:szCs w:val="28"/>
        </w:rPr>
        <w:t>.</w:t>
      </w:r>
    </w:p>
    <w:p w:rsidR="00A2104F" w:rsidRPr="00C378CF" w:rsidRDefault="00A2104F" w:rsidP="00A2104F">
      <w:pPr>
        <w:rPr>
          <w:color w:val="000000"/>
          <w:sz w:val="28"/>
          <w:szCs w:val="28"/>
        </w:rPr>
      </w:pPr>
      <w:r w:rsidRPr="00C378CF">
        <w:rPr>
          <w:color w:val="000000"/>
          <w:sz w:val="28"/>
          <w:szCs w:val="28"/>
        </w:rPr>
        <w:t>Здравствуйте, ребята. Каково  ваше настроение?</w:t>
      </w:r>
    </w:p>
    <w:p w:rsidR="00A2104F" w:rsidRPr="00A2104F" w:rsidRDefault="00A2104F" w:rsidP="00A2104F">
      <w:pPr>
        <w:rPr>
          <w:color w:val="000000"/>
          <w:sz w:val="28"/>
          <w:szCs w:val="28"/>
        </w:rPr>
      </w:pPr>
      <w:r w:rsidRPr="00A2104F">
        <w:rPr>
          <w:color w:val="000000"/>
          <w:sz w:val="28"/>
          <w:szCs w:val="28"/>
        </w:rPr>
        <w:t>Отлично! А теперь поприветствуйте друг друга: партнеры по плечу дайте пять друг другу; партнеры по лицу - ударьтесь кулачками и улыбнитесь друг другу; а теперь все вместе поприветствуйте  друг друга, соприкасаясь  правой рукой.</w:t>
      </w:r>
    </w:p>
    <w:p w:rsidR="007835B3" w:rsidRPr="007835B3" w:rsidRDefault="007835B3" w:rsidP="007835B3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A2104F" w:rsidRPr="00C378CF" w:rsidRDefault="00A2104F" w:rsidP="00C112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b/>
          <w:sz w:val="28"/>
          <w:szCs w:val="28"/>
          <w:lang w:val="kk-KZ"/>
        </w:rPr>
      </w:pPr>
      <w:r w:rsidRPr="00C378CF">
        <w:rPr>
          <w:b/>
          <w:sz w:val="28"/>
          <w:szCs w:val="28"/>
          <w:lang w:val="kk-KZ"/>
        </w:rPr>
        <w:t>Этап 1. Фаза вызова:</w:t>
      </w:r>
    </w:p>
    <w:p w:rsidR="007835B3" w:rsidRPr="00C378CF" w:rsidRDefault="00A2104F" w:rsidP="00C11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78CF">
        <w:rPr>
          <w:sz w:val="28"/>
          <w:szCs w:val="28"/>
        </w:rPr>
        <w:t>Работать сегодня будем в группах. Итак</w:t>
      </w:r>
      <w:r w:rsidR="00C530AC">
        <w:rPr>
          <w:sz w:val="28"/>
          <w:szCs w:val="28"/>
        </w:rPr>
        <w:t>,</w:t>
      </w:r>
      <w:r w:rsidRPr="00C378CF">
        <w:rPr>
          <w:sz w:val="28"/>
          <w:szCs w:val="28"/>
        </w:rPr>
        <w:t xml:space="preserve"> у вас 1 минута. Обсудите вопрос и ответьте</w:t>
      </w:r>
      <w:r w:rsidR="00C530AC">
        <w:rPr>
          <w:sz w:val="28"/>
          <w:szCs w:val="28"/>
        </w:rPr>
        <w:t>:</w:t>
      </w:r>
      <w:r w:rsidRPr="00C378CF">
        <w:rPr>
          <w:sz w:val="28"/>
          <w:szCs w:val="28"/>
        </w:rPr>
        <w:t xml:space="preserve"> Что такое КТД?</w:t>
      </w:r>
    </w:p>
    <w:p w:rsidR="00A2104F" w:rsidRPr="00C378CF" w:rsidRDefault="00A2104F" w:rsidP="00C11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78CF">
        <w:rPr>
          <w:sz w:val="28"/>
          <w:szCs w:val="28"/>
        </w:rPr>
        <w:t>Теперь поменяйтесь партнёрами в группе и за 1 минуту соберите как можно больше ответов у других групп.</w:t>
      </w:r>
    </w:p>
    <w:p w:rsidR="00A2104F" w:rsidRPr="00C378CF" w:rsidRDefault="00A2104F" w:rsidP="00C11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78CF">
        <w:rPr>
          <w:sz w:val="28"/>
          <w:szCs w:val="28"/>
        </w:rPr>
        <w:t>Обсудите.</w:t>
      </w:r>
    </w:p>
    <w:p w:rsidR="00A2104F" w:rsidRDefault="00A2104F" w:rsidP="00C11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78CF">
        <w:rPr>
          <w:sz w:val="28"/>
          <w:szCs w:val="28"/>
        </w:rPr>
        <w:lastRenderedPageBreak/>
        <w:t xml:space="preserve">Начинаем отвечать. Отвечает </w:t>
      </w:r>
      <w:r w:rsidR="00C378CF" w:rsidRPr="00C378CF">
        <w:rPr>
          <w:sz w:val="28"/>
          <w:szCs w:val="28"/>
        </w:rPr>
        <w:t>тот,</w:t>
      </w:r>
      <w:r w:rsidRPr="00C378CF">
        <w:rPr>
          <w:sz w:val="28"/>
          <w:szCs w:val="28"/>
        </w:rPr>
        <w:t xml:space="preserve"> у кого больше пуговиц.</w:t>
      </w:r>
    </w:p>
    <w:p w:rsidR="00630F17" w:rsidRDefault="00630F17" w:rsidP="00C112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378CF" w:rsidRDefault="00336770" w:rsidP="00C11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128B">
        <w:rPr>
          <w:b/>
          <w:sz w:val="28"/>
          <w:szCs w:val="28"/>
        </w:rPr>
        <w:t>Следующий этап Игра « Да-Нет».</w:t>
      </w:r>
      <w:r>
        <w:rPr>
          <w:sz w:val="28"/>
          <w:szCs w:val="28"/>
        </w:rPr>
        <w:t xml:space="preserve"> Если вы согласны ставите +, если нет –</w:t>
      </w:r>
    </w:p>
    <w:p w:rsidR="00336770" w:rsidRDefault="00336770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Верно ли, что беседа это форма досуговой деятельности?</w:t>
      </w:r>
    </w:p>
    <w:p w:rsidR="00336770" w:rsidRDefault="00336770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Может ли внеклассная работа быть индивидуальной?</w:t>
      </w:r>
    </w:p>
    <w:p w:rsidR="00336770" w:rsidRDefault="00336770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Внеклассная и внеурочная работа не имеет отличий?</w:t>
      </w:r>
    </w:p>
    <w:p w:rsidR="00336770" w:rsidRDefault="00C1128B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Может ли быть общение с учащимися интерактивным?</w:t>
      </w:r>
    </w:p>
    <w:p w:rsidR="00C1128B" w:rsidRDefault="00C1128B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</w:p>
    <w:p w:rsidR="00C1128B" w:rsidRDefault="00C1128B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</w:p>
    <w:p w:rsidR="00C1128B" w:rsidRDefault="00630F17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F17" w:rsidRDefault="00630F17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F17" w:rsidRDefault="00630F17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F17" w:rsidRDefault="00630F17" w:rsidP="00C1128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8"/>
          <w:szCs w:val="28"/>
        </w:rPr>
      </w:pPr>
    </w:p>
    <w:p w:rsidR="00C1128B" w:rsidRPr="00630F17" w:rsidRDefault="00C1128B" w:rsidP="00630F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35B3" w:rsidRDefault="00C1128B" w:rsidP="00C1128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». Напишите в группах, используя слово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C1128B">
        <w:rPr>
          <w:rFonts w:ascii="Times New Roman" w:hAnsi="Times New Roman" w:cs="Times New Roman"/>
          <w:bCs/>
          <w:sz w:val="28"/>
          <w:szCs w:val="28"/>
        </w:rPr>
        <w:t>ворчество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695F" w:rsidRPr="008D695F" w:rsidRDefault="008D695F" w:rsidP="00C1128B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D695F">
        <w:rPr>
          <w:rFonts w:ascii="Times New Roman" w:hAnsi="Times New Roman" w:cs="Times New Roman"/>
          <w:bCs/>
          <w:iCs/>
          <w:sz w:val="28"/>
          <w:szCs w:val="28"/>
          <w:u w:val="single"/>
        </w:rPr>
        <w:t>АЛГОРИТМ НАПИСАНИЯ СИНКВЕЙНА:</w:t>
      </w:r>
    </w:p>
    <w:p w:rsidR="008D695F" w:rsidRPr="008D695F" w:rsidRDefault="008D695F" w:rsidP="008D695F">
      <w:pPr>
        <w:pStyle w:val="a6"/>
        <w:rPr>
          <w:rFonts w:eastAsia="Calibri"/>
          <w:sz w:val="28"/>
        </w:rPr>
      </w:pPr>
      <w:r w:rsidRPr="008D695F">
        <w:rPr>
          <w:rFonts w:eastAsia="Calibri"/>
          <w:sz w:val="28"/>
        </w:rPr>
        <w:t>1 строка – КТО? ЧТО? – 1 существительное</w:t>
      </w:r>
    </w:p>
    <w:p w:rsidR="008D695F" w:rsidRPr="008D695F" w:rsidRDefault="008D695F" w:rsidP="008D695F">
      <w:pPr>
        <w:pStyle w:val="a6"/>
        <w:rPr>
          <w:rFonts w:eastAsia="Calibri"/>
          <w:sz w:val="28"/>
        </w:rPr>
      </w:pPr>
      <w:r w:rsidRPr="008D695F">
        <w:rPr>
          <w:rFonts w:eastAsia="Calibri"/>
          <w:sz w:val="28"/>
        </w:rPr>
        <w:t xml:space="preserve">2 </w:t>
      </w:r>
      <w:proofErr w:type="gramStart"/>
      <w:r w:rsidRPr="008D695F">
        <w:rPr>
          <w:rFonts w:eastAsia="Calibri"/>
          <w:sz w:val="28"/>
        </w:rPr>
        <w:t>строка</w:t>
      </w:r>
      <w:proofErr w:type="gramEnd"/>
      <w:r w:rsidRPr="008D695F">
        <w:rPr>
          <w:rFonts w:eastAsia="Calibri"/>
          <w:sz w:val="28"/>
        </w:rPr>
        <w:t xml:space="preserve"> – КАКОЙ? 2 прилагательных</w:t>
      </w:r>
    </w:p>
    <w:p w:rsidR="008D695F" w:rsidRPr="008D695F" w:rsidRDefault="008D695F" w:rsidP="008D695F">
      <w:pPr>
        <w:pStyle w:val="a6"/>
        <w:rPr>
          <w:rFonts w:eastAsia="Calibri"/>
          <w:sz w:val="28"/>
        </w:rPr>
      </w:pPr>
      <w:r w:rsidRPr="008D695F">
        <w:rPr>
          <w:rFonts w:eastAsia="Calibri"/>
          <w:sz w:val="28"/>
        </w:rPr>
        <w:t>3 строка – ЧТО ДЕЛАЕТ? 3 глагола</w:t>
      </w:r>
    </w:p>
    <w:p w:rsidR="008D695F" w:rsidRPr="008D695F" w:rsidRDefault="008D695F" w:rsidP="008D695F">
      <w:pPr>
        <w:pStyle w:val="a6"/>
        <w:rPr>
          <w:sz w:val="28"/>
        </w:rPr>
      </w:pPr>
      <w:r w:rsidRPr="008D695F">
        <w:rPr>
          <w:rFonts w:eastAsia="Calibri"/>
          <w:sz w:val="28"/>
        </w:rPr>
        <w:t>4 строка – ЧТО АВТОР ДУМАЕТ О ТЕМЕ? фраза из 4 слов</w:t>
      </w:r>
    </w:p>
    <w:p w:rsidR="008D695F" w:rsidRPr="008D695F" w:rsidRDefault="008D695F" w:rsidP="008D695F">
      <w:pPr>
        <w:pStyle w:val="a6"/>
        <w:rPr>
          <w:rFonts w:eastAsia="Calibri"/>
          <w:sz w:val="28"/>
        </w:rPr>
      </w:pPr>
      <w:r w:rsidRPr="008D695F">
        <w:rPr>
          <w:rFonts w:eastAsia="Calibri"/>
          <w:sz w:val="28"/>
        </w:rPr>
        <w:t xml:space="preserve">5 строка - КТО? ЧТО? – новое звучание темы – 1 существительное </w:t>
      </w:r>
    </w:p>
    <w:p w:rsidR="008D695F" w:rsidRPr="00C1128B" w:rsidRDefault="008D695F" w:rsidP="008D695F">
      <w:pPr>
        <w:pStyle w:val="a3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6770" w:rsidRPr="00877C93" w:rsidRDefault="00336770" w:rsidP="00877C93">
      <w:pPr>
        <w:shd w:val="clear" w:color="auto" w:fill="FFFFFF"/>
        <w:rPr>
          <w:color w:val="333333"/>
          <w:sz w:val="28"/>
          <w:szCs w:val="28"/>
        </w:rPr>
      </w:pPr>
      <w:r w:rsidRPr="00C1128B">
        <w:rPr>
          <w:b/>
          <w:bCs/>
          <w:iCs/>
          <w:color w:val="333333"/>
          <w:sz w:val="28"/>
          <w:szCs w:val="28"/>
        </w:rPr>
        <w:t xml:space="preserve">Этап </w:t>
      </w:r>
      <w:r w:rsidR="00C1128B" w:rsidRPr="00C1128B">
        <w:rPr>
          <w:b/>
          <w:bCs/>
          <w:iCs/>
          <w:color w:val="333333"/>
          <w:sz w:val="28"/>
          <w:szCs w:val="28"/>
        </w:rPr>
        <w:t>3</w:t>
      </w:r>
      <w:r w:rsidRPr="00C1128B">
        <w:rPr>
          <w:b/>
          <w:bCs/>
          <w:iCs/>
          <w:color w:val="333333"/>
          <w:sz w:val="28"/>
          <w:szCs w:val="28"/>
        </w:rPr>
        <w:t xml:space="preserve">. Фаза </w:t>
      </w:r>
      <w:r w:rsidR="00C1128B" w:rsidRPr="00C1128B">
        <w:rPr>
          <w:b/>
          <w:bCs/>
          <w:iCs/>
          <w:color w:val="333333"/>
          <w:sz w:val="28"/>
          <w:szCs w:val="28"/>
        </w:rPr>
        <w:t>знакомства:</w:t>
      </w:r>
    </w:p>
    <w:p w:rsidR="00877C93" w:rsidRPr="00877C93" w:rsidRDefault="00877C93" w:rsidP="00877C93">
      <w:pPr>
        <w:shd w:val="clear" w:color="auto" w:fill="FFFFFF"/>
        <w:rPr>
          <w:color w:val="333333"/>
          <w:sz w:val="28"/>
          <w:szCs w:val="28"/>
        </w:rPr>
      </w:pPr>
      <w:r w:rsidRPr="00877C93">
        <w:rPr>
          <w:color w:val="333333"/>
          <w:sz w:val="28"/>
          <w:szCs w:val="28"/>
        </w:rPr>
        <w:t>Структура каждого коллективного творческого дела определяется шестью стадиями коллективного творчества.</w:t>
      </w:r>
    </w:p>
    <w:p w:rsidR="00877C93" w:rsidRPr="00877C93" w:rsidRDefault="00877C93" w:rsidP="00877C93">
      <w:pPr>
        <w:shd w:val="clear" w:color="auto" w:fill="FFFFFF"/>
        <w:rPr>
          <w:color w:val="333333"/>
          <w:sz w:val="28"/>
          <w:szCs w:val="28"/>
        </w:rPr>
      </w:pPr>
      <w:r w:rsidRPr="00877C93">
        <w:rPr>
          <w:b/>
          <w:bCs/>
          <w:i/>
          <w:iCs/>
          <w:color w:val="333333"/>
          <w:sz w:val="28"/>
          <w:szCs w:val="28"/>
          <w:u w:val="single"/>
        </w:rPr>
        <w:t>Первая стадия</w:t>
      </w:r>
      <w:r w:rsidRPr="00877C93">
        <w:rPr>
          <w:b/>
          <w:bCs/>
          <w:color w:val="333333"/>
          <w:sz w:val="28"/>
          <w:szCs w:val="28"/>
          <w:u w:val="single"/>
        </w:rPr>
        <w:t> – предварительная работа коллектива.</w:t>
      </w:r>
      <w:r w:rsidRPr="00877C93">
        <w:rPr>
          <w:color w:val="333333"/>
          <w:sz w:val="28"/>
          <w:szCs w:val="28"/>
        </w:rPr>
        <w:t> На этой стадии руководитель и члены коллектива определяют конкретные воспитательные задачи данного КТД, намечают свои исходные направляющие действия, необходимые для выполнения этих задач, и приступают ктаким действиям, проводя “нацеливающие” воспитательные занятия с воспитанниками (беседы, экскурсии и т.д.), готовят их к коллективному планированию.</w:t>
      </w:r>
    </w:p>
    <w:p w:rsidR="00877C93" w:rsidRPr="00877C93" w:rsidRDefault="00877C93" w:rsidP="00877C93">
      <w:pPr>
        <w:shd w:val="clear" w:color="auto" w:fill="FFFFFF"/>
        <w:rPr>
          <w:color w:val="333333"/>
          <w:sz w:val="28"/>
          <w:szCs w:val="28"/>
        </w:rPr>
      </w:pPr>
      <w:r w:rsidRPr="00877C93">
        <w:rPr>
          <w:b/>
          <w:bCs/>
          <w:i/>
          <w:iCs/>
          <w:color w:val="333333"/>
          <w:sz w:val="28"/>
          <w:szCs w:val="28"/>
          <w:u w:val="single"/>
        </w:rPr>
        <w:t>Вторая стадия</w:t>
      </w:r>
      <w:r w:rsidRPr="00877C93">
        <w:rPr>
          <w:b/>
          <w:bCs/>
          <w:color w:val="333333"/>
          <w:sz w:val="28"/>
          <w:szCs w:val="28"/>
          <w:u w:val="single"/>
        </w:rPr>
        <w:t> – коллективное планирование.</w:t>
      </w:r>
      <w:r w:rsidRPr="00877C93">
        <w:rPr>
          <w:color w:val="333333"/>
          <w:sz w:val="28"/>
          <w:szCs w:val="28"/>
        </w:rPr>
        <w:t xml:space="preserve"> Коллективное планирование начинается в </w:t>
      </w:r>
      <w:proofErr w:type="spellStart"/>
      <w:r w:rsidRPr="00877C93">
        <w:rPr>
          <w:color w:val="333333"/>
          <w:sz w:val="28"/>
          <w:szCs w:val="28"/>
        </w:rPr>
        <w:t>микроколлективах</w:t>
      </w:r>
      <w:proofErr w:type="spellEnd"/>
      <w:r w:rsidRPr="00877C93">
        <w:rPr>
          <w:color w:val="333333"/>
          <w:sz w:val="28"/>
          <w:szCs w:val="28"/>
        </w:rPr>
        <w:t xml:space="preserve">, постоянных или временных объединениях. Здесь каждый высказывает свое мнение, оно обсуждается, в результате вырабатывается мнение </w:t>
      </w:r>
      <w:proofErr w:type="spellStart"/>
      <w:r w:rsidRPr="00877C93">
        <w:rPr>
          <w:color w:val="333333"/>
          <w:sz w:val="28"/>
          <w:szCs w:val="28"/>
        </w:rPr>
        <w:t>микроколлектива</w:t>
      </w:r>
      <w:proofErr w:type="spellEnd"/>
      <w:r w:rsidRPr="00877C93">
        <w:rPr>
          <w:color w:val="333333"/>
          <w:sz w:val="28"/>
          <w:szCs w:val="28"/>
        </w:rPr>
        <w:t>.</w:t>
      </w:r>
    </w:p>
    <w:p w:rsidR="00877C93" w:rsidRPr="00877C93" w:rsidRDefault="00877C93" w:rsidP="00877C93">
      <w:pPr>
        <w:shd w:val="clear" w:color="auto" w:fill="FFFFFF"/>
        <w:rPr>
          <w:color w:val="333333"/>
          <w:sz w:val="28"/>
          <w:szCs w:val="28"/>
        </w:rPr>
      </w:pPr>
      <w:r w:rsidRPr="00877C93">
        <w:rPr>
          <w:b/>
          <w:bCs/>
          <w:i/>
          <w:iCs/>
          <w:color w:val="333333"/>
          <w:sz w:val="28"/>
          <w:szCs w:val="28"/>
          <w:u w:val="single"/>
        </w:rPr>
        <w:t>Третья стадия</w:t>
      </w:r>
      <w:r w:rsidRPr="00877C93">
        <w:rPr>
          <w:b/>
          <w:bCs/>
          <w:color w:val="333333"/>
          <w:sz w:val="28"/>
          <w:szCs w:val="28"/>
          <w:u w:val="single"/>
        </w:rPr>
        <w:t> – коллективная подготовка КТД.</w:t>
      </w:r>
      <w:r w:rsidRPr="00877C93">
        <w:rPr>
          <w:color w:val="333333"/>
          <w:sz w:val="28"/>
          <w:szCs w:val="28"/>
        </w:rPr>
        <w:t xml:space="preserve"> Для подготовки и проведения выбранного КТД создается специальный орган – Совет дела, в который входят представители каждого </w:t>
      </w:r>
      <w:proofErr w:type="spellStart"/>
      <w:r w:rsidRPr="00877C93">
        <w:rPr>
          <w:color w:val="333333"/>
          <w:sz w:val="28"/>
          <w:szCs w:val="28"/>
        </w:rPr>
        <w:t>микроколлектива</w:t>
      </w:r>
      <w:proofErr w:type="spellEnd"/>
      <w:r w:rsidRPr="00877C93">
        <w:rPr>
          <w:color w:val="333333"/>
          <w:sz w:val="28"/>
          <w:szCs w:val="28"/>
        </w:rPr>
        <w:t xml:space="preserve">. Это объединение действует только во время подготовки и проведения данного КТД. Для следующего дела подобный орган создается уже в новом составе. Проект КТД уточняется и конкретизируется сначала Советом дела, с участие руководителя коллектива, затем в </w:t>
      </w:r>
      <w:proofErr w:type="spellStart"/>
      <w:r w:rsidRPr="00877C93">
        <w:rPr>
          <w:color w:val="333333"/>
          <w:sz w:val="28"/>
          <w:szCs w:val="28"/>
        </w:rPr>
        <w:t>микроколлективах</w:t>
      </w:r>
      <w:proofErr w:type="spellEnd"/>
      <w:r w:rsidRPr="00877C93">
        <w:rPr>
          <w:color w:val="333333"/>
          <w:sz w:val="28"/>
          <w:szCs w:val="28"/>
        </w:rPr>
        <w:t>, которые планируют и начинают работу по воплощению общего замысла.</w:t>
      </w:r>
    </w:p>
    <w:p w:rsidR="00877C93" w:rsidRPr="00877C93" w:rsidRDefault="00877C93" w:rsidP="00877C93">
      <w:pPr>
        <w:shd w:val="clear" w:color="auto" w:fill="FFFFFF"/>
        <w:rPr>
          <w:color w:val="333333"/>
          <w:sz w:val="28"/>
          <w:szCs w:val="28"/>
        </w:rPr>
      </w:pPr>
      <w:r w:rsidRPr="00877C93">
        <w:rPr>
          <w:b/>
          <w:bCs/>
          <w:i/>
          <w:iCs/>
          <w:color w:val="333333"/>
          <w:sz w:val="28"/>
          <w:szCs w:val="28"/>
          <w:u w:val="single"/>
        </w:rPr>
        <w:lastRenderedPageBreak/>
        <w:t>Четвертая стадия</w:t>
      </w:r>
      <w:r w:rsidRPr="00877C93">
        <w:rPr>
          <w:b/>
          <w:bCs/>
          <w:color w:val="333333"/>
          <w:sz w:val="28"/>
          <w:szCs w:val="28"/>
          <w:u w:val="single"/>
        </w:rPr>
        <w:t> – проведение КТД</w:t>
      </w:r>
      <w:r w:rsidRPr="00877C93">
        <w:rPr>
          <w:color w:val="333333"/>
          <w:sz w:val="28"/>
          <w:szCs w:val="28"/>
        </w:rPr>
        <w:t>. Руководитель коллектива и другие педагоги, опираясь на коллективный опыт подготовки КТД, говорят о самом главном, нужном. Действия воспитанников являются исходным, в них проявляется опыт, примерный и накопленный в процессе планирования и подготовки данного дела. Однако и в этой ситуации возникает необходимость “взывать к жизни” те действия воспитанников, которые по каким-либо причинам не осуществляются, хотя назрели, нужны для развития положительных и преодоления отрицательных личностных качеств.</w:t>
      </w:r>
    </w:p>
    <w:p w:rsidR="00877C93" w:rsidRPr="00877C93" w:rsidRDefault="00877C93" w:rsidP="00877C93">
      <w:pPr>
        <w:shd w:val="clear" w:color="auto" w:fill="FFFFFF"/>
        <w:rPr>
          <w:color w:val="333333"/>
          <w:sz w:val="28"/>
          <w:szCs w:val="28"/>
        </w:rPr>
      </w:pPr>
      <w:r w:rsidRPr="00877C93">
        <w:rPr>
          <w:b/>
          <w:bCs/>
          <w:i/>
          <w:iCs/>
          <w:color w:val="333333"/>
          <w:sz w:val="28"/>
          <w:szCs w:val="28"/>
          <w:u w:val="single"/>
        </w:rPr>
        <w:t>Пятая стадия</w:t>
      </w:r>
      <w:r w:rsidRPr="00877C93">
        <w:rPr>
          <w:b/>
          <w:bCs/>
          <w:color w:val="333333"/>
          <w:sz w:val="28"/>
          <w:szCs w:val="28"/>
          <w:u w:val="single"/>
        </w:rPr>
        <w:t> – коллективное подведение итогов КТД.</w:t>
      </w:r>
      <w:r w:rsidRPr="00877C93">
        <w:rPr>
          <w:color w:val="333333"/>
          <w:sz w:val="28"/>
          <w:szCs w:val="28"/>
        </w:rPr>
        <w:t> Подведение итогов происходит на общем сборе, которому может предшествовать письменный опрос – анкета, содержащая первичные вопросы – задачи на размышление: Что у нас было хорошо и почему? Что не удалось осуществить и почему? Что предлагаем на будущее?</w:t>
      </w:r>
    </w:p>
    <w:p w:rsidR="00877C93" w:rsidRPr="00877C93" w:rsidRDefault="00877C93" w:rsidP="00877C93">
      <w:pPr>
        <w:shd w:val="clear" w:color="auto" w:fill="FFFFFF"/>
        <w:rPr>
          <w:color w:val="333333"/>
          <w:sz w:val="28"/>
          <w:szCs w:val="28"/>
        </w:rPr>
      </w:pPr>
      <w:r w:rsidRPr="00877C93">
        <w:rPr>
          <w:b/>
          <w:bCs/>
          <w:i/>
          <w:iCs/>
          <w:color w:val="333333"/>
          <w:sz w:val="28"/>
          <w:szCs w:val="28"/>
          <w:u w:val="single"/>
        </w:rPr>
        <w:t>Шестая стадия</w:t>
      </w:r>
      <w:r w:rsidRPr="00877C93">
        <w:rPr>
          <w:b/>
          <w:bCs/>
          <w:color w:val="333333"/>
          <w:sz w:val="28"/>
          <w:szCs w:val="28"/>
          <w:u w:val="single"/>
        </w:rPr>
        <w:t> – стадия ближайшего последствия КТД.</w:t>
      </w:r>
      <w:r w:rsidRPr="00877C93">
        <w:rPr>
          <w:color w:val="333333"/>
          <w:sz w:val="28"/>
          <w:szCs w:val="28"/>
        </w:rPr>
        <w:t> На этой стадии в исходных направляющих действиях педагогов непосредственно реализуются выводы и предложения, выдвинутые при подведении итогов проделанной работы.</w:t>
      </w:r>
    </w:p>
    <w:p w:rsidR="001944F6" w:rsidRPr="00C050E7" w:rsidRDefault="001944F6" w:rsidP="001944F6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Вспомним</w:t>
      </w:r>
      <w:r w:rsidRPr="00C050E7">
        <w:rPr>
          <w:rFonts w:ascii="Times New Roman" w:hAnsi="Times New Roman" w:cs="Times New Roman"/>
          <w:b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050E7">
        <w:rPr>
          <w:rFonts w:ascii="Times New Roman" w:hAnsi="Times New Roman" w:cs="Times New Roman"/>
          <w:b/>
          <w:sz w:val="28"/>
          <w:szCs w:val="28"/>
        </w:rPr>
        <w:t xml:space="preserve"> приемы активизац</w:t>
      </w:r>
      <w:proofErr w:type="gramStart"/>
      <w:r w:rsidRPr="00C050E7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C050E7">
        <w:rPr>
          <w:rFonts w:ascii="Times New Roman" w:hAnsi="Times New Roman" w:cs="Times New Roman"/>
          <w:b/>
          <w:sz w:val="28"/>
          <w:szCs w:val="28"/>
        </w:rPr>
        <w:t>дитории, которые можно использовать в любом празднике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50E7">
        <w:rPr>
          <w:rFonts w:ascii="Times New Roman" w:hAnsi="Times New Roman" w:cs="Times New Roman"/>
          <w:b/>
          <w:sz w:val="28"/>
          <w:szCs w:val="28"/>
        </w:rPr>
        <w:t>спектакле</w:t>
      </w:r>
      <w:r>
        <w:rPr>
          <w:rFonts w:ascii="Times New Roman" w:hAnsi="Times New Roman" w:cs="Times New Roman"/>
          <w:b/>
          <w:sz w:val="28"/>
          <w:szCs w:val="28"/>
        </w:rPr>
        <w:t>, при разработке любого КТД</w:t>
      </w:r>
      <w:r w:rsidRPr="00C050E7">
        <w:rPr>
          <w:rFonts w:ascii="Times New Roman" w:hAnsi="Times New Roman" w:cs="Times New Roman"/>
          <w:b/>
          <w:sz w:val="28"/>
          <w:szCs w:val="28"/>
        </w:rPr>
        <w:t>: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провоцирования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скандирования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Игры-шнуры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Ритуальные и церемониальные действия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подсадки</w:t>
      </w:r>
    </w:p>
    <w:p w:rsidR="001944F6" w:rsidRPr="00B7531B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31B">
        <w:rPr>
          <w:rFonts w:ascii="Times New Roman" w:hAnsi="Times New Roman" w:cs="Times New Roman"/>
          <w:sz w:val="28"/>
          <w:szCs w:val="28"/>
        </w:rPr>
        <w:t xml:space="preserve">Блиц-опрос, </w:t>
      </w:r>
      <w:proofErr w:type="spellStart"/>
      <w:proofErr w:type="gramStart"/>
      <w:r w:rsidRPr="00B7531B">
        <w:rPr>
          <w:rFonts w:ascii="Times New Roman" w:hAnsi="Times New Roman" w:cs="Times New Roman"/>
          <w:sz w:val="28"/>
          <w:szCs w:val="28"/>
        </w:rPr>
        <w:t>блиц-задания</w:t>
      </w:r>
      <w:proofErr w:type="spellEnd"/>
      <w:proofErr w:type="gramEnd"/>
      <w:r w:rsidRPr="00B7531B">
        <w:rPr>
          <w:rFonts w:ascii="Times New Roman" w:hAnsi="Times New Roman" w:cs="Times New Roman"/>
          <w:sz w:val="28"/>
          <w:szCs w:val="28"/>
        </w:rPr>
        <w:t>. Вопрос-ответ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действия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 имени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нанизывания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Дорифмовывание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вступительных стихов)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сотрудничество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заманивания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микрофон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конфликтов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явный, подразумевающийся, размытый, т.е. передающийся через что-то)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реального героя</w:t>
      </w:r>
    </w:p>
    <w:p w:rsidR="001944F6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действия через маленькие эпизоды в блоки, которые взаимосвязаны переходными мостиками или связками в единое целое</w:t>
      </w:r>
    </w:p>
    <w:p w:rsidR="001944F6" w:rsidRPr="00B7531B" w:rsidRDefault="001944F6" w:rsidP="001944F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Хеппенинг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43" w:rsidRDefault="00FD2743" w:rsidP="00FD2743">
      <w:pPr>
        <w:pStyle w:val="a3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35B3" w:rsidRPr="00FD2743" w:rsidRDefault="00FD2743" w:rsidP="00FD2743">
      <w:pPr>
        <w:pStyle w:val="a3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D2743">
        <w:rPr>
          <w:rFonts w:ascii="Times New Roman" w:hAnsi="Times New Roman" w:cs="Times New Roman"/>
          <w:bCs/>
          <w:sz w:val="28"/>
          <w:szCs w:val="28"/>
        </w:rPr>
        <w:t xml:space="preserve">Распределяемся на группы, каждая группа получает задание по определенной форме КТД привести примеры приемов активизации зрителей. </w:t>
      </w:r>
    </w:p>
    <w:p w:rsidR="00630F17" w:rsidRPr="00630F17" w:rsidRDefault="00630F17" w:rsidP="00630F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F17">
        <w:rPr>
          <w:rFonts w:ascii="Times New Roman" w:hAnsi="Times New Roman" w:cs="Times New Roman"/>
          <w:bCs/>
          <w:sz w:val="28"/>
          <w:szCs w:val="28"/>
        </w:rPr>
        <w:lastRenderedPageBreak/>
        <w:t>Направление разработки КТД – экологическое</w:t>
      </w:r>
    </w:p>
    <w:p w:rsidR="00630F17" w:rsidRPr="00630F17" w:rsidRDefault="00630F17" w:rsidP="00630F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F17">
        <w:rPr>
          <w:rFonts w:ascii="Times New Roman" w:hAnsi="Times New Roman" w:cs="Times New Roman"/>
          <w:bCs/>
          <w:sz w:val="28"/>
          <w:szCs w:val="28"/>
        </w:rPr>
        <w:t>Направление разработки КТД – нравственное</w:t>
      </w:r>
    </w:p>
    <w:p w:rsidR="00630F17" w:rsidRPr="00630F17" w:rsidRDefault="00630F17" w:rsidP="00630F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F17">
        <w:rPr>
          <w:rFonts w:ascii="Times New Roman" w:hAnsi="Times New Roman" w:cs="Times New Roman"/>
          <w:bCs/>
          <w:sz w:val="28"/>
          <w:szCs w:val="28"/>
        </w:rPr>
        <w:t>Направление разработки КТД – физическое</w:t>
      </w:r>
    </w:p>
    <w:p w:rsidR="00630F17" w:rsidRPr="00630F17" w:rsidRDefault="00630F17" w:rsidP="00630F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F17">
        <w:rPr>
          <w:rFonts w:ascii="Times New Roman" w:hAnsi="Times New Roman" w:cs="Times New Roman"/>
          <w:bCs/>
          <w:sz w:val="28"/>
          <w:szCs w:val="28"/>
        </w:rPr>
        <w:t>Направление разработки КТД – интеллектуальное</w:t>
      </w:r>
    </w:p>
    <w:p w:rsidR="00630F17" w:rsidRPr="00630F17" w:rsidRDefault="00630F17" w:rsidP="00630F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F17">
        <w:rPr>
          <w:rFonts w:ascii="Times New Roman" w:hAnsi="Times New Roman" w:cs="Times New Roman"/>
          <w:bCs/>
          <w:sz w:val="28"/>
          <w:szCs w:val="28"/>
        </w:rPr>
        <w:t>Направление разработки КТД – патриотическое</w:t>
      </w:r>
    </w:p>
    <w:p w:rsidR="00630F17" w:rsidRPr="00630F17" w:rsidRDefault="00630F17" w:rsidP="00630F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F17">
        <w:rPr>
          <w:rFonts w:ascii="Times New Roman" w:hAnsi="Times New Roman" w:cs="Times New Roman"/>
          <w:bCs/>
          <w:sz w:val="28"/>
          <w:szCs w:val="28"/>
        </w:rPr>
        <w:t>Направление разработки КТД – художественно-эстетическое</w:t>
      </w:r>
    </w:p>
    <w:p w:rsidR="00630F17" w:rsidRPr="00630F17" w:rsidRDefault="00630F17" w:rsidP="00630F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F17">
        <w:rPr>
          <w:rFonts w:ascii="Times New Roman" w:hAnsi="Times New Roman" w:cs="Times New Roman"/>
          <w:bCs/>
          <w:sz w:val="28"/>
          <w:szCs w:val="28"/>
        </w:rPr>
        <w:t>Направление разработки КТД – трудовое</w:t>
      </w:r>
    </w:p>
    <w:p w:rsidR="00630F17" w:rsidRPr="00630F17" w:rsidRDefault="00630F17" w:rsidP="00630F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F17">
        <w:rPr>
          <w:rFonts w:ascii="Times New Roman" w:hAnsi="Times New Roman" w:cs="Times New Roman"/>
          <w:bCs/>
          <w:sz w:val="28"/>
          <w:szCs w:val="28"/>
        </w:rPr>
        <w:t>Направление разработки КТД – национальное</w:t>
      </w:r>
    </w:p>
    <w:p w:rsidR="00FD2743" w:rsidRPr="00630F17" w:rsidRDefault="00FD2743" w:rsidP="00FD2743">
      <w:pPr>
        <w:pStyle w:val="a3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78CF" w:rsidRPr="00C1128B" w:rsidRDefault="00732573" w:rsidP="00C1128B">
      <w:pPr>
        <w:pStyle w:val="a3"/>
        <w:tabs>
          <w:tab w:val="left" w:pos="5085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12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 </w:t>
      </w:r>
      <w:r w:rsidR="00C1128B" w:rsidRPr="00C1128B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C1128B">
        <w:rPr>
          <w:rFonts w:ascii="Times New Roman" w:hAnsi="Times New Roman" w:cs="Times New Roman"/>
          <w:b/>
          <w:bCs/>
          <w:iCs/>
          <w:sz w:val="28"/>
          <w:szCs w:val="28"/>
        </w:rPr>
        <w:t>. Фаза обобщения и рефлексии:</w:t>
      </w:r>
    </w:p>
    <w:p w:rsidR="00C1128B" w:rsidRPr="00C1128B" w:rsidRDefault="00C1128B" w:rsidP="00C1128B">
      <w:pPr>
        <w:pStyle w:val="a3"/>
        <w:tabs>
          <w:tab w:val="left" w:pos="5085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Каждая группа заполняет билетик. Отвечает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 кого самые короткие волосы</w:t>
      </w:r>
    </w:p>
    <w:p w:rsidR="00C378CF" w:rsidRPr="00C1128B" w:rsidRDefault="00C378CF" w:rsidP="00C1128B">
      <w:pPr>
        <w:pStyle w:val="a3"/>
        <w:tabs>
          <w:tab w:val="left" w:pos="5085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78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Подведите итог:</w:t>
      </w:r>
      <w:r w:rsidR="00FD2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1128B">
        <w:rPr>
          <w:rFonts w:ascii="Times New Roman" w:hAnsi="Times New Roman" w:cs="Times New Roman"/>
          <w:bCs/>
          <w:color w:val="333333"/>
          <w:sz w:val="28"/>
          <w:szCs w:val="28"/>
        </w:rPr>
        <w:t>Чтобы перейти к другому виду деятельности, вы должны заполнить выходн</w:t>
      </w:r>
      <w:r w:rsidR="00C1128B">
        <w:rPr>
          <w:rFonts w:ascii="Times New Roman" w:hAnsi="Times New Roman" w:cs="Times New Roman"/>
          <w:bCs/>
          <w:color w:val="333333"/>
          <w:sz w:val="28"/>
          <w:szCs w:val="28"/>
        </w:rPr>
        <w:t>ые билетики:  какую возможность д</w:t>
      </w:r>
      <w:r w:rsidRPr="00C1128B">
        <w:rPr>
          <w:rFonts w:ascii="Times New Roman" w:hAnsi="Times New Roman" w:cs="Times New Roman"/>
          <w:bCs/>
          <w:color w:val="333333"/>
          <w:sz w:val="28"/>
          <w:szCs w:val="28"/>
        </w:rPr>
        <w:t>ают КТД</w:t>
      </w:r>
    </w:p>
    <w:p w:rsidR="00C378CF" w:rsidRPr="00C1128B" w:rsidRDefault="00C378CF" w:rsidP="00C1128B">
      <w:pPr>
        <w:pStyle w:val="a3"/>
        <w:tabs>
          <w:tab w:val="left" w:pos="508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12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ученику</w:t>
      </w:r>
    </w:p>
    <w:p w:rsidR="00C378CF" w:rsidRPr="00C378CF" w:rsidRDefault="00C378CF" w:rsidP="00C1128B">
      <w:pPr>
        <w:pStyle w:val="a3"/>
        <w:numPr>
          <w:ilvl w:val="0"/>
          <w:numId w:val="9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реализовать и развивать свои способности</w:t>
      </w:r>
    </w:p>
    <w:p w:rsidR="00C378CF" w:rsidRPr="00C378CF" w:rsidRDefault="00C378CF" w:rsidP="00C1128B">
      <w:pPr>
        <w:pStyle w:val="a3"/>
        <w:numPr>
          <w:ilvl w:val="0"/>
          <w:numId w:val="9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расширить знания об окружающем мире;</w:t>
      </w:r>
    </w:p>
    <w:p w:rsidR="00C378CF" w:rsidRPr="00C378CF" w:rsidRDefault="00C378CF" w:rsidP="00C1128B">
      <w:pPr>
        <w:pStyle w:val="a3"/>
        <w:numPr>
          <w:ilvl w:val="0"/>
          <w:numId w:val="9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приобрести навыки проектирования;</w:t>
      </w:r>
    </w:p>
    <w:p w:rsidR="00C378CF" w:rsidRPr="00C378CF" w:rsidRDefault="00C378CF" w:rsidP="00C1128B">
      <w:pPr>
        <w:pStyle w:val="a3"/>
        <w:numPr>
          <w:ilvl w:val="0"/>
          <w:numId w:val="9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проявить организаторские умения;</w:t>
      </w:r>
    </w:p>
    <w:p w:rsidR="00C378CF" w:rsidRPr="00C378CF" w:rsidRDefault="00C378CF" w:rsidP="00C1128B">
      <w:pPr>
        <w:pStyle w:val="a3"/>
        <w:numPr>
          <w:ilvl w:val="0"/>
          <w:numId w:val="9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закрепить коммуникативные навыки</w:t>
      </w:r>
    </w:p>
    <w:p w:rsidR="00C378CF" w:rsidRPr="00C378CF" w:rsidRDefault="00C378CF" w:rsidP="00C1128B">
      <w:pPr>
        <w:pStyle w:val="a3"/>
        <w:numPr>
          <w:ilvl w:val="0"/>
          <w:numId w:val="9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способности к рефлексии </w:t>
      </w:r>
    </w:p>
    <w:p w:rsidR="00C378CF" w:rsidRPr="00C378CF" w:rsidRDefault="00C1128B" w:rsidP="00C1128B">
      <w:pPr>
        <w:pStyle w:val="a3"/>
        <w:tabs>
          <w:tab w:val="left" w:pos="5085"/>
        </w:tabs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учителю</w:t>
      </w:r>
    </w:p>
    <w:p w:rsidR="00C378CF" w:rsidRPr="00C378CF" w:rsidRDefault="00C378CF" w:rsidP="00C1128B">
      <w:pPr>
        <w:pStyle w:val="a3"/>
        <w:numPr>
          <w:ilvl w:val="0"/>
          <w:numId w:val="10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развивать творческий потенциал;</w:t>
      </w:r>
    </w:p>
    <w:p w:rsidR="00C378CF" w:rsidRPr="00C378CF" w:rsidRDefault="00C378CF" w:rsidP="00C1128B">
      <w:pPr>
        <w:pStyle w:val="a3"/>
        <w:numPr>
          <w:ilvl w:val="0"/>
          <w:numId w:val="10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совершенствовать организаторские возможности;</w:t>
      </w:r>
    </w:p>
    <w:p w:rsidR="00C378CF" w:rsidRPr="00C378CF" w:rsidRDefault="00C378CF" w:rsidP="00C1128B">
      <w:pPr>
        <w:pStyle w:val="a3"/>
        <w:numPr>
          <w:ilvl w:val="0"/>
          <w:numId w:val="10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изучить классный коллектив;</w:t>
      </w:r>
    </w:p>
    <w:p w:rsidR="00C378CF" w:rsidRPr="00C378CF" w:rsidRDefault="00C378CF" w:rsidP="00C1128B">
      <w:pPr>
        <w:pStyle w:val="a3"/>
        <w:numPr>
          <w:ilvl w:val="0"/>
          <w:numId w:val="10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объединить учащихся, педагогов, родителей;</w:t>
      </w:r>
    </w:p>
    <w:p w:rsidR="00C378CF" w:rsidRPr="00C378CF" w:rsidRDefault="00C378CF" w:rsidP="00C1128B">
      <w:pPr>
        <w:pStyle w:val="a3"/>
        <w:numPr>
          <w:ilvl w:val="0"/>
          <w:numId w:val="10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управлять процессом развития личности школьника;</w:t>
      </w:r>
    </w:p>
    <w:p w:rsidR="00C378CF" w:rsidRPr="00C378CF" w:rsidRDefault="00C378CF" w:rsidP="00C1128B">
      <w:pPr>
        <w:pStyle w:val="a3"/>
        <w:numPr>
          <w:ilvl w:val="0"/>
          <w:numId w:val="10"/>
        </w:numPr>
        <w:tabs>
          <w:tab w:val="left" w:pos="5085"/>
        </w:tabs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378CF">
        <w:rPr>
          <w:rFonts w:ascii="Times New Roman" w:hAnsi="Times New Roman" w:cs="Times New Roman"/>
          <w:bCs/>
          <w:iCs/>
          <w:sz w:val="28"/>
          <w:szCs w:val="28"/>
        </w:rPr>
        <w:t>развивать рефлексивные возможности</w:t>
      </w:r>
    </w:p>
    <w:p w:rsidR="00630F17" w:rsidRDefault="00630F17" w:rsidP="00C1128B">
      <w:pPr>
        <w:pStyle w:val="a3"/>
        <w:tabs>
          <w:tab w:val="left" w:pos="5085"/>
        </w:tabs>
        <w:spacing w:after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2573" w:rsidRPr="00C378CF" w:rsidRDefault="00C378CF" w:rsidP="00C1128B">
      <w:pPr>
        <w:pStyle w:val="a3"/>
        <w:tabs>
          <w:tab w:val="left" w:pos="5085"/>
        </w:tabs>
        <w:spacing w:after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78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</w:p>
    <w:p w:rsidR="00C378CF" w:rsidRDefault="00C378CF" w:rsidP="00630F17">
      <w:pPr>
        <w:pStyle w:val="a3"/>
        <w:tabs>
          <w:tab w:val="left" w:pos="5085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30F17">
        <w:rPr>
          <w:rFonts w:ascii="Times New Roman" w:hAnsi="Times New Roman" w:cs="Times New Roman"/>
          <w:bCs/>
          <w:iCs/>
          <w:sz w:val="28"/>
          <w:szCs w:val="28"/>
        </w:rPr>
        <w:t>Детская импровизация – высшее достижение КТД. И у каждого из нас всё получается по-разному. Любую модель можно насытить содержанием разных направлений воспитательной деятельности. Главное, чтобы дети нашли себя, реализовались в деле, насытились роскошью общения, содружеством и сотворчеством. В работе с КТД педагог постоянн</w:t>
      </w:r>
      <w:r w:rsidR="001715DE" w:rsidRPr="00630F17">
        <w:rPr>
          <w:rFonts w:ascii="Times New Roman" w:hAnsi="Times New Roman" w:cs="Times New Roman"/>
          <w:bCs/>
          <w:iCs/>
          <w:sz w:val="28"/>
          <w:szCs w:val="28"/>
        </w:rPr>
        <w:t xml:space="preserve">о опирается на </w:t>
      </w:r>
      <w:proofErr w:type="spellStart"/>
      <w:r w:rsidR="001715DE" w:rsidRPr="00630F17">
        <w:rPr>
          <w:rFonts w:ascii="Times New Roman" w:hAnsi="Times New Roman" w:cs="Times New Roman"/>
          <w:bCs/>
          <w:iCs/>
          <w:sz w:val="28"/>
          <w:szCs w:val="28"/>
        </w:rPr>
        <w:t>микроколлективы</w:t>
      </w:r>
      <w:proofErr w:type="spellEnd"/>
      <w:r w:rsidR="001715DE" w:rsidRPr="00630F1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Start w:id="0" w:name="_GoBack"/>
      <w:bookmarkEnd w:id="0"/>
      <w:r w:rsidRPr="00630F17">
        <w:rPr>
          <w:rFonts w:ascii="Times New Roman" w:hAnsi="Times New Roman" w:cs="Times New Roman"/>
          <w:bCs/>
          <w:iCs/>
          <w:sz w:val="28"/>
          <w:szCs w:val="28"/>
        </w:rPr>
        <w:t xml:space="preserve">Дети могут на разных этапах подготовки, проведения и анализа быть </w:t>
      </w:r>
      <w:proofErr w:type="gramStart"/>
      <w:r w:rsidRPr="00630F1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630F17">
        <w:rPr>
          <w:rFonts w:ascii="Times New Roman" w:hAnsi="Times New Roman" w:cs="Times New Roman"/>
          <w:bCs/>
          <w:iCs/>
          <w:sz w:val="28"/>
          <w:szCs w:val="28"/>
        </w:rPr>
        <w:t xml:space="preserve"> разных </w:t>
      </w:r>
      <w:proofErr w:type="spellStart"/>
      <w:r w:rsidRPr="00630F17">
        <w:rPr>
          <w:rFonts w:ascii="Times New Roman" w:hAnsi="Times New Roman" w:cs="Times New Roman"/>
          <w:bCs/>
          <w:iCs/>
          <w:sz w:val="28"/>
          <w:szCs w:val="28"/>
        </w:rPr>
        <w:t>микрогруппах</w:t>
      </w:r>
      <w:proofErr w:type="spellEnd"/>
      <w:r w:rsidRPr="00630F17">
        <w:rPr>
          <w:rFonts w:ascii="Times New Roman" w:hAnsi="Times New Roman" w:cs="Times New Roman"/>
          <w:bCs/>
          <w:iCs/>
          <w:sz w:val="28"/>
          <w:szCs w:val="28"/>
        </w:rPr>
        <w:t>. И это очень важно. В разных группах ребенок вступает в новые отношения, занимает новые положения</w:t>
      </w:r>
      <w:r w:rsidR="00336770" w:rsidRPr="00630F1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E3D2E" w:rsidRPr="00630F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F17">
        <w:rPr>
          <w:rFonts w:ascii="Times New Roman" w:hAnsi="Times New Roman" w:cs="Times New Roman"/>
          <w:bCs/>
          <w:iCs/>
          <w:sz w:val="28"/>
          <w:szCs w:val="28"/>
        </w:rPr>
        <w:t>Группа – главный “инструмент” КТД. Ребят надо учить работать вместе, уважая мнение каждого своего товарища, считаясь с его интересами и желаниями.</w:t>
      </w:r>
    </w:p>
    <w:p w:rsidR="00630F17" w:rsidRDefault="00630F17" w:rsidP="00630F17">
      <w:pPr>
        <w:pStyle w:val="a3"/>
        <w:tabs>
          <w:tab w:val="left" w:pos="5085"/>
        </w:tabs>
        <w:spacing w:after="0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0F17" w:rsidRPr="00630F17" w:rsidRDefault="00630F17" w:rsidP="00630F17">
      <w:pPr>
        <w:pStyle w:val="a3"/>
        <w:tabs>
          <w:tab w:val="left" w:pos="5085"/>
        </w:tabs>
        <w:spacing w:after="0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630F17">
        <w:rPr>
          <w:rFonts w:ascii="Times New Roman" w:hAnsi="Times New Roman" w:cs="Times New Roman"/>
          <w:b/>
          <w:bCs/>
          <w:iCs/>
          <w:sz w:val="28"/>
          <w:szCs w:val="28"/>
        </w:rPr>
        <w:t>3. Завершающий этап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выставление оценок за урок, подведение итогов урока</w:t>
      </w:r>
    </w:p>
    <w:sectPr w:rsidR="00630F17" w:rsidRPr="00630F17" w:rsidSect="003F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CB"/>
    <w:multiLevelType w:val="multilevel"/>
    <w:tmpl w:val="1178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257B1"/>
    <w:multiLevelType w:val="multilevel"/>
    <w:tmpl w:val="C7F0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F38DF"/>
    <w:multiLevelType w:val="multilevel"/>
    <w:tmpl w:val="0D6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F35EC"/>
    <w:multiLevelType w:val="hybridMultilevel"/>
    <w:tmpl w:val="498E2E98"/>
    <w:lvl w:ilvl="0" w:tplc="EB7237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7B62"/>
    <w:multiLevelType w:val="hybridMultilevel"/>
    <w:tmpl w:val="6504A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EA74A06"/>
    <w:multiLevelType w:val="multilevel"/>
    <w:tmpl w:val="FC6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43CD1"/>
    <w:multiLevelType w:val="multilevel"/>
    <w:tmpl w:val="CDC4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F314B"/>
    <w:multiLevelType w:val="hybridMultilevel"/>
    <w:tmpl w:val="6A6E5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53205"/>
    <w:multiLevelType w:val="hybridMultilevel"/>
    <w:tmpl w:val="CC80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3631"/>
    <w:multiLevelType w:val="multilevel"/>
    <w:tmpl w:val="6D4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419C6"/>
    <w:multiLevelType w:val="multilevel"/>
    <w:tmpl w:val="EF3E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C261E"/>
    <w:multiLevelType w:val="multilevel"/>
    <w:tmpl w:val="0246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50877"/>
    <w:multiLevelType w:val="multilevel"/>
    <w:tmpl w:val="BCE6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3C1B"/>
    <w:multiLevelType w:val="hybridMultilevel"/>
    <w:tmpl w:val="EB2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73"/>
    <w:rsid w:val="0001117D"/>
    <w:rsid w:val="001715DE"/>
    <w:rsid w:val="001944F6"/>
    <w:rsid w:val="00336770"/>
    <w:rsid w:val="003F383A"/>
    <w:rsid w:val="00423908"/>
    <w:rsid w:val="005E3D2E"/>
    <w:rsid w:val="00630F17"/>
    <w:rsid w:val="00732573"/>
    <w:rsid w:val="007835B3"/>
    <w:rsid w:val="00877C93"/>
    <w:rsid w:val="008D695F"/>
    <w:rsid w:val="009A22C6"/>
    <w:rsid w:val="00A2104F"/>
    <w:rsid w:val="00C1128B"/>
    <w:rsid w:val="00C378CF"/>
    <w:rsid w:val="00C530AC"/>
    <w:rsid w:val="00F0100B"/>
    <w:rsid w:val="00FD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2573"/>
    <w:pPr>
      <w:spacing w:after="120"/>
      <w:ind w:firstLine="397"/>
      <w:jc w:val="both"/>
    </w:pPr>
    <w:rPr>
      <w:rFonts w:ascii="Arial" w:eastAsia="Calibri" w:hAnsi="Arial" w:cs="Arial"/>
      <w:sz w:val="17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32573"/>
    <w:rPr>
      <w:rFonts w:ascii="Arial" w:eastAsia="Calibri" w:hAnsi="Arial" w:cs="Arial"/>
      <w:sz w:val="17"/>
      <w:lang w:eastAsia="ar-SA"/>
    </w:rPr>
  </w:style>
  <w:style w:type="paragraph" w:styleId="a5">
    <w:name w:val="List Paragraph"/>
    <w:basedOn w:val="a"/>
    <w:uiPriority w:val="34"/>
    <w:qFormat/>
    <w:rsid w:val="00336770"/>
    <w:pPr>
      <w:ind w:left="720"/>
      <w:contextualSpacing/>
    </w:pPr>
  </w:style>
  <w:style w:type="paragraph" w:styleId="a6">
    <w:name w:val="No Spacing"/>
    <w:uiPriority w:val="1"/>
    <w:qFormat/>
    <w:rsid w:val="008D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4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4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2573"/>
    <w:pPr>
      <w:spacing w:after="120"/>
      <w:ind w:firstLine="397"/>
      <w:jc w:val="both"/>
    </w:pPr>
    <w:rPr>
      <w:rFonts w:ascii="Arial" w:eastAsia="Calibri" w:hAnsi="Arial" w:cs="Arial"/>
      <w:sz w:val="17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32573"/>
    <w:rPr>
      <w:rFonts w:ascii="Arial" w:eastAsia="Calibri" w:hAnsi="Arial" w:cs="Arial"/>
      <w:sz w:val="17"/>
      <w:lang w:eastAsia="ar-SA"/>
    </w:rPr>
  </w:style>
  <w:style w:type="paragraph" w:styleId="a5">
    <w:name w:val="List Paragraph"/>
    <w:basedOn w:val="a"/>
    <w:uiPriority w:val="34"/>
    <w:qFormat/>
    <w:rsid w:val="00336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2014-12-12T12:14:00Z</cp:lastPrinted>
  <dcterms:created xsi:type="dcterms:W3CDTF">2017-02-05T11:01:00Z</dcterms:created>
  <dcterms:modified xsi:type="dcterms:W3CDTF">2017-02-05T11:01:00Z</dcterms:modified>
</cp:coreProperties>
</file>