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F" w:rsidRPr="004043F2" w:rsidRDefault="00B579EF">
      <w:pPr>
        <w:rPr>
          <w:rFonts w:ascii="Times New Roman" w:hAnsi="Times New Roman" w:cs="Times New Roman"/>
          <w:b/>
          <w:sz w:val="24"/>
          <w:szCs w:val="24"/>
        </w:rPr>
      </w:pPr>
      <w:r w:rsidRPr="004043F2">
        <w:rPr>
          <w:rFonts w:ascii="Times New Roman" w:hAnsi="Times New Roman" w:cs="Times New Roman"/>
          <w:b/>
          <w:sz w:val="24"/>
          <w:szCs w:val="24"/>
        </w:rPr>
        <w:t>Интегрированный урок по теме: «</w:t>
      </w:r>
      <w:r w:rsidR="00A24455" w:rsidRPr="004043F2">
        <w:rPr>
          <w:rFonts w:ascii="Times New Roman" w:hAnsi="Times New Roman" w:cs="Times New Roman"/>
          <w:b/>
          <w:sz w:val="24"/>
          <w:szCs w:val="24"/>
        </w:rPr>
        <w:t>Обобщение по разделу «Люби живое»</w:t>
      </w:r>
      <w:bookmarkStart w:id="0" w:name="_GoBack"/>
      <w:bookmarkEnd w:id="0"/>
      <w:r w:rsidR="004043F2">
        <w:rPr>
          <w:rFonts w:ascii="Times New Roman" w:hAnsi="Times New Roman" w:cs="Times New Roman"/>
          <w:b/>
          <w:sz w:val="24"/>
          <w:szCs w:val="24"/>
        </w:rPr>
        <w:t>.</w:t>
      </w:r>
    </w:p>
    <w:p w:rsidR="00B579EF" w:rsidRPr="00B579EF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4"/>
          <w:szCs w:val="24"/>
        </w:rPr>
        <w:t>Цель:</w:t>
      </w: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</w:t>
      </w:r>
      <w:proofErr w:type="gramStart"/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«Люби живое»</w:t>
      </w:r>
    </w:p>
    <w:p w:rsidR="00B579EF" w:rsidRPr="00B579EF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Calibri" w:hAnsi="Times New Roman" w:cs="Times New Roman"/>
          <w:bCs/>
          <w:sz w:val="24"/>
          <w:szCs w:val="24"/>
        </w:rPr>
        <w:t xml:space="preserve">Задачи: </w:t>
      </w:r>
      <w:r w:rsidRPr="004043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Образовательные:</w:t>
      </w:r>
    </w:p>
    <w:p w:rsidR="00B579EF" w:rsidRPr="00B579EF" w:rsidRDefault="00B579EF" w:rsidP="00B579EF">
      <w:pPr>
        <w:numPr>
          <w:ilvl w:val="1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 повторить и закрепить произведения, помещенные в раздел «Люби живое» и их авторов;</w:t>
      </w:r>
    </w:p>
    <w:p w:rsidR="00B579EF" w:rsidRPr="00B579EF" w:rsidRDefault="00B579EF" w:rsidP="00B579EF">
      <w:pPr>
        <w:numPr>
          <w:ilvl w:val="1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умение работать с текстом;</w:t>
      </w:r>
    </w:p>
    <w:p w:rsidR="00B579EF" w:rsidRPr="00B579EF" w:rsidRDefault="00B579EF" w:rsidP="00B579EF">
      <w:pPr>
        <w:numPr>
          <w:ilvl w:val="1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прием выборочного чтения.</w:t>
      </w:r>
    </w:p>
    <w:p w:rsidR="00B579EF" w:rsidRPr="004043F2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Развивающие:</w:t>
      </w:r>
    </w:p>
    <w:p w:rsidR="00B579EF" w:rsidRPr="00B579EF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Развивать память, внимание;</w:t>
      </w:r>
    </w:p>
    <w:p w:rsidR="00B579EF" w:rsidRPr="00B579EF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Развивать творческие способности.</w:t>
      </w:r>
    </w:p>
    <w:p w:rsidR="00B579EF" w:rsidRPr="00B579EF" w:rsidRDefault="00B579EF" w:rsidP="00B579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Развитие речи, формирование осознанного и произвольного построения речевого высказывания.</w:t>
      </w:r>
    </w:p>
    <w:p w:rsidR="00B579EF" w:rsidRPr="004043F2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 Воспитательная:</w:t>
      </w:r>
    </w:p>
    <w:p w:rsidR="00B579EF" w:rsidRPr="00B579EF" w:rsidRDefault="00B579EF" w:rsidP="00B57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Воспитывать любовь и уважение к природе.</w:t>
      </w:r>
    </w:p>
    <w:p w:rsidR="00B579EF" w:rsidRPr="00B579EF" w:rsidRDefault="00B579EF" w:rsidP="00B579EF">
      <w:pPr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карточки с тестами, карточки с кроссвордами, таблички</w:t>
      </w:r>
    </w:p>
    <w:p w:rsidR="00A24455" w:rsidRPr="00B579EF" w:rsidRDefault="00A24455" w:rsidP="00A24455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579EF">
        <w:rPr>
          <w:rFonts w:ascii="Times New Roman" w:eastAsia="Calibri" w:hAnsi="Times New Roman" w:cs="Times New Roman"/>
          <w:b/>
          <w:sz w:val="24"/>
          <w:szCs w:val="24"/>
        </w:rPr>
        <w:t>Оргмомент</w:t>
      </w:r>
    </w:p>
    <w:p w:rsidR="00A24455" w:rsidRPr="00B579EF" w:rsidRDefault="00A24455" w:rsidP="00A24455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579EF">
        <w:rPr>
          <w:rFonts w:ascii="Times New Roman" w:eastAsia="Calibri" w:hAnsi="Times New Roman" w:cs="Times New Roman"/>
          <w:b/>
          <w:sz w:val="24"/>
          <w:szCs w:val="24"/>
        </w:rPr>
        <w:t xml:space="preserve"> Актуализация знаний</w:t>
      </w:r>
    </w:p>
    <w:p w:rsidR="00A24455" w:rsidRPr="00B579EF" w:rsidRDefault="00A24455">
      <w:pPr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1.Разгадайте ребусы.  Откуда эта фраза? (название раздела, который мы прошли) 1 слайд</w:t>
      </w:r>
    </w:p>
    <w:p w:rsidR="003D24F5" w:rsidRPr="00B579EF" w:rsidRDefault="003D24F5">
      <w:pPr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2. Какие жанры литературных произведений вам известны</w:t>
      </w:r>
      <w:proofErr w:type="gramStart"/>
      <w:r w:rsidRPr="00B579E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79EF">
        <w:rPr>
          <w:rFonts w:ascii="Times New Roman" w:hAnsi="Times New Roman" w:cs="Times New Roman"/>
          <w:sz w:val="24"/>
          <w:szCs w:val="24"/>
        </w:rPr>
        <w:t xml:space="preserve"> рассказ, повесть, сказка, былина, повесть, басня, быль, миф). С какими жанрами мы встретились в этом разделе</w:t>
      </w:r>
      <w:proofErr w:type="gramStart"/>
      <w:r w:rsidRPr="00B579E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79EF">
        <w:rPr>
          <w:rFonts w:ascii="Times New Roman" w:hAnsi="Times New Roman" w:cs="Times New Roman"/>
          <w:sz w:val="24"/>
          <w:szCs w:val="24"/>
        </w:rPr>
        <w:t>сказка, рассказ)</w:t>
      </w:r>
    </w:p>
    <w:p w:rsidR="003D24F5" w:rsidRPr="00B579EF" w:rsidRDefault="003D24F5">
      <w:pPr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Разделите рассказы на две группы (художественные и научно-познавательные). Охарактеризуйте</w:t>
      </w:r>
      <w:proofErr w:type="gramStart"/>
      <w:r w:rsidRPr="00B579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579EF">
        <w:rPr>
          <w:rFonts w:ascii="Times New Roman" w:hAnsi="Times New Roman" w:cs="Times New Roman"/>
          <w:sz w:val="24"/>
          <w:szCs w:val="24"/>
        </w:rPr>
        <w:t>эмоциональные, образные высказывания, точные данные)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hAnsi="Times New Roman" w:cs="Times New Roman"/>
          <w:sz w:val="24"/>
          <w:szCs w:val="24"/>
        </w:rPr>
        <w:t>2.</w:t>
      </w: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произведения мы изучили в этом разделе? Кто автор? Соединить название рассказа и фамилию автора.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Михайлович Пришвин «Моя Родина»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Сергеевич Соколов-Микитов «Листопадничек»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Василий Иванович Белов «Малька провинилась», «Еще </w:t>
      </w:r>
      <w:proofErr w:type="gramStart"/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proofErr w:type="gramEnd"/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Мальку»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Виталий Валентинович Бианки «Мышонок Пик»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Борис Степанович Жидков «Про обезьянку»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Владимир Леонидович Дуров «Наша Жучка»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 Петрович Астафьев «Капалуха»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 Юзефович Драгунский «Он живой и светится»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579EF">
        <w:rPr>
          <w:rFonts w:ascii="Times New Roman" w:hAnsi="Times New Roman" w:cs="Times New Roman"/>
          <w:b/>
          <w:sz w:val="24"/>
          <w:szCs w:val="24"/>
        </w:rPr>
        <w:t xml:space="preserve"> Постановка темы, целеполагание урока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 xml:space="preserve">- Как вы думаете, какая  будет тема сегодняшнего урока? </w:t>
      </w:r>
      <w:r w:rsidRPr="00B579EF">
        <w:rPr>
          <w:rFonts w:ascii="Times New Roman" w:hAnsi="Times New Roman" w:cs="Times New Roman"/>
          <w:i/>
          <w:sz w:val="24"/>
          <w:szCs w:val="24"/>
        </w:rPr>
        <w:t xml:space="preserve">(Обобщение по разделу «Люби живое»). 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Какие задачи мы должны решить на этом уроке?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i/>
          <w:sz w:val="24"/>
          <w:szCs w:val="24"/>
        </w:rPr>
        <w:t xml:space="preserve">(Нам нужно обобщить и закрепить  пройденный материал; 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i/>
          <w:sz w:val="24"/>
          <w:szCs w:val="24"/>
        </w:rPr>
        <w:t>сравнить произведения по данной теме; выявить общую идею.)</w:t>
      </w:r>
    </w:p>
    <w:p w:rsidR="00434F45" w:rsidRPr="00B579EF" w:rsidRDefault="00434F45" w:rsidP="00434F4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>3.  Отработка навыков беглого выборочного чтения</w:t>
      </w:r>
    </w:p>
    <w:p w:rsidR="00434F45" w:rsidRPr="00B579EF" w:rsidRDefault="00434F45" w:rsidP="00434F4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>а) чтение отрывка (Слайд 5)</w:t>
      </w:r>
    </w:p>
    <w:p w:rsidR="00434F45" w:rsidRPr="00B579EF" w:rsidRDefault="00434F45" w:rsidP="00434F45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Прочитайте отрывок. Назовите автора.</w:t>
      </w: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Почему  автор  назвал свое  произведение «Моя  Родина». Так  с чего же  начинается  у человека Родина?</w:t>
      </w:r>
    </w:p>
    <w:p w:rsidR="00434F45" w:rsidRPr="00B579EF" w:rsidRDefault="00434F45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455" w:rsidRPr="00B579EF" w:rsidRDefault="00A24455" w:rsidP="00A24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мы проверим, как вы</w:t>
      </w: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произведения этих писателей.</w:t>
      </w:r>
      <w:r w:rsidRPr="00B5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A24455" w:rsidRPr="00B579EF" w:rsidRDefault="00A24455" w:rsidP="00A244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Осенью,  когда осыпался  с деревьев золотой лист, родились у старой зайчихи на болоте три маленьких зайчонка. (</w:t>
      </w: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Сергеевич Соколов-Микитов «Листопадничек»)</w:t>
      </w:r>
    </w:p>
    <w:p w:rsidR="00A24455" w:rsidRPr="00B579EF" w:rsidRDefault="00A24455" w:rsidP="00A244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зимой по снегу, я пошел к Лидии за молоком  и услышал, как в доме ругалась хозяйка. (</w:t>
      </w: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Василий Иванович Белов «Малька провинилась»)</w:t>
      </w:r>
    </w:p>
    <w:p w:rsidR="00A24455" w:rsidRPr="00B579EF" w:rsidRDefault="00A24455" w:rsidP="00A244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пускали по реке кораблики. Брат вырезал их ножиком из толстых  кусков сосновой коры. Сестренка прилаживала паруса тряпочкой. (</w:t>
      </w: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Виталий Валентинович Бианки «Мышонок Пик»)</w:t>
      </w:r>
    </w:p>
    <w:p w:rsidR="00A24455" w:rsidRPr="00B579EF" w:rsidRDefault="00A24455" w:rsidP="00A244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рисунку (</w:t>
      </w: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Борис Степанович Жидков «Про обезьянку»)</w:t>
      </w:r>
    </w:p>
    <w:p w:rsidR="00A24455" w:rsidRPr="00B579EF" w:rsidRDefault="00A24455" w:rsidP="00A244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рисунку (</w:t>
      </w:r>
      <w:r w:rsidRPr="00B57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 Юзефович Драгунский «Он живой и светится»)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 слово написано на доске? (Кораблекрушение)</w:t>
      </w:r>
    </w:p>
    <w:p w:rsidR="00A24455" w:rsidRPr="00B579EF" w:rsidRDefault="00A24455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какого произведения оно? ( «Мышонок Пик»)</w:t>
      </w:r>
    </w:p>
    <w:p w:rsidR="00A24455" w:rsidRPr="00B579EF" w:rsidRDefault="00A24455" w:rsidP="00A2445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его автор? ( Виталий Валентинович Бианки</w:t>
      </w:r>
      <w:r w:rsidR="00702288"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288" w:rsidRPr="00B579EF" w:rsidRDefault="00702288" w:rsidP="00A2445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579EF">
        <w:rPr>
          <w:rFonts w:ascii="Times New Roman" w:eastAsia="Calibri" w:hAnsi="Times New Roman" w:cs="Times New Roman"/>
          <w:b/>
          <w:sz w:val="24"/>
          <w:szCs w:val="24"/>
        </w:rPr>
        <w:t xml:space="preserve"> Кроссворд </w:t>
      </w:r>
      <w:r w:rsidRPr="00B579EF">
        <w:rPr>
          <w:rFonts w:ascii="Times New Roman" w:eastAsia="Calibri" w:hAnsi="Times New Roman" w:cs="Times New Roman"/>
          <w:i/>
          <w:sz w:val="24"/>
          <w:szCs w:val="24"/>
        </w:rPr>
        <w:t>(работа в группах постоянного состава)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- А теперь давайте проверим, насколько  вы  внимательно  читали произведения раздела. Я предлагаю вам выбрать любой из трех кроссвордов. 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>Задание: разгадать кроссворд, назвать ключевое слово. Найти группу с таким же кроссвордом  - сверить и оценить свои работы. На выполнение работы вам дается 6 минут.</w:t>
      </w:r>
    </w:p>
    <w:tbl>
      <w:tblPr>
        <w:tblStyle w:val="a3"/>
        <w:tblpPr w:leftFromText="180" w:rightFromText="180" w:vertAnchor="text" w:horzAnchor="margin" w:tblpXSpec="center" w:tblpY="207"/>
        <w:tblW w:w="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"/>
        <w:gridCol w:w="76"/>
        <w:gridCol w:w="349"/>
        <w:gridCol w:w="131"/>
        <w:gridCol w:w="360"/>
        <w:gridCol w:w="492"/>
        <w:gridCol w:w="480"/>
        <w:gridCol w:w="480"/>
        <w:gridCol w:w="432"/>
        <w:gridCol w:w="408"/>
        <w:gridCol w:w="552"/>
        <w:gridCol w:w="528"/>
        <w:gridCol w:w="480"/>
        <w:gridCol w:w="480"/>
      </w:tblGrid>
      <w:tr w:rsidR="00B579EF" w:rsidRPr="00B579EF" w:rsidTr="007F1F70"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644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644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644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c>
          <w:tcPr>
            <w:tcW w:w="644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</w:tbl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Кроссворд № 1                                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1.Широкое  водное  пространство  между  островами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     ( « Ёщепро Мальку»). (Плесо.)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2. Любимое  угощение обезьянки Яшки. (Сахар.)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3. Одежда  Яшки. (Жилет.)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4.  Враг  бобров. (Росомаха.)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5. Пища  мышонка  Пика. (Сок.)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6. Кто  спас  Мальку? (Федя.)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7. Жилище у  бобров. (Хатка.)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6114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"/>
        <w:gridCol w:w="468"/>
        <w:gridCol w:w="469"/>
        <w:gridCol w:w="567"/>
        <w:gridCol w:w="492"/>
        <w:gridCol w:w="480"/>
        <w:gridCol w:w="446"/>
        <w:gridCol w:w="425"/>
        <w:gridCol w:w="425"/>
        <w:gridCol w:w="101"/>
        <w:gridCol w:w="333"/>
        <w:gridCol w:w="410"/>
        <w:gridCol w:w="118"/>
        <w:gridCol w:w="362"/>
        <w:gridCol w:w="118"/>
        <w:gridCol w:w="362"/>
        <w:gridCol w:w="118"/>
      </w:tblGrid>
      <w:tr w:rsidR="00B579EF" w:rsidRPr="00B579EF" w:rsidTr="007F1F70">
        <w:trPr>
          <w:gridBefore w:val="1"/>
          <w:gridAfter w:val="1"/>
          <w:wBefore w:w="420" w:type="dxa"/>
          <w:wAfter w:w="118" w:type="dxa"/>
          <w:trHeight w:val="466"/>
        </w:trPr>
        <w:tc>
          <w:tcPr>
            <w:tcW w:w="46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20" w:type="dxa"/>
        </w:trPr>
        <w:tc>
          <w:tcPr>
            <w:tcW w:w="46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20" w:type="dxa"/>
          <w:trHeight w:val="42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After w:val="1"/>
          <w:wAfter w:w="118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gridAfter w:val="1"/>
          <w:wBefore w:w="420" w:type="dxa"/>
          <w:wAfter w:w="118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gridAfter w:val="1"/>
          <w:wBefore w:w="420" w:type="dxa"/>
          <w:wAfter w:w="118" w:type="dxa"/>
        </w:trPr>
        <w:tc>
          <w:tcPr>
            <w:tcW w:w="46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20" w:type="dxa"/>
        </w:trPr>
        <w:tc>
          <w:tcPr>
            <w:tcW w:w="468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  <w:lang w:val="en-US"/>
              </w:rPr>
            </w:pPr>
            <w:r w:rsidRPr="00B579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</w:tbl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Кроссворд 2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1. Как звали мышонка в рассказе В.В.Бианки? (Пик)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2. На чём путешествовал мышонок Пик? ( Корабль)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3. Кто написал </w:t>
      </w:r>
      <w:proofErr w:type="gramStart"/>
      <w:r w:rsidRPr="00B579EF">
        <w:rPr>
          <w:rFonts w:ascii="Times New Roman" w:eastAsia="Calibri" w:hAnsi="Times New Roman" w:cs="Times New Roman"/>
          <w:sz w:val="24"/>
          <w:szCs w:val="24"/>
        </w:rPr>
        <w:t>рассказ про обезьянку</w:t>
      </w:r>
      <w:proofErr w:type="gramEnd"/>
      <w:r w:rsidRPr="00B579EF">
        <w:rPr>
          <w:rFonts w:ascii="Times New Roman" w:eastAsia="Calibri" w:hAnsi="Times New Roman" w:cs="Times New Roman"/>
          <w:sz w:val="24"/>
          <w:szCs w:val="24"/>
        </w:rPr>
        <w:t>? (Житков)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4.  Какое лекарство давали обезьянке Яшке? (Касторка)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5. Кто приютил зайчонка Листопадничка</w:t>
      </w:r>
      <w:proofErr w:type="gramStart"/>
      <w:r w:rsidRPr="00B579EF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Pr="00B579EF">
        <w:rPr>
          <w:rFonts w:ascii="Times New Roman" w:eastAsia="Calibri" w:hAnsi="Times New Roman" w:cs="Times New Roman"/>
          <w:sz w:val="24"/>
          <w:szCs w:val="24"/>
        </w:rPr>
        <w:t>Бобры)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6. Кто злейший   враг бобров? (Выдра)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        7. Как в Сибири называют глухарку? (Капалуха).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752" w:tblpY="44"/>
        <w:tblW w:w="6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64"/>
        <w:gridCol w:w="476"/>
        <w:gridCol w:w="396"/>
        <w:gridCol w:w="490"/>
        <w:gridCol w:w="480"/>
        <w:gridCol w:w="494"/>
        <w:gridCol w:w="428"/>
        <w:gridCol w:w="404"/>
        <w:gridCol w:w="543"/>
        <w:gridCol w:w="519"/>
        <w:gridCol w:w="473"/>
        <w:gridCol w:w="473"/>
      </w:tblGrid>
      <w:tr w:rsidR="00B579EF" w:rsidRPr="00B579EF" w:rsidTr="007F1F70">
        <w:trPr>
          <w:gridBefore w:val="1"/>
          <w:wBefore w:w="465" w:type="dxa"/>
        </w:trPr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65" w:type="dxa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65" w:type="dxa"/>
        </w:trPr>
        <w:tc>
          <w:tcPr>
            <w:tcW w:w="46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After w:val="2"/>
          <w:wAfter w:w="946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gridAfter w:val="2"/>
          <w:wBefore w:w="465" w:type="dxa"/>
          <w:wAfter w:w="946" w:type="dxa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bottom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65" w:type="dxa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gridBefore w:val="1"/>
          <w:wBefore w:w="465" w:type="dxa"/>
        </w:trPr>
        <w:tc>
          <w:tcPr>
            <w:tcW w:w="464" w:type="dxa"/>
            <w:tcBorders>
              <w:top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288" w:rsidRPr="00B579EF" w:rsidRDefault="00702288" w:rsidP="00702288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702288" w:rsidRPr="00B579EF" w:rsidRDefault="00702288" w:rsidP="00702288">
            <w:pPr>
              <w:ind w:left="-426"/>
              <w:rPr>
                <w:sz w:val="24"/>
                <w:szCs w:val="24"/>
              </w:rPr>
            </w:pPr>
          </w:p>
        </w:tc>
      </w:tr>
    </w:tbl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Кроссворд 3</w:t>
      </w:r>
    </w:p>
    <w:p w:rsidR="00702288" w:rsidRPr="00B579EF" w:rsidRDefault="00702288" w:rsidP="00702288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>Площадь для военных занятий, парадов. (Плац.)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2. У кого жил Листопадничек-зайчонок зимой? (Бобры.)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3. Кто поменял игрушечный самосвал на светлячка? (Мишка.)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4. Как в Сибири называют самку глухаря? (Глухарка.)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5. Враг Яшки. (Кот.)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6. Что увидели мальчики у бугорка с черникой? (Гнездо.)</w:t>
      </w:r>
      <w:r w:rsidRPr="00B579EF">
        <w:rPr>
          <w:rFonts w:ascii="Times New Roman" w:eastAsia="Calibri" w:hAnsi="Times New Roman" w:cs="Times New Roman"/>
          <w:sz w:val="24"/>
          <w:szCs w:val="24"/>
        </w:rPr>
        <w:br/>
        <w:t>7. Любимое лакомство Яшки. (Сахар.)</w:t>
      </w:r>
    </w:p>
    <w:p w:rsidR="00702288" w:rsidRPr="00B579EF" w:rsidRDefault="00702288" w:rsidP="00702288">
      <w:pPr>
        <w:spacing w:after="0"/>
        <w:ind w:left="-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</w:rPr>
        <w:t>а)  самостоятельная работа в четвёрках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</w:rPr>
        <w:t>б) проверка и оценивание работы</w:t>
      </w:r>
    </w:p>
    <w:p w:rsidR="00702288" w:rsidRPr="00B579EF" w:rsidRDefault="00702288" w:rsidP="00702288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579EF">
        <w:rPr>
          <w:rFonts w:ascii="Times New Roman" w:eastAsia="Calibri" w:hAnsi="Times New Roman" w:cs="Times New Roman"/>
          <w:sz w:val="24"/>
          <w:szCs w:val="24"/>
        </w:rPr>
        <w:t>Какое ключевое слово у вас получилось? Что такое природа?</w:t>
      </w:r>
    </w:p>
    <w:p w:rsidR="003F3CBF" w:rsidRPr="00B579EF" w:rsidRDefault="00702288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прилагательные, с помощью которых вы бы могли охарактеризовать природу.</w:t>
      </w:r>
    </w:p>
    <w:p w:rsidR="00A24455" w:rsidRPr="00B579EF" w:rsidRDefault="00702288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нежная, ласкающая, дающая, сохраняющая, оберегающая, любимая, необыкновенная.)</w:t>
      </w:r>
    </w:p>
    <w:p w:rsidR="00702288" w:rsidRPr="00B579EF" w:rsidRDefault="00702288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прилагательные в речи</w:t>
      </w:r>
      <w:proofErr w:type="gramStart"/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пояснять сущ., описывать события, признаки, цвет, форму предметов и украшать речь)</w:t>
      </w:r>
      <w:r w:rsidR="003D24F5" w:rsidRPr="00B579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будем зачитывать отрывки из произведений, которые как тонкой нитью пронизаны этими украшениями.</w:t>
      </w:r>
    </w:p>
    <w:p w:rsidR="003F3CBF" w:rsidRPr="00B579EF" w:rsidRDefault="003F3CBF" w:rsidP="003F3CBF">
      <w:pPr>
        <w:pStyle w:val="a4"/>
        <w:shd w:val="clear" w:color="auto" w:fill="FFFFFF"/>
        <w:spacing w:before="0" w:beforeAutospacing="0" w:after="109" w:afterAutospacing="0" w:line="217" w:lineRule="atLeast"/>
        <w:ind w:left="-426"/>
        <w:rPr>
          <w:rFonts w:eastAsiaTheme="minorHAnsi"/>
          <w:b/>
          <w:lang w:eastAsia="en-US"/>
        </w:rPr>
      </w:pPr>
      <w:r w:rsidRPr="00B579EF">
        <w:rPr>
          <w:rFonts w:eastAsiaTheme="minorHAnsi"/>
          <w:b/>
          <w:lang w:eastAsia="en-US"/>
        </w:rPr>
        <w:t>б) работа с таблицей (Слайд 3, 4)</w:t>
      </w:r>
    </w:p>
    <w:p w:rsidR="003F3CBF" w:rsidRPr="00B579EF" w:rsidRDefault="003F3CBF" w:rsidP="003F3CBF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>- Обобщая  изученное  по  разделу, мы  с  вами отправимся  в  исследовательское  путешествие в  мир  животных</w:t>
      </w:r>
      <w:proofErr w:type="gramStart"/>
      <w:r w:rsidRPr="00B579EF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579EF">
        <w:rPr>
          <w:rFonts w:ascii="Times New Roman" w:eastAsia="Calibri" w:hAnsi="Times New Roman" w:cs="Times New Roman"/>
          <w:sz w:val="24"/>
          <w:szCs w:val="24"/>
        </w:rPr>
        <w:t>ам  нужно  вспомнить  животных,  с которыми  мы встречались  в произведениях, отметить  интересные  факты о  них.</w:t>
      </w:r>
    </w:p>
    <w:p w:rsidR="003F3CBF" w:rsidRPr="00B579EF" w:rsidRDefault="003F3CBF" w:rsidP="003F3CBF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B579EF">
        <w:rPr>
          <w:rFonts w:ascii="Times New Roman" w:eastAsia="Calibri" w:hAnsi="Times New Roman" w:cs="Times New Roman"/>
          <w:sz w:val="24"/>
          <w:szCs w:val="24"/>
        </w:rPr>
        <w:t xml:space="preserve"> Объяснить, почему нужно любить всё живое, В  течение  всего  урока  нам  будет  помогать  исследовательская  таблица. Заполнять таблицу будете работать в парах</w:t>
      </w:r>
      <w:proofErr w:type="gramStart"/>
      <w:r w:rsidRPr="00B579EF">
        <w:rPr>
          <w:rFonts w:ascii="Times New Roman" w:eastAsia="Calibri" w:hAnsi="Times New Roman" w:cs="Times New Roman"/>
          <w:sz w:val="24"/>
          <w:szCs w:val="24"/>
        </w:rPr>
        <w:t>.</w:t>
      </w:r>
      <w:r w:rsidR="003457C0" w:rsidRPr="00B579E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3457C0" w:rsidRPr="00B579EF">
        <w:rPr>
          <w:rFonts w:ascii="Times New Roman" w:eastAsia="Calibri" w:hAnsi="Times New Roman" w:cs="Times New Roman"/>
          <w:sz w:val="24"/>
          <w:szCs w:val="24"/>
        </w:rPr>
        <w:t xml:space="preserve">звери, рыбы, птицы, земноводные, пресмыкающиеся,насекомые) </w:t>
      </w:r>
    </w:p>
    <w:tbl>
      <w:tblPr>
        <w:tblW w:w="11058" w:type="dxa"/>
        <w:tblCellSpacing w:w="0" w:type="dxa"/>
        <w:tblInd w:w="-1228" w:type="dxa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1985"/>
        <w:gridCol w:w="3053"/>
        <w:gridCol w:w="3326"/>
      </w:tblGrid>
      <w:tr w:rsidR="00B579EF" w:rsidRPr="00B579EF" w:rsidTr="007F1F70">
        <w:trPr>
          <w:trHeight w:val="1095"/>
          <w:tblCellSpacing w:w="0" w:type="dxa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животных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 животных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 название  произведения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Интересные факты</w:t>
            </w: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F3CBF" w:rsidRPr="00B579EF" w:rsidRDefault="003F3CBF" w:rsidP="007F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CBF" w:rsidRPr="00B579EF" w:rsidRDefault="003F3CBF" w:rsidP="003F3CBF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5 </w:t>
      </w:r>
      <w:r w:rsidRPr="00B579EF">
        <w:rPr>
          <w:rFonts w:ascii="Times New Roman" w:hAnsi="Times New Roman" w:cs="Times New Roman"/>
          <w:i/>
          <w:sz w:val="24"/>
          <w:szCs w:val="24"/>
        </w:rPr>
        <w:t>(заяц)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 xml:space="preserve"> - Заполните таблицу. 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Найдите ответы на следующие вопросы. (Выборочное чтение, с. 60 – 66)</w:t>
      </w: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6 </w:t>
      </w:r>
      <w:r w:rsidRPr="00B579EF">
        <w:rPr>
          <w:rFonts w:ascii="Times New Roman" w:hAnsi="Times New Roman" w:cs="Times New Roman"/>
          <w:sz w:val="24"/>
          <w:szCs w:val="24"/>
        </w:rPr>
        <w:t>(капалуха)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Заполните таблицу.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Найдите ответы на следующие вопросы</w:t>
      </w:r>
      <w:proofErr w:type="gramStart"/>
      <w:r w:rsidRPr="00B579EF">
        <w:rPr>
          <w:rFonts w:ascii="Times New Roman" w:hAnsi="Times New Roman" w:cs="Times New Roman"/>
          <w:sz w:val="24"/>
          <w:szCs w:val="24"/>
        </w:rPr>
        <w:t>.</w:t>
      </w:r>
      <w:r w:rsidRPr="00B579E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579EF">
        <w:rPr>
          <w:rFonts w:ascii="Times New Roman" w:hAnsi="Times New Roman" w:cs="Times New Roman"/>
          <w:sz w:val="24"/>
          <w:szCs w:val="24"/>
        </w:rPr>
        <w:t>Выборочное чтение (с. 98 – 100)</w:t>
      </w: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7 </w:t>
      </w:r>
      <w:r w:rsidRPr="00B579EF">
        <w:rPr>
          <w:rFonts w:ascii="Times New Roman" w:hAnsi="Times New Roman" w:cs="Times New Roman"/>
          <w:i/>
          <w:sz w:val="24"/>
          <w:szCs w:val="24"/>
        </w:rPr>
        <w:t>(сорокопут - жулан)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 xml:space="preserve">- Заполните таблицу. 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Найдите ответы на следующие вопросы.</w:t>
      </w:r>
      <w:r w:rsidRPr="00B579E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B579EF">
        <w:rPr>
          <w:rFonts w:ascii="Times New Roman" w:hAnsi="Times New Roman" w:cs="Times New Roman"/>
          <w:sz w:val="24"/>
          <w:szCs w:val="24"/>
        </w:rPr>
        <w:t>Выборочное чтение  и ответы устно.)</w:t>
      </w: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8, 9  </w:t>
      </w:r>
      <w:r w:rsidRPr="00B579EF">
        <w:rPr>
          <w:rFonts w:ascii="Times New Roman" w:hAnsi="Times New Roman" w:cs="Times New Roman"/>
          <w:i/>
          <w:sz w:val="24"/>
          <w:szCs w:val="24"/>
        </w:rPr>
        <w:t>(светлячок)</w:t>
      </w: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10 </w:t>
      </w:r>
      <w:r w:rsidRPr="00B579EF">
        <w:rPr>
          <w:rFonts w:ascii="Times New Roman" w:hAnsi="Times New Roman" w:cs="Times New Roman"/>
          <w:i/>
          <w:sz w:val="24"/>
          <w:szCs w:val="24"/>
        </w:rPr>
        <w:t>(бобры)</w:t>
      </w:r>
    </w:p>
    <w:p w:rsidR="003F3CBF" w:rsidRPr="00B579EF" w:rsidRDefault="003F3CBF" w:rsidP="003F3CBF">
      <w:pPr>
        <w:pStyle w:val="a5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  <w:r w:rsidRPr="00B579EF">
        <w:rPr>
          <w:rFonts w:ascii="Times New Roman" w:hAnsi="Times New Roman" w:cs="Times New Roman"/>
          <w:i/>
          <w:sz w:val="24"/>
          <w:szCs w:val="24"/>
        </w:rPr>
        <w:t>(обезьяна)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9E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579EF">
        <w:rPr>
          <w:rFonts w:ascii="Times New Roman" w:hAnsi="Times New Roman" w:cs="Times New Roman"/>
          <w:b/>
          <w:sz w:val="24"/>
          <w:szCs w:val="24"/>
        </w:rPr>
        <w:t xml:space="preserve">  Обобщение</w:t>
      </w:r>
      <w:proofErr w:type="gramEnd"/>
      <w:r w:rsidRPr="00B579EF">
        <w:rPr>
          <w:rFonts w:ascii="Times New Roman" w:hAnsi="Times New Roman" w:cs="Times New Roman"/>
          <w:b/>
          <w:sz w:val="24"/>
          <w:szCs w:val="24"/>
        </w:rPr>
        <w:t xml:space="preserve"> (составление синквейна)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Составьте синквейн с ключевым словом  - природа. (Работа в четверках.)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579EF">
        <w:rPr>
          <w:rFonts w:ascii="Times New Roman" w:hAnsi="Times New Roman" w:cs="Times New Roman"/>
          <w:i/>
          <w:sz w:val="24"/>
          <w:szCs w:val="24"/>
        </w:rPr>
        <w:t>(Примеры, составленныхсинквейнов)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B579EF" w:rsidRPr="00B579EF" w:rsidTr="007F1F70">
        <w:trPr>
          <w:trHeight w:val="2570"/>
        </w:trPr>
        <w:tc>
          <w:tcPr>
            <w:tcW w:w="4962" w:type="dxa"/>
          </w:tcPr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Природа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Удивительная, красивая.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Окружает, изучается, восхищает.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Среда обитания человека, животных.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 xml:space="preserve">Жизнь </w:t>
            </w:r>
          </w:p>
          <w:p w:rsidR="003F3CBF" w:rsidRPr="00B579EF" w:rsidRDefault="003F3CBF" w:rsidP="007F1F7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Природа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Таинственная, хрупкая.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Завораживает, защищает, чувствует.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Природа – это источник жизни.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Богатство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</w:p>
        </w:tc>
      </w:tr>
      <w:tr w:rsidR="00B579EF" w:rsidRPr="00B579EF" w:rsidTr="007F1F70">
        <w:trPr>
          <w:trHeight w:val="1807"/>
        </w:trPr>
        <w:tc>
          <w:tcPr>
            <w:tcW w:w="4962" w:type="dxa"/>
          </w:tcPr>
          <w:p w:rsidR="003F3CBF" w:rsidRPr="00B579EF" w:rsidRDefault="003F3CBF" w:rsidP="007F1F70">
            <w:pPr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 xml:space="preserve">    Природа</w:t>
            </w:r>
          </w:p>
          <w:p w:rsidR="003F3CBF" w:rsidRPr="00B579EF" w:rsidRDefault="003F3CBF" w:rsidP="007F1F70">
            <w:pPr>
              <w:ind w:left="-426" w:firstLine="743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Странная, красивая.</w:t>
            </w:r>
          </w:p>
          <w:p w:rsidR="003F3CBF" w:rsidRPr="00B579EF" w:rsidRDefault="003F3CBF" w:rsidP="007F1F70">
            <w:pPr>
              <w:ind w:left="-426" w:firstLine="743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Радует, удивляет, огорчает.</w:t>
            </w:r>
          </w:p>
          <w:p w:rsidR="003F3CBF" w:rsidRPr="00B579EF" w:rsidRDefault="003F3CBF" w:rsidP="007F1F70">
            <w:pPr>
              <w:ind w:left="-426" w:firstLine="743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Нашу природу надо беречь.</w:t>
            </w:r>
          </w:p>
          <w:p w:rsidR="003F3CBF" w:rsidRPr="00B579EF" w:rsidRDefault="003F3CBF" w:rsidP="007F1F70">
            <w:pPr>
              <w:ind w:left="-426" w:firstLine="743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Волшебница</w:t>
            </w:r>
          </w:p>
          <w:p w:rsidR="003F3CBF" w:rsidRPr="00B579EF" w:rsidRDefault="003F3CBF" w:rsidP="007F1F70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Природа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Живая, опасная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Живёт, дарит, развивается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Природа  дарит новые открытия.</w:t>
            </w:r>
          </w:p>
          <w:p w:rsidR="003F3CBF" w:rsidRPr="00B579EF" w:rsidRDefault="003F3CBF" w:rsidP="007F1F70">
            <w:pPr>
              <w:ind w:left="317"/>
              <w:rPr>
                <w:sz w:val="24"/>
                <w:szCs w:val="24"/>
              </w:rPr>
            </w:pPr>
            <w:r w:rsidRPr="00B579EF">
              <w:rPr>
                <w:sz w:val="24"/>
                <w:szCs w:val="24"/>
              </w:rPr>
              <w:t>Тайна</w:t>
            </w:r>
          </w:p>
          <w:p w:rsidR="003F3CBF" w:rsidRPr="00B579EF" w:rsidRDefault="003F3CBF" w:rsidP="007F1F70">
            <w:pPr>
              <w:rPr>
                <w:sz w:val="24"/>
                <w:szCs w:val="24"/>
              </w:rPr>
            </w:pPr>
          </w:p>
        </w:tc>
      </w:tr>
    </w:tbl>
    <w:p w:rsidR="003F3CBF" w:rsidRPr="00B579EF" w:rsidRDefault="003F3CBF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-Закончите предложения.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узнал …..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запомнил….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удивился….</w:t>
      </w: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F3CBF" w:rsidRPr="00B579EF" w:rsidRDefault="003F3CBF" w:rsidP="003F3CB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(Слайд 12)</w:t>
      </w:r>
    </w:p>
    <w:p w:rsidR="003F3CBF" w:rsidRPr="00B579EF" w:rsidRDefault="003F3CBF" w:rsidP="003F3C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Какие задачи мы должны  были решить на этом уроке? Сделайте вывод по проделанной работе?</w:t>
      </w:r>
    </w:p>
    <w:p w:rsidR="003F3CBF" w:rsidRPr="00B579EF" w:rsidRDefault="003F3CBF" w:rsidP="003F3C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 xml:space="preserve">- Что объединяет все произведения этого раздела? </w:t>
      </w:r>
    </w:p>
    <w:p w:rsidR="003F3CBF" w:rsidRPr="00B579EF" w:rsidRDefault="003F3CBF" w:rsidP="003F3C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79EF">
        <w:rPr>
          <w:rFonts w:ascii="Times New Roman" w:hAnsi="Times New Roman" w:cs="Times New Roman"/>
          <w:sz w:val="24"/>
          <w:szCs w:val="24"/>
        </w:rPr>
        <w:t>- Как вы думаете, почему авторы учебника включили их в содержание учебника?</w:t>
      </w:r>
    </w:p>
    <w:p w:rsidR="003F3CBF" w:rsidRPr="00B579EF" w:rsidRDefault="004043F2" w:rsidP="003F3CB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3F3CBF"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</w:t>
      </w:r>
      <w:r w:rsidR="003F3CBF" w:rsidRPr="00B5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</w:p>
    <w:p w:rsidR="003F3CBF" w:rsidRPr="00B579EF" w:rsidRDefault="003F3CBF" w:rsidP="003F3CB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выразительное безошибочное чтение любого отрывка из раздела</w:t>
      </w:r>
    </w:p>
    <w:p w:rsidR="003F3CBF" w:rsidRPr="00B579EF" w:rsidRDefault="003F3CBF" w:rsidP="003F3CB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Подготовиться к проверочной работе по разделу.</w:t>
      </w:r>
    </w:p>
    <w:p w:rsidR="003F3CBF" w:rsidRPr="00B579EF" w:rsidRDefault="003F3CBF" w:rsidP="00A2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88" w:rsidRPr="00EB1FA9" w:rsidRDefault="00702288" w:rsidP="00A2445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4455" w:rsidRDefault="00A24455"/>
    <w:sectPr w:rsidR="00A24455" w:rsidSect="000A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B1F"/>
    <w:multiLevelType w:val="hybridMultilevel"/>
    <w:tmpl w:val="84040B4A"/>
    <w:lvl w:ilvl="0" w:tplc="5E80E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C31E6"/>
    <w:multiLevelType w:val="hybridMultilevel"/>
    <w:tmpl w:val="8CCCD8CA"/>
    <w:lvl w:ilvl="0" w:tplc="00E474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1B719F5"/>
    <w:multiLevelType w:val="hybridMultilevel"/>
    <w:tmpl w:val="2C9A7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816F00"/>
    <w:multiLevelType w:val="hybridMultilevel"/>
    <w:tmpl w:val="B2A2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56F0C"/>
    <w:multiLevelType w:val="multilevel"/>
    <w:tmpl w:val="F28699E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61"/>
    <w:rsid w:val="000A73E3"/>
    <w:rsid w:val="00207C5E"/>
    <w:rsid w:val="002D7961"/>
    <w:rsid w:val="003457C0"/>
    <w:rsid w:val="003D24F5"/>
    <w:rsid w:val="003F3CBF"/>
    <w:rsid w:val="004043F2"/>
    <w:rsid w:val="00434F45"/>
    <w:rsid w:val="005D403F"/>
    <w:rsid w:val="00702288"/>
    <w:rsid w:val="008635B7"/>
    <w:rsid w:val="00A24455"/>
    <w:rsid w:val="00A74BA1"/>
    <w:rsid w:val="00B5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2019-03-13T17:13:00Z</dcterms:created>
  <dcterms:modified xsi:type="dcterms:W3CDTF">2023-04-05T06:15:00Z</dcterms:modified>
</cp:coreProperties>
</file>