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Start w:id="1" w:name="_GoBack"/>
      <w:bookmarkEnd w:id="0"/>
      <w:bookmarkEnd w:id="1"/>
      <w:r w:rsidRPr="00955030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 xml:space="preserve">В заданиях </w:t>
      </w:r>
      <w:r w:rsidRPr="00955030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1–3</w:t>
      </w:r>
      <w:r w:rsidRPr="00955030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 xml:space="preserve"> дайте один верный ответ</w:t>
      </w:r>
      <w:r w:rsidRPr="00955030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.</w:t>
      </w:r>
      <w:r w:rsidRPr="00955030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 xml:space="preserve"> Ответ внесите в таблицу</w:t>
      </w:r>
      <w:r w:rsidRPr="00955030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tabs>
          <w:tab w:val="num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3"/>
          <w:szCs w:val="33"/>
          <w:lang w:val="ru-RU"/>
        </w:rPr>
        <w:t>1.</w:t>
      </w:r>
      <w:r w:rsidRPr="009550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5030">
        <w:rPr>
          <w:rFonts w:ascii="Arial" w:hAnsi="Arial" w:cs="Arial"/>
          <w:sz w:val="26"/>
          <w:szCs w:val="26"/>
          <w:lang w:val="ru-RU"/>
        </w:rPr>
        <w:t>В каком году Нижний Новгород вошёл в состав Московского княжества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460"/>
        <w:gridCol w:w="1880"/>
        <w:gridCol w:w="940"/>
      </w:tblGrid>
      <w:tr w:rsidR="00B6057D">
        <w:trPr>
          <w:trHeight w:val="3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1341 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1392 </w:t>
            </w:r>
            <w:r>
              <w:rPr>
                <w:rFonts w:ascii="Arial" w:hAnsi="Arial" w:cs="Arial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B6057D">
        <w:trPr>
          <w:trHeight w:val="3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2)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1363 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1418 </w:t>
            </w:r>
            <w:r>
              <w:rPr>
                <w:rFonts w:ascii="Arial" w:hAnsi="Arial" w:cs="Arial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955030" w:rsidRDefault="002463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>2.</w:t>
      </w:r>
      <w:r w:rsidRPr="009550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5030">
        <w:rPr>
          <w:rFonts w:ascii="Arial" w:hAnsi="Arial" w:cs="Arial"/>
          <w:sz w:val="28"/>
          <w:szCs w:val="28"/>
          <w:lang w:val="ru-RU"/>
        </w:rPr>
        <w:t xml:space="preserve">Кто руководил ордынским походом на Русь в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1408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году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680"/>
        <w:gridCol w:w="1660"/>
        <w:gridCol w:w="900"/>
      </w:tblGrid>
      <w:tr w:rsidR="00B6057D">
        <w:trPr>
          <w:trHeight w:val="3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Едигей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Узбек</w:t>
            </w:r>
            <w:proofErr w:type="spellEnd"/>
          </w:p>
        </w:tc>
      </w:tr>
      <w:tr w:rsidR="00B6057D">
        <w:trPr>
          <w:trHeight w:val="3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Тохтамыш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28"/>
                <w:szCs w:val="28"/>
              </w:rPr>
              <w:t>Ахмат</w:t>
            </w:r>
            <w:proofErr w:type="spellEnd"/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955030" w:rsidRDefault="002463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>3.</w:t>
      </w:r>
      <w:r w:rsidRPr="009550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5030">
        <w:rPr>
          <w:rFonts w:ascii="Arial" w:hAnsi="Arial" w:cs="Arial"/>
          <w:sz w:val="28"/>
          <w:szCs w:val="28"/>
          <w:lang w:val="ru-RU"/>
        </w:rPr>
        <w:t xml:space="preserve">Речь </w:t>
      </w: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Посполитая</w:t>
      </w:r>
      <w:proofErr w:type="spellEnd"/>
      <w:r w:rsidRPr="00955030">
        <w:rPr>
          <w:rFonts w:ascii="Arial" w:hAnsi="Arial" w:cs="Arial"/>
          <w:sz w:val="28"/>
          <w:szCs w:val="28"/>
          <w:lang w:val="ru-RU"/>
        </w:rPr>
        <w:t xml:space="preserve"> образовалась в результате унии между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Default="00246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Польшей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Венгрией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246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Богемией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Пруссией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6057D" w:rsidRPr="00955030" w:rsidRDefault="00246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Великим княжеством Литовским и Ливонским орденом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Default="00246330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Польшей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Великим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княжеством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Литовским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Ответ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180"/>
        <w:gridCol w:w="1680"/>
      </w:tblGrid>
      <w:tr w:rsidR="00B6057D">
        <w:trPr>
          <w:trHeight w:val="3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1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B6057D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5.9pt,-17.5pt" to="473.05pt,-17.5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5.65pt,-17.75pt" to="-5.65pt,15.9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153.75pt,-17.75pt" to="153.75pt,15.9pt" o:allowincell="f" strokeweight=".48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313.3pt,-17.75pt" to="313.3pt,15.9pt" o:allowincell="f" strokeweight=".48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472.85pt,-17.75pt" to="472.85pt,15.9pt" o:allowincell="f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-5.9pt,-.95pt" to="473.05pt,-.95pt" o:allowincell="f" strokeweight=".48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-5.9pt,15.65pt" to="473.05pt,15.65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6.2pt,25.35pt" to="487.55pt,25.35pt" o:allowincell="f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6.2pt,60.05pt" to="487.55pt,60.05pt" o:allowincell="f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-6pt,25.1pt" to="-6pt,60.3pt" o:allowincell="f" strokeweight=".48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487.3pt,25.1pt" to="487.3pt,60.3pt" o:allowincell="f" strokeweight=".16931mm"/>
        </w:pict>
      </w:r>
    </w:p>
    <w:p w:rsidR="00B6057D" w:rsidRDefault="00B6057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В заданиях </w:t>
      </w:r>
      <w:r w:rsidRPr="009550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4–6</w:t>
      </w:r>
      <w:r w:rsidRPr="0095503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выберите несколько верных ответов из предложенных</w:t>
      </w:r>
      <w:r w:rsidRPr="009550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Pr="0095503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Ответы внесите в таблицу</w:t>
      </w:r>
      <w:r w:rsidRPr="009550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4. 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Какие из перечисленных приказов ведали финансовыми делами </w:t>
      </w:r>
      <w:proofErr w:type="spellStart"/>
      <w:r w:rsidRPr="00955030">
        <w:rPr>
          <w:rFonts w:ascii="Arial" w:hAnsi="Arial" w:cs="Arial"/>
          <w:sz w:val="27"/>
          <w:szCs w:val="27"/>
          <w:lang w:val="ru-RU"/>
        </w:rPr>
        <w:t>госу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955030">
        <w:rPr>
          <w:rFonts w:ascii="Arial" w:hAnsi="Arial" w:cs="Arial"/>
          <w:sz w:val="27"/>
          <w:szCs w:val="27"/>
          <w:lang w:val="ru-RU"/>
        </w:rPr>
        <w:t>дарства</w:t>
      </w:r>
      <w:proofErr w:type="spellEnd"/>
      <w:r w:rsidRPr="00955030">
        <w:rPr>
          <w:rFonts w:ascii="Arial" w:hAnsi="Arial" w:cs="Arial"/>
          <w:sz w:val="27"/>
          <w:szCs w:val="27"/>
          <w:lang w:val="ru-RU"/>
        </w:rPr>
        <w:t xml:space="preserve"> и царского двора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60"/>
        <w:gridCol w:w="780"/>
        <w:gridCol w:w="3300"/>
      </w:tblGrid>
      <w:tr w:rsidR="00B6057D">
        <w:trPr>
          <w:trHeight w:val="3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Земский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приказ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28"/>
                <w:szCs w:val="28"/>
              </w:rPr>
              <w:t>Приказ</w:t>
            </w:r>
            <w:proofErr w:type="spellEnd"/>
            <w:r>
              <w:rPr>
                <w:rFonts w:ascii="Arial" w:hAnsi="Arial" w:cs="Arial"/>
                <w:w w:val="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8"/>
                <w:szCs w:val="28"/>
              </w:rPr>
              <w:t>Большого</w:t>
            </w:r>
            <w:proofErr w:type="spellEnd"/>
            <w:r>
              <w:rPr>
                <w:rFonts w:ascii="Arial" w:hAnsi="Arial" w:cs="Arial"/>
                <w:w w:val="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8"/>
                <w:szCs w:val="28"/>
              </w:rPr>
              <w:t>прихода</w:t>
            </w:r>
            <w:proofErr w:type="spellEnd"/>
          </w:p>
        </w:tc>
      </w:tr>
      <w:tr w:rsidR="00B6057D">
        <w:trPr>
          <w:trHeight w:val="3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2)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Разрядный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приказ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Казённый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приказ</w:t>
            </w:r>
            <w:proofErr w:type="spellEnd"/>
          </w:p>
        </w:tc>
      </w:tr>
      <w:tr w:rsidR="00B6057D">
        <w:trPr>
          <w:trHeight w:val="3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Приказ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Большого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дворца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Ямской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приказ</w:t>
            </w:r>
            <w:proofErr w:type="spellEnd"/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5. </w:t>
      </w:r>
      <w:r w:rsidRPr="00955030">
        <w:rPr>
          <w:rFonts w:ascii="Arial" w:hAnsi="Arial" w:cs="Arial"/>
          <w:sz w:val="27"/>
          <w:szCs w:val="27"/>
          <w:lang w:val="ru-RU"/>
        </w:rPr>
        <w:t>Какие из перечисленных деятелей являлись ближайшими сподвижниками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Елизаветы Петровны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380"/>
        <w:gridCol w:w="960"/>
        <w:gridCol w:w="2220"/>
      </w:tblGrid>
      <w:tr w:rsidR="00B6057D">
        <w:trPr>
          <w:trHeight w:val="3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Остерман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.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.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28"/>
                <w:szCs w:val="28"/>
              </w:rPr>
              <w:t>Разумовский</w:t>
            </w:r>
            <w:proofErr w:type="spellEnd"/>
          </w:p>
        </w:tc>
      </w:tr>
      <w:tr w:rsidR="00B6057D">
        <w:trPr>
          <w:trHeight w:val="3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2)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Бестужев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Рюмин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Шувалов</w:t>
            </w:r>
            <w:proofErr w:type="spellEnd"/>
          </w:p>
        </w:tc>
      </w:tr>
      <w:tr w:rsidR="00B6057D">
        <w:trPr>
          <w:trHeight w:val="3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3)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Миних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Панин</w:t>
            </w:r>
            <w:proofErr w:type="spellEnd"/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57D">
          <w:pgSz w:w="11904" w:h="16840"/>
          <w:pgMar w:top="717" w:right="1120" w:bottom="787" w:left="1140" w:header="720" w:footer="720" w:gutter="0"/>
          <w:cols w:space="720" w:equalWidth="0">
            <w:col w:w="964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6.   </w:t>
      </w:r>
      <w:r w:rsidRPr="00955030">
        <w:rPr>
          <w:rFonts w:ascii="Arial" w:hAnsi="Arial" w:cs="Arial"/>
          <w:sz w:val="27"/>
          <w:szCs w:val="27"/>
          <w:lang w:val="ru-RU"/>
        </w:rPr>
        <w:t>Какие из перечисленных событий относятся к царствованию Николая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I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486" w:hanging="3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создание Полного собрания законов Российской империи </w:t>
      </w:r>
    </w:p>
    <w:p w:rsidR="00B6057D" w:rsidRDefault="00246330">
      <w:pPr>
        <w:widowControl w:val="0"/>
        <w:numPr>
          <w:ilvl w:val="0"/>
          <w:numId w:val="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38" w:lineRule="auto"/>
        <w:ind w:left="486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холерные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бунты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Севастополе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6057D" w:rsidRDefault="00246330">
      <w:pPr>
        <w:widowControl w:val="0"/>
        <w:numPr>
          <w:ilvl w:val="0"/>
          <w:numId w:val="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39" w:lineRule="auto"/>
        <w:ind w:left="486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отмена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рекрутской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повинности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246330">
      <w:pPr>
        <w:widowControl w:val="0"/>
        <w:numPr>
          <w:ilvl w:val="0"/>
          <w:numId w:val="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38" w:lineRule="auto"/>
        <w:ind w:left="486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учреждение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первых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генерал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губернаторств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6057D" w:rsidRDefault="00246330">
      <w:pPr>
        <w:widowControl w:val="0"/>
        <w:numPr>
          <w:ilvl w:val="0"/>
          <w:numId w:val="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38" w:lineRule="auto"/>
        <w:ind w:left="486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дарование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конституции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Великому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княжеству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Финляндскому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6057D" w:rsidRDefault="00246330">
      <w:pPr>
        <w:widowControl w:val="0"/>
        <w:numPr>
          <w:ilvl w:val="0"/>
          <w:numId w:val="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486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проведение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инвентарной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реформы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Ответ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180"/>
        <w:gridCol w:w="1680"/>
      </w:tblGrid>
      <w:tr w:rsidR="00B6057D">
        <w:trPr>
          <w:trHeight w:val="3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1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B6057D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-5.6pt,-17.5pt" to="473.4pt,-17.5pt" o:allowincell="f" strokeweight=".16931mm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-5.35pt,-17.75pt" to="-5.35pt,15.95pt" o:allowincell="f" strokeweight=".16931mm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154.05pt,-17.75pt" to="154.05pt,15.95pt" o:allowincell="f" strokeweight=".48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313.6pt,-17.75pt" to="313.6pt,15.95pt" o:allowincell="f" strokeweight=".48pt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473.15pt,-17.75pt" to="473.15pt,15.95pt" o:allowincell="f" strokeweight=".48pt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-5.6pt,-.85pt" to="473.4pt,-.85pt" o:allowincell="f" strokeweight=".48pt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-5.6pt,15.7pt" to="473.4pt,15.7pt" o:allowincell="f" strokeweight=".16931mm"/>
        </w:pic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"/>
        <w:rPr>
          <w:rFonts w:ascii="Times New Roman" w:hAnsi="Times New Roman" w:cs="Times New Roman"/>
          <w:sz w:val="24"/>
          <w:szCs w:val="24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7. </w:t>
      </w:r>
      <w:r w:rsidRPr="00955030">
        <w:rPr>
          <w:rFonts w:ascii="Arial" w:hAnsi="Arial" w:cs="Arial"/>
          <w:sz w:val="27"/>
          <w:szCs w:val="27"/>
          <w:lang w:val="ru-RU"/>
        </w:rPr>
        <w:t>Что с исторической точки зрения объединяет перечисленные в ряду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элементы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?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Дайте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максимально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точный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ответ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numPr>
          <w:ilvl w:val="0"/>
          <w:numId w:val="4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486" w:hanging="4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Горемыкин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Столыпин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Коковцов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Штюрмер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6057D" w:rsidRPr="00955030" w:rsidRDefault="00246330">
      <w:pPr>
        <w:widowControl w:val="0"/>
        <w:numPr>
          <w:ilvl w:val="0"/>
          <w:numId w:val="4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486" w:hanging="48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Карсская</w:t>
      </w:r>
      <w:proofErr w:type="spellEnd"/>
      <w:r w:rsidRPr="00955030">
        <w:rPr>
          <w:rFonts w:ascii="Arial" w:hAnsi="Arial" w:cs="Arial"/>
          <w:sz w:val="28"/>
          <w:szCs w:val="28"/>
          <w:lang w:val="ru-RU"/>
        </w:rPr>
        <w:t xml:space="preserve"> область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Кокандское</w:t>
      </w:r>
      <w:proofErr w:type="spellEnd"/>
      <w:r w:rsidRPr="00955030">
        <w:rPr>
          <w:rFonts w:ascii="Arial" w:hAnsi="Arial" w:cs="Arial"/>
          <w:sz w:val="28"/>
          <w:szCs w:val="28"/>
          <w:lang w:val="ru-RU"/>
        </w:rPr>
        <w:t xml:space="preserve"> ханство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Сахалин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Уссурийский край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_x0000_s1048" style="position:absolute;z-index:-251635712" from="-5.35pt,7.35pt" to="473.15pt,7.35pt" o:allowincell="f" strokeweight=".16931mm"/>
        </w:pict>
      </w:r>
      <w:r>
        <w:rPr>
          <w:noProof/>
        </w:rPr>
        <w:pict>
          <v:line id="_x0000_s1049" style="position:absolute;z-index:-251634688" from="-5.35pt,23.95pt" to="473.15pt,23.95pt" o:allowincell="f" strokeweight=".48pt"/>
        </w:pict>
      </w:r>
      <w:r>
        <w:rPr>
          <w:noProof/>
        </w:rPr>
        <w:pict>
          <v:line id="_x0000_s1050" style="position:absolute;z-index:-251633664" from="-5.35pt,40.5pt" to="473.15pt,40.5pt" o:allowincell="f" strokeweight=".48pt"/>
        </w:pict>
      </w:r>
      <w:r>
        <w:rPr>
          <w:noProof/>
        </w:rPr>
        <w:pict>
          <v:line id="_x0000_s1051" style="position:absolute;z-index:-251632640" from="-5.35pt,57.15pt" to="473.15pt,57.15pt" o:allowincell="f" strokeweight=".48pt"/>
        </w:pict>
      </w:r>
      <w:r>
        <w:rPr>
          <w:noProof/>
        </w:rPr>
        <w:pict>
          <v:line id="_x0000_s1052" style="position:absolute;z-index:-251631616" from="-5.35pt,73.75pt" to="473.15pt,73.75pt" o:allowincell="f" strokeweight=".48pt"/>
        </w:pict>
      </w:r>
      <w:r>
        <w:rPr>
          <w:noProof/>
        </w:rPr>
        <w:pict>
          <v:line id="_x0000_s1053" style="position:absolute;z-index:-251630592" from="-6.1pt,90.4pt" to="473.15pt,90.4pt" o:allowincell="f" strokeweight=".16931mm"/>
        </w:pic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8. </w:t>
      </w:r>
      <w:r w:rsidRPr="00955030">
        <w:rPr>
          <w:rFonts w:ascii="Arial" w:hAnsi="Arial" w:cs="Arial"/>
          <w:sz w:val="27"/>
          <w:szCs w:val="27"/>
          <w:lang w:val="ru-RU"/>
        </w:rPr>
        <w:t>Дайте краткое обоснование ряда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(</w:t>
      </w:r>
      <w:r w:rsidRPr="00955030">
        <w:rPr>
          <w:rFonts w:ascii="Arial" w:hAnsi="Arial" w:cs="Arial"/>
          <w:sz w:val="27"/>
          <w:szCs w:val="27"/>
          <w:lang w:val="ru-RU"/>
        </w:rPr>
        <w:t>что объединяет перечисленные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элементы с исторической точки зрения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)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и укажите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какой из элементов является лишним по данному основанию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Default="00246330">
      <w:pPr>
        <w:widowControl w:val="0"/>
        <w:numPr>
          <w:ilvl w:val="0"/>
          <w:numId w:val="5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39" w:lineRule="auto"/>
        <w:ind w:left="486" w:hanging="4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1565</w:t>
      </w:r>
      <w:r>
        <w:rPr>
          <w:rFonts w:ascii="Arial" w:hAnsi="Arial" w:cs="Arial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1572 </w:t>
      </w:r>
      <w:proofErr w:type="spellStart"/>
      <w:r>
        <w:rPr>
          <w:rFonts w:ascii="Arial" w:hAnsi="Arial" w:cs="Arial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., 1606</w:t>
      </w:r>
      <w:r>
        <w:rPr>
          <w:rFonts w:ascii="Arial" w:hAnsi="Arial" w:cs="Arial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1607 </w:t>
      </w:r>
      <w:proofErr w:type="spellStart"/>
      <w:r>
        <w:rPr>
          <w:rFonts w:ascii="Arial" w:hAnsi="Arial" w:cs="Arial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., 1670</w:t>
      </w:r>
      <w:r>
        <w:rPr>
          <w:rFonts w:ascii="Arial" w:hAnsi="Arial" w:cs="Arial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1671 </w:t>
      </w:r>
      <w:proofErr w:type="spellStart"/>
      <w:r>
        <w:rPr>
          <w:rFonts w:ascii="Arial" w:hAnsi="Arial" w:cs="Arial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., 1707</w:t>
      </w:r>
      <w:r>
        <w:rPr>
          <w:rFonts w:ascii="Arial" w:hAnsi="Arial" w:cs="Arial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1708 </w:t>
      </w:r>
      <w:proofErr w:type="spellStart"/>
      <w:r>
        <w:rPr>
          <w:rFonts w:ascii="Arial" w:hAnsi="Arial" w:cs="Arial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6057D" w:rsidRPr="00955030" w:rsidRDefault="00246330">
      <w:pPr>
        <w:widowControl w:val="0"/>
        <w:numPr>
          <w:ilvl w:val="0"/>
          <w:numId w:val="5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486" w:hanging="48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Продвагон</w:t>
      </w:r>
      <w:proofErr w:type="spellEnd"/>
      <w:r w:rsidRPr="00955030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Продуголь</w:t>
      </w:r>
      <w:proofErr w:type="spellEnd"/>
      <w:r w:rsidRPr="00955030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Промстрахкасса</w:t>
      </w:r>
      <w:proofErr w:type="spellEnd"/>
      <w:r w:rsidRPr="00955030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955030">
        <w:rPr>
          <w:rFonts w:ascii="Arial" w:hAnsi="Arial" w:cs="Arial"/>
          <w:sz w:val="28"/>
          <w:szCs w:val="28"/>
          <w:lang w:val="ru-RU"/>
        </w:rPr>
        <w:t>Коломна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5030">
        <w:rPr>
          <w:rFonts w:ascii="Arial" w:hAnsi="Arial" w:cs="Arial"/>
          <w:sz w:val="28"/>
          <w:szCs w:val="28"/>
          <w:lang w:val="ru-RU"/>
        </w:rPr>
        <w:t>Сормово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_x0000_s1054" style="position:absolute;z-index:-251629568" from="-5.35pt,7.35pt" to="473.15pt,7.35pt" o:allowincell="f" strokeweight=".48pt"/>
        </w:pict>
      </w:r>
      <w:r>
        <w:rPr>
          <w:noProof/>
        </w:rPr>
        <w:pict>
          <v:line id="_x0000_s1055" style="position:absolute;z-index:-251628544" from="-5.35pt,23.95pt" to="473.15pt,23.95pt" o:allowincell="f" strokeweight=".48pt"/>
        </w:pict>
      </w:r>
      <w:r>
        <w:rPr>
          <w:noProof/>
        </w:rPr>
        <w:pict>
          <v:line id="_x0000_s1056" style="position:absolute;z-index:-251627520" from="-5.35pt,40.6pt" to="473.15pt,40.6pt" o:allowincell="f" strokeweight=".16931mm"/>
        </w:pict>
      </w:r>
      <w:r>
        <w:rPr>
          <w:noProof/>
        </w:rPr>
        <w:pict>
          <v:line id="_x0000_s1057" style="position:absolute;z-index:-251626496" from="-5.35pt,57.15pt" to="473.15pt,57.15pt" o:allowincell="f" strokeweight=".48pt"/>
        </w:pict>
      </w:r>
      <w:r>
        <w:rPr>
          <w:noProof/>
        </w:rPr>
        <w:pict>
          <v:line id="_x0000_s1058" style="position:absolute;z-index:-251625472" from="-6.1pt,73.75pt" to="473.15pt,73.75pt" o:allowincell="f" strokeweight=".16931mm"/>
        </w:pic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34" w:header="720" w:footer="720" w:gutter="0"/>
          <w:cols w:space="720" w:equalWidth="0">
            <w:col w:w="9646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9. </w:t>
      </w:r>
      <w:r w:rsidRPr="00955030">
        <w:rPr>
          <w:rFonts w:ascii="Arial" w:hAnsi="Arial" w:cs="Arial"/>
          <w:sz w:val="27"/>
          <w:szCs w:val="27"/>
          <w:lang w:val="ru-RU"/>
        </w:rPr>
        <w:t>Расположите в хронологической последовательности события всемирной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и отечественной истории </w:t>
      </w:r>
      <w:r>
        <w:rPr>
          <w:rFonts w:ascii="Times New Roman" w:hAnsi="Times New Roman" w:cs="Times New Roman"/>
          <w:sz w:val="27"/>
          <w:szCs w:val="27"/>
        </w:rPr>
        <w:t>XIX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века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55030" w:rsidRPr="00955030" w:rsidRDefault="00246330" w:rsidP="009550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-17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А) строительство первой в мире железной дороги в Англии </w:t>
      </w:r>
    </w:p>
    <w:p w:rsidR="00955030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2520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Б) июльская революция во Франции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2520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В) издание «чугунного» цензурного устава в России</w:t>
      </w:r>
    </w:p>
    <w:p w:rsidR="00955030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20" w:right="3460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Г) начало проведения земской реформы в России Д) провозглашение Германской империи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20" w:right="3460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Е) издание указа об обязанных крестьянах в России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600"/>
        <w:gridCol w:w="1580"/>
        <w:gridCol w:w="1600"/>
        <w:gridCol w:w="860"/>
      </w:tblGrid>
      <w:tr w:rsidR="00B6057D">
        <w:trPr>
          <w:trHeight w:val="3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45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B6057D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24448;mso-position-horizontal-relative:text;mso-position-vertical-relative:text" from=".05pt,-17.55pt" to="479.05pt,-17.55pt" o:allowincell="f" strokeweight=".16931mm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.3pt,-17.8pt" to=".3pt,15.9pt" o:allowincell="f" strokeweight=".16931mm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80pt,-17.8pt" to="80pt,15.9pt" o:allowincell="f" strokeweight=".16931mm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159.75pt,-17.8pt" to="159.75pt,15.9pt" o:allowincell="f" strokeweight=".48pt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239.55pt,-17.8pt" to="239.55pt,15.9pt" o:allowincell="f" strokeweight=".48pt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319.3pt,-17.8pt" to="319.3pt,15.9pt" o:allowincell="f" strokeweight=".48pt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399.05pt,-17.8pt" to="399.05pt,15.9pt" o:allowincell="f" strokeweight=".48pt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478.85pt,-17.8pt" to="478.85pt,15.9pt" o:allowincell="f" strokeweight=".48pt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.05pt,-.95pt" to="479.05pt,-.95pt" o:allowincell="f" strokeweight=".16931mm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.05pt,15.65pt" to="479.05pt,15.65pt" o:allowincell="f" strokeweight=".16931mm"/>
        </w:pic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10.  </w:t>
      </w:r>
      <w:r w:rsidRPr="00955030">
        <w:rPr>
          <w:rFonts w:ascii="Arial" w:hAnsi="Arial" w:cs="Arial"/>
          <w:sz w:val="27"/>
          <w:szCs w:val="27"/>
          <w:lang w:val="ru-RU"/>
        </w:rPr>
        <w:t>Расположите в хронологической последовательности события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55030" w:rsidRDefault="0024633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380"/>
        <w:rPr>
          <w:rFonts w:ascii="Arial" w:hAnsi="Arial" w:cs="Arial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основание кружка М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>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Буташевича</w:t>
      </w:r>
      <w:proofErr w:type="spellEnd"/>
      <w:r w:rsidRPr="009550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Петрашевского </w:t>
      </w:r>
    </w:p>
    <w:p w:rsidR="00955030" w:rsidRDefault="0024633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380"/>
        <w:rPr>
          <w:rFonts w:ascii="Arial" w:hAnsi="Arial" w:cs="Arial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Б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раскол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Земли и Воли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на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Народную волю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и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Чёрный передел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55030" w:rsidRDefault="0024633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380"/>
        <w:rPr>
          <w:rFonts w:ascii="Arial" w:hAnsi="Arial" w:cs="Arial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образование партии социалистов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революционеров </w:t>
      </w:r>
    </w:p>
    <w:p w:rsidR="00955030" w:rsidRDefault="0024633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380"/>
        <w:rPr>
          <w:rFonts w:ascii="Arial" w:hAnsi="Arial" w:cs="Arial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Г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первое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хождение в народ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55030" w:rsidRDefault="0024633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380"/>
        <w:rPr>
          <w:rFonts w:ascii="Arial" w:hAnsi="Arial" w:cs="Arial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Д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начало издания газеты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Колокол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38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Морозовская стачка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600"/>
        <w:gridCol w:w="1580"/>
        <w:gridCol w:w="1600"/>
        <w:gridCol w:w="860"/>
      </w:tblGrid>
      <w:tr w:rsidR="00B6057D">
        <w:trPr>
          <w:trHeight w:val="3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45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B6057D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9" style="position:absolute;z-index:-251614208;mso-position-horizontal-relative:text;mso-position-vertical-relative:text" from=".05pt,-17.55pt" to="479.05pt,-17.55pt" o:allowincell="f" strokeweight=".16931mm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.3pt,-17.8pt" to=".3pt,15.9pt" o:allowincell="f" strokeweight=".16931mm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80pt,-17.8pt" to="80pt,15.9pt" o:allowincell="f" strokeweight=".16931mm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159.75pt,-17.8pt" to="159.75pt,15.9pt" o:allowincell="f" strokeweight=".48pt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239.55pt,-17.8pt" to="239.55pt,15.9pt" o:allowincell="f" strokeweight=".48pt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319.3pt,-17.8pt" to="319.3pt,15.9pt" o:allowincell="f" strokeweight=".48pt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399.05pt,-17.8pt" to="399.05pt,15.9pt" o:allowincell="f" strokeweight=".48pt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478.85pt,-17.8pt" to="478.85pt,15.9pt" o:allowincell="f" strokeweight=".48pt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.05pt,-.95pt" to="479.05pt,-.95pt" o:allowincell="f" strokeweight=".48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.05pt,15.65pt" to="479.05pt,15.65pt" o:allowincell="f" strokeweight=".48pt"/>
        </w:pic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11. </w:t>
      </w:r>
      <w:r w:rsidRPr="00955030">
        <w:rPr>
          <w:rFonts w:ascii="Arial" w:hAnsi="Arial" w:cs="Arial"/>
          <w:sz w:val="27"/>
          <w:szCs w:val="27"/>
          <w:lang w:val="ru-RU"/>
        </w:rPr>
        <w:t>Установите соответствия между членами ГКЧП СССР и должностями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которые они занимали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Запишите</w:t>
      </w:r>
      <w:proofErr w:type="spellEnd"/>
      <w:r>
        <w:rPr>
          <w:rFonts w:ascii="Arial" w:hAnsi="Arial" w:cs="Arial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sz w:val="27"/>
          <w:szCs w:val="27"/>
        </w:rPr>
        <w:t>таблицу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выбранные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цифры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под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соответствующими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буквами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0"/>
        <w:gridCol w:w="920"/>
        <w:gridCol w:w="520"/>
        <w:gridCol w:w="860"/>
        <w:gridCol w:w="420"/>
        <w:gridCol w:w="480"/>
        <w:gridCol w:w="460"/>
        <w:gridCol w:w="1360"/>
        <w:gridCol w:w="1380"/>
        <w:gridCol w:w="500"/>
        <w:gridCol w:w="860"/>
        <w:gridCol w:w="1540"/>
        <w:gridCol w:w="30"/>
      </w:tblGrid>
      <w:tr w:rsidR="00B6057D">
        <w:trPr>
          <w:trHeight w:val="34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ЧЛЕН ГКЧП СССР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ЗАНИМАЕМАЯ ДОЛЖНОСТЬ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29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Янаев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Arial" w:hAnsi="Arial" w:cs="Arial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8"/>
                <w:szCs w:val="28"/>
              </w:rPr>
              <w:t>Крестьянского</w:t>
            </w:r>
            <w:proofErr w:type="spellEnd"/>
            <w:r>
              <w:rPr>
                <w:rFonts w:ascii="Arial" w:hAnsi="Arial" w:cs="Arial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8"/>
                <w:szCs w:val="28"/>
              </w:rPr>
              <w:t>союза</w:t>
            </w:r>
            <w:proofErr w:type="spellEnd"/>
            <w:r>
              <w:rPr>
                <w:rFonts w:ascii="Arial" w:hAnsi="Arial" w:cs="Arial"/>
                <w:w w:val="98"/>
                <w:sz w:val="28"/>
                <w:szCs w:val="28"/>
              </w:rPr>
              <w:t xml:space="preserve">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Крючков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8"/>
                <w:szCs w:val="28"/>
              </w:rPr>
              <w:t>Министр</w:t>
            </w:r>
            <w:proofErr w:type="spellEnd"/>
            <w:r>
              <w:rPr>
                <w:rFonts w:ascii="Arial" w:hAnsi="Arial" w:cs="Arial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8"/>
                <w:szCs w:val="28"/>
              </w:rPr>
              <w:t>обороны</w:t>
            </w:r>
            <w:proofErr w:type="spellEnd"/>
            <w:r>
              <w:rPr>
                <w:rFonts w:ascii="Arial" w:hAnsi="Arial" w:cs="Arial"/>
                <w:w w:val="97"/>
                <w:sz w:val="28"/>
                <w:szCs w:val="28"/>
              </w:rPr>
              <w:t xml:space="preserve"> СССР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Павлов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Министр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внутренних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дел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Пуго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28"/>
                <w:szCs w:val="28"/>
              </w:rPr>
              <w:t>Министр</w:t>
            </w:r>
            <w:proofErr w:type="spellEnd"/>
            <w:r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28"/>
                <w:szCs w:val="28"/>
              </w:rPr>
              <w:t>финансов</w:t>
            </w:r>
            <w:proofErr w:type="spellEnd"/>
            <w:r>
              <w:rPr>
                <w:rFonts w:ascii="Arial" w:hAnsi="Arial" w:cs="Arial"/>
                <w:w w:val="92"/>
                <w:sz w:val="28"/>
                <w:szCs w:val="28"/>
              </w:rPr>
              <w:t xml:space="preserve"> СССР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Стародубцев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Arial" w:hAnsi="Arial" w:cs="Arial"/>
                <w:w w:val="93"/>
                <w:sz w:val="28"/>
                <w:szCs w:val="28"/>
              </w:rPr>
              <w:t xml:space="preserve"> КГБ СССР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Язов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8"/>
                <w:szCs w:val="28"/>
              </w:rPr>
              <w:t>Премьер</w:t>
            </w: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  <w:r>
              <w:rPr>
                <w:rFonts w:ascii="Arial" w:hAnsi="Arial" w:cs="Arial"/>
                <w:w w:val="97"/>
                <w:sz w:val="28"/>
                <w:szCs w:val="28"/>
              </w:rPr>
              <w:t>министр</w:t>
            </w:r>
            <w:proofErr w:type="spellEnd"/>
            <w:r>
              <w:rPr>
                <w:rFonts w:ascii="Arial" w:hAnsi="Arial" w:cs="Arial"/>
                <w:w w:val="97"/>
                <w:sz w:val="28"/>
                <w:szCs w:val="28"/>
              </w:rPr>
              <w:t xml:space="preserve"> СССР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6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президент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СССР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9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47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96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28032E" w:rsidRDefault="00B6057D" w:rsidP="0028032E">
      <w:pPr>
        <w:widowControl w:val="0"/>
        <w:autoSpaceDE w:val="0"/>
        <w:autoSpaceDN w:val="0"/>
        <w:adjustRightInd w:val="0"/>
        <w:spacing w:after="0" w:line="240" w:lineRule="auto"/>
        <w:ind w:left="9640"/>
        <w:rPr>
          <w:rFonts w:ascii="Times New Roman" w:hAnsi="Times New Roman" w:cs="Times New Roman"/>
          <w:sz w:val="24"/>
          <w:szCs w:val="24"/>
          <w:lang w:val="ru-RU"/>
        </w:rPr>
        <w:sectPr w:rsidR="00B6057D" w:rsidRPr="0028032E">
          <w:pgSz w:w="11904" w:h="16840"/>
          <w:pgMar w:top="717" w:right="1120" w:bottom="787" w:left="1020" w:header="720" w:footer="720" w:gutter="0"/>
          <w:cols w:space="720" w:equalWidth="0">
            <w:col w:w="976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12. </w:t>
      </w:r>
      <w:r w:rsidRPr="00955030">
        <w:rPr>
          <w:rFonts w:ascii="Arial" w:hAnsi="Arial" w:cs="Arial"/>
          <w:sz w:val="27"/>
          <w:szCs w:val="27"/>
          <w:lang w:val="ru-RU"/>
        </w:rPr>
        <w:t>Установите соответствия между архитекторами и зданиями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которые они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спроектировали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Запишите в таблицу выбранные цифры под </w:t>
      </w:r>
      <w:proofErr w:type="spellStart"/>
      <w:r w:rsidRPr="00955030">
        <w:rPr>
          <w:rFonts w:ascii="Arial" w:hAnsi="Arial" w:cs="Arial"/>
          <w:sz w:val="27"/>
          <w:szCs w:val="27"/>
          <w:lang w:val="ru-RU"/>
        </w:rPr>
        <w:t>соответствующи</w:t>
      </w:r>
      <w:proofErr w:type="spellEnd"/>
      <w:r w:rsidRPr="00955030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955030">
        <w:rPr>
          <w:rFonts w:ascii="Arial" w:hAnsi="Arial" w:cs="Arial"/>
          <w:sz w:val="27"/>
          <w:szCs w:val="27"/>
          <w:lang w:val="ru-RU"/>
        </w:rPr>
        <w:t>ми буквами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0"/>
        <w:gridCol w:w="340"/>
        <w:gridCol w:w="5760"/>
      </w:tblGrid>
      <w:tr w:rsidR="00B6057D">
        <w:trPr>
          <w:trHeight w:val="34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АРХИТЕКТОР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ЗДАНИЕ</w:t>
            </w:r>
          </w:p>
        </w:tc>
      </w:tr>
      <w:tr w:rsidR="00B6057D">
        <w:trPr>
          <w:trHeight w:val="291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Шехтель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Михайловский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замок</w:t>
            </w:r>
            <w:proofErr w:type="spellEnd"/>
          </w:p>
        </w:tc>
      </w:tr>
      <w:tr w:rsidR="00B6057D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Бове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Исторический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музей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Москве</w:t>
            </w:r>
            <w:proofErr w:type="spellEnd"/>
          </w:p>
        </w:tc>
      </w:tr>
      <w:tr w:rsidR="00B6057D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Померанцев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3)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Исаакиевский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собор</w:t>
            </w:r>
            <w:proofErr w:type="spellEnd"/>
          </w:p>
        </w:tc>
      </w:tr>
      <w:tr w:rsidR="00B6057D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Монферран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4)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Большой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Кремлёвский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дворец</w:t>
            </w:r>
            <w:proofErr w:type="spellEnd"/>
          </w:p>
        </w:tc>
      </w:tr>
      <w:tr w:rsidR="00B6057D">
        <w:trPr>
          <w:trHeight w:val="323"/>
        </w:trPr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Шервуд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5)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Большой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театр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Москве</w:t>
            </w:r>
            <w:proofErr w:type="spellEnd"/>
          </w:p>
        </w:tc>
      </w:tr>
      <w:tr w:rsidR="00B6057D">
        <w:trPr>
          <w:trHeight w:val="3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Тон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6)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особняк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Рябушинского</w:t>
            </w:r>
            <w:proofErr w:type="spellEnd"/>
          </w:p>
        </w:tc>
      </w:tr>
      <w:tr w:rsidR="00B6057D" w:rsidRPr="0028032E">
        <w:trPr>
          <w:trHeight w:val="36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7)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Pr="00955030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030">
              <w:rPr>
                <w:rFonts w:ascii="Arial" w:hAnsi="Arial" w:cs="Arial"/>
                <w:sz w:val="28"/>
                <w:szCs w:val="28"/>
                <w:lang w:val="ru-RU"/>
              </w:rPr>
              <w:t>Верхние торговые ряды в Москве</w:t>
            </w:r>
          </w:p>
        </w:tc>
      </w:tr>
      <w:tr w:rsidR="00B6057D" w:rsidRPr="0028032E">
        <w:trPr>
          <w:trHeight w:val="8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</w:tr>
    </w:tbl>
    <w:p w:rsidR="00B6057D" w:rsidRPr="00955030" w:rsidRDefault="00B6057D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80"/>
        <w:gridCol w:w="1380"/>
        <w:gridCol w:w="1360"/>
        <w:gridCol w:w="1360"/>
        <w:gridCol w:w="1380"/>
        <w:gridCol w:w="1360"/>
        <w:gridCol w:w="1540"/>
        <w:gridCol w:w="20"/>
      </w:tblGrid>
      <w:tr w:rsidR="00B6057D">
        <w:trPr>
          <w:trHeight w:val="37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96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 w:rsidRPr="0028032E">
        <w:trPr>
          <w:trHeight w:val="70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Pr="00955030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030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 xml:space="preserve">Установите соответствия между гвардейскими подразделениями и </w:t>
            </w:r>
            <w:proofErr w:type="spellStart"/>
            <w:r w:rsidRPr="00955030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пра</w:t>
            </w:r>
            <w:proofErr w:type="spellEnd"/>
            <w:r w:rsidRPr="00955030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5030">
        <w:rPr>
          <w:rFonts w:ascii="Arial" w:hAnsi="Arial" w:cs="Arial"/>
          <w:sz w:val="28"/>
          <w:szCs w:val="28"/>
          <w:lang w:val="ru-RU"/>
        </w:rPr>
        <w:t>вителями</w:t>
      </w:r>
      <w:proofErr w:type="spellEnd"/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при которых они были созданы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Запишите в таблицу выбранные цифры под соответствующими буквами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0"/>
        <w:gridCol w:w="600"/>
        <w:gridCol w:w="320"/>
        <w:gridCol w:w="1380"/>
        <w:gridCol w:w="520"/>
        <w:gridCol w:w="840"/>
        <w:gridCol w:w="120"/>
        <w:gridCol w:w="400"/>
        <w:gridCol w:w="840"/>
        <w:gridCol w:w="540"/>
        <w:gridCol w:w="840"/>
        <w:gridCol w:w="440"/>
        <w:gridCol w:w="920"/>
        <w:gridCol w:w="1540"/>
        <w:gridCol w:w="30"/>
      </w:tblGrid>
      <w:tr w:rsidR="00B6057D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ГВАРДЕЙСКОЕ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ПРАВИТЕЛЬ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20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ПОДРАЗДЕЛЕНИЕ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14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29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)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6"/>
                <w:sz w:val="28"/>
                <w:szCs w:val="28"/>
              </w:rPr>
              <w:t>Преображенский</w:t>
            </w:r>
            <w:proofErr w:type="spellEnd"/>
            <w:r>
              <w:rPr>
                <w:rFonts w:ascii="Arial" w:hAnsi="Arial" w:cs="Arial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6"/>
                <w:sz w:val="28"/>
                <w:szCs w:val="28"/>
              </w:rPr>
              <w:t>полк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Екатерина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Измайловский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Финляндский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полк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Пётр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28"/>
                <w:szCs w:val="28"/>
              </w:rPr>
              <w:t>Кавалергардский</w:t>
            </w:r>
            <w:proofErr w:type="spellEnd"/>
            <w:r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28"/>
                <w:szCs w:val="28"/>
              </w:rPr>
              <w:t>полк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28"/>
                <w:szCs w:val="28"/>
              </w:rPr>
              <w:t>Елизавета</w:t>
            </w:r>
            <w:proofErr w:type="spellEnd"/>
            <w:r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Лейб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кампания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Екатерина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2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Рота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дворцовых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гренадёр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28"/>
                <w:szCs w:val="28"/>
              </w:rPr>
              <w:t>Николай</w:t>
            </w:r>
            <w:proofErr w:type="spellEnd"/>
            <w:r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4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Иоанновна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4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9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14. </w:t>
      </w:r>
      <w:r w:rsidRPr="00955030">
        <w:rPr>
          <w:rFonts w:ascii="Arial" w:hAnsi="Arial" w:cs="Arial"/>
          <w:sz w:val="27"/>
          <w:szCs w:val="27"/>
          <w:lang w:val="ru-RU"/>
        </w:rPr>
        <w:t>Определите пропущенные в тексте названия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слова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имена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даты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обозначенные порядковыми номерами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При необходимости при порядковых номерах даются пояснения о характере требуемой вставки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Необходимые вставки впишите под соответствующими номерами в помещённую ниже таблицу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964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020" w:header="720" w:footer="720" w:gutter="0"/>
          <w:cols w:space="720" w:equalWidth="0">
            <w:col w:w="976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sz w:val="25"/>
          <w:szCs w:val="25"/>
          <w:lang w:val="ru-RU"/>
        </w:rPr>
        <w:t xml:space="preserve">Экономическая реформа под руководством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‒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должность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>Н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Косыгина началась в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(2)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году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 ее задачи входила ликвидация преобразований бывшего главы партии и правительства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(3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фамилия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и обеспечение устойчивого роста экономических показателей страны Советов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 первую очередь упразднению подлежали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(4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учреждения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на место которых были возвращены отраслевые министерства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Основой реформы стало введение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(5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экономический термин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означавшего стремление в первую очередь к достижению окупаемости всех затрат на производство товара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Программа реформ была принята на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(6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номер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съезде КПСС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Изменения произошли и в деревне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Сельским труженикам отныне гарантировалась заработная плата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заменившая систему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(7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термин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Наибольшую заинтересованность правительства вызывали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(8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термин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представлявшие госсектор в сельском хозяйстве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 целом 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8-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я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(9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термин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прошедшая под знаком реформы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показала высокие результаты роста показателей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рост промышленного производства составил 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50%,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было построено множество новых предприятий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среди них знаменитый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(10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название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 г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Тольятти 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Однако консервативно настроенное большинство в ЦК КПСС и особенно в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(11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высший партийный орган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во главе с генсеком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(12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фамилия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усматривали в реформе угрозу политической стабильности в стране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Эти настроения ещё более усилились после 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Pr="00955030">
        <w:rPr>
          <w:rFonts w:ascii="Arial" w:hAnsi="Arial" w:cs="Arial"/>
          <w:sz w:val="25"/>
          <w:szCs w:val="25"/>
          <w:lang w:val="ru-RU"/>
        </w:rPr>
        <w:t>Пражской весны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»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(13)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года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Однако и сама реформа не была лишена недостатков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Абсолютизация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(14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экономический показатель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зачастую приводила к искусственному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завышению цен на промышленную продукцию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К тому же Косыгин не мог ничего сделать с всё усиливавшейся 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гонкой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(15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термин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»,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высасывавшей деньги из бюджета страны и активно поддерживаемой близким к генсеку министром обороны СССР маршалом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(16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фамилия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ранее долго руководившим оборонной промышленностью СССР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 результате этот период истории страны позднее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 эпоху перестройки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был прозван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«(17 –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термин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)».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3820"/>
        <w:gridCol w:w="860"/>
        <w:gridCol w:w="3940"/>
      </w:tblGrid>
      <w:tr w:rsidR="00B6057D">
        <w:trPr>
          <w:trHeight w:val="37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96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057D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7D">
        <w:trPr>
          <w:trHeight w:val="31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9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57D">
          <w:pgSz w:w="11904" w:h="16840"/>
          <w:pgMar w:top="717" w:right="1120" w:bottom="787" w:left="1020" w:header="720" w:footer="720" w:gutter="0"/>
          <w:cols w:space="720" w:equalWidth="0">
            <w:col w:w="9760"/>
          </w:cols>
          <w:noEndnote/>
        </w:sect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15.  </w:t>
      </w:r>
      <w:r w:rsidRPr="00955030">
        <w:rPr>
          <w:rFonts w:ascii="Arial" w:hAnsi="Arial" w:cs="Arial"/>
          <w:sz w:val="27"/>
          <w:szCs w:val="27"/>
          <w:lang w:val="ru-RU"/>
        </w:rPr>
        <w:t>Внимательно рассмотрите схему и выполните задания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B6057D" w:rsidRPr="00955030" w:rsidRDefault="00A81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193040</wp:posOffset>
            </wp:positionH>
            <wp:positionV relativeFrom="paragraph">
              <wp:posOffset>20955</wp:posOffset>
            </wp:positionV>
            <wp:extent cx="5734050" cy="5715000"/>
            <wp:effectExtent l="1905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6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38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Назовите российского государственного деятеля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руководившего военными действиями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обозначенными на схеме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6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7" w:lineRule="auto"/>
        <w:ind w:left="6" w:hanging="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55030">
        <w:rPr>
          <w:rFonts w:ascii="Arial" w:hAnsi="Arial" w:cs="Arial"/>
          <w:sz w:val="27"/>
          <w:szCs w:val="27"/>
          <w:lang w:val="ru-RU"/>
        </w:rPr>
        <w:t>Укажите название знаменитого памятника русской литературы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в котором описывается поход русского князя против кочевников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которые в </w:t>
      </w:r>
      <w:r>
        <w:rPr>
          <w:rFonts w:ascii="Times New Roman" w:hAnsi="Times New Roman" w:cs="Times New Roman"/>
          <w:sz w:val="27"/>
          <w:szCs w:val="27"/>
        </w:rPr>
        <w:t>XII</w:t>
      </w: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sz w:val="27"/>
          <w:szCs w:val="27"/>
        </w:rPr>
        <w:t>XIII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вв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проживали на территориях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которые показаны на данной схеме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7"/>
          <w:szCs w:val="27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6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Укажите цифру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обозначающую город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рядом с которым произошло сражение с армией одного из сильнейших государств того времени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в котором русскую армию возглавлял Великий государь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numPr>
          <w:ilvl w:val="0"/>
          <w:numId w:val="6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7" w:lineRule="auto"/>
        <w:ind w:left="6" w:hanging="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55030">
        <w:rPr>
          <w:rFonts w:ascii="Arial" w:hAnsi="Arial" w:cs="Arial"/>
          <w:sz w:val="25"/>
          <w:szCs w:val="25"/>
          <w:lang w:val="ru-RU"/>
        </w:rPr>
        <w:t>Напишите название мирного договора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подписание которого сделало Россию членом Священной Лиги и вызвало обозначенные на схеме военные действия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5"/>
          <w:szCs w:val="25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54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Укажите цифру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которой обозначен город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впервые взятый штурмом регулярными русскими войсками примерно через полвека после событий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отражённых на схеме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34" w:header="720" w:footer="720" w:gutter="0"/>
          <w:cols w:space="720" w:equalWidth="0">
            <w:col w:w="9646"/>
          </w:cols>
          <w:noEndnote/>
        </w:sect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</w:p>
    <w:p w:rsidR="00B6057D" w:rsidRPr="00955030" w:rsidRDefault="00246330">
      <w:pPr>
        <w:widowControl w:val="0"/>
        <w:numPr>
          <w:ilvl w:val="0"/>
          <w:numId w:val="7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8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Как назывался орден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изготовленный в единственном экземпляре для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награждения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55030">
        <w:rPr>
          <w:rFonts w:ascii="Arial" w:hAnsi="Arial" w:cs="Arial"/>
          <w:sz w:val="28"/>
          <w:szCs w:val="28"/>
          <w:lang w:val="ru-RU"/>
        </w:rPr>
        <w:t>полководца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имя которого обозначено на данной схеме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Default="00246330">
      <w:pPr>
        <w:widowControl w:val="0"/>
        <w:numPr>
          <w:ilvl w:val="0"/>
          <w:numId w:val="7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Верны ли представленные ниже утверждения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(«</w:t>
      </w:r>
      <w:r w:rsidRPr="00955030">
        <w:rPr>
          <w:rFonts w:ascii="Arial" w:hAnsi="Arial" w:cs="Arial"/>
          <w:sz w:val="28"/>
          <w:szCs w:val="28"/>
          <w:lang w:val="ru-RU"/>
        </w:rPr>
        <w:t>ДА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 – «</w:t>
      </w:r>
      <w:r w:rsidRPr="00955030">
        <w:rPr>
          <w:rFonts w:ascii="Arial" w:hAnsi="Arial" w:cs="Arial"/>
          <w:sz w:val="28"/>
          <w:szCs w:val="28"/>
          <w:lang w:val="ru-RU"/>
        </w:rPr>
        <w:t>НЕТ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»)?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Ответы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внесите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55030">
        <w:rPr>
          <w:rFonts w:ascii="Arial" w:hAnsi="Arial" w:cs="Arial"/>
          <w:sz w:val="28"/>
          <w:szCs w:val="28"/>
          <w:lang w:val="ru-RU"/>
        </w:rPr>
        <w:t>На схеме обозначена река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ставшая границей России 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1774 </w:t>
      </w:r>
      <w:r w:rsidRPr="00955030">
        <w:rPr>
          <w:rFonts w:ascii="Arial" w:hAnsi="Arial" w:cs="Arial"/>
          <w:sz w:val="28"/>
          <w:szCs w:val="28"/>
          <w:lang w:val="ru-RU"/>
        </w:rPr>
        <w:t>году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955030">
        <w:rPr>
          <w:rFonts w:ascii="Arial" w:hAnsi="Arial" w:cs="Arial"/>
          <w:sz w:val="28"/>
          <w:szCs w:val="28"/>
          <w:lang w:val="ru-RU"/>
        </w:rPr>
        <w:t>Военные действия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обозначенные на схеме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произошли из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5030">
        <w:rPr>
          <w:rFonts w:ascii="Arial" w:hAnsi="Arial" w:cs="Arial"/>
          <w:sz w:val="28"/>
          <w:szCs w:val="28"/>
          <w:lang w:val="ru-RU"/>
        </w:rPr>
        <w:t>за отказа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Османской империи признать окончательное присоединение к России города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обозначенного на схеме цифрой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55030">
        <w:rPr>
          <w:rFonts w:ascii="Arial" w:hAnsi="Arial" w:cs="Arial"/>
          <w:sz w:val="28"/>
          <w:szCs w:val="28"/>
          <w:lang w:val="ru-RU"/>
        </w:rPr>
        <w:t>На схеме приводится войсковое формирование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отряды которого по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собственной инициативе в первой половине </w:t>
      </w:r>
      <w:r>
        <w:rPr>
          <w:rFonts w:ascii="Times New Roman" w:hAnsi="Times New Roman" w:cs="Times New Roman"/>
          <w:sz w:val="28"/>
          <w:szCs w:val="28"/>
        </w:rPr>
        <w:t>XVII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века захватили город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обозначенный на схеме цифрой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55030">
        <w:rPr>
          <w:rFonts w:ascii="Arial" w:hAnsi="Arial" w:cs="Arial"/>
          <w:sz w:val="28"/>
          <w:szCs w:val="28"/>
          <w:lang w:val="ru-RU"/>
        </w:rPr>
        <w:t>Результаты военных действий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обозначенных на схеме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укрепили авторитет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фактического главы правительства Российского государства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955030">
        <w:rPr>
          <w:rFonts w:ascii="Arial" w:hAnsi="Arial" w:cs="Arial"/>
          <w:sz w:val="28"/>
          <w:szCs w:val="28"/>
          <w:lang w:val="ru-RU"/>
        </w:rPr>
        <w:t>В военных действиях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обозначенных на схеме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принимали участие солдаты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5030">
        <w:rPr>
          <w:rFonts w:ascii="Arial" w:hAnsi="Arial" w:cs="Arial"/>
          <w:sz w:val="28"/>
          <w:szCs w:val="28"/>
          <w:lang w:val="ru-RU"/>
        </w:rPr>
        <w:t>набранные в ходе первых рекрутских наборов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955030">
        <w:rPr>
          <w:rFonts w:ascii="Arial" w:hAnsi="Arial" w:cs="Arial"/>
          <w:sz w:val="28"/>
          <w:szCs w:val="28"/>
          <w:lang w:val="ru-RU"/>
        </w:rPr>
        <w:t>На схеме приводится название военно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5030">
        <w:rPr>
          <w:rFonts w:ascii="Arial" w:hAnsi="Arial" w:cs="Arial"/>
          <w:sz w:val="28"/>
          <w:szCs w:val="28"/>
          <w:lang w:val="ru-RU"/>
        </w:rPr>
        <w:t>политической организации украинского казачества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представители которой изображены на известной картине 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>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Репина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Pr="00955030">
        <w:rPr>
          <w:rFonts w:ascii="Arial" w:hAnsi="Arial" w:cs="Arial"/>
          <w:sz w:val="28"/>
          <w:szCs w:val="28"/>
          <w:lang w:val="ru-RU"/>
        </w:rPr>
        <w:t>Одновременно с обозначенными на схеме военными действиями было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открыто первое высшее учебное заведение в России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Pr="00955030">
        <w:rPr>
          <w:rFonts w:ascii="Arial" w:hAnsi="Arial" w:cs="Arial"/>
          <w:sz w:val="28"/>
          <w:szCs w:val="28"/>
          <w:lang w:val="ru-RU"/>
        </w:rPr>
        <w:t>В ходе обозначенных на схеме военных действий началась военная и государственная карьера 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>Д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Меншикова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Ответы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numPr>
          <w:ilvl w:val="0"/>
          <w:numId w:val="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6057D" w:rsidRDefault="00246330">
      <w:pPr>
        <w:widowControl w:val="0"/>
        <w:numPr>
          <w:ilvl w:val="0"/>
          <w:numId w:val="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6057D" w:rsidRDefault="00246330">
      <w:pPr>
        <w:widowControl w:val="0"/>
        <w:numPr>
          <w:ilvl w:val="0"/>
          <w:numId w:val="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6057D" w:rsidRDefault="00246330">
      <w:pPr>
        <w:widowControl w:val="0"/>
        <w:numPr>
          <w:ilvl w:val="0"/>
          <w:numId w:val="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6057D" w:rsidRDefault="00246330">
      <w:pPr>
        <w:widowControl w:val="0"/>
        <w:numPr>
          <w:ilvl w:val="0"/>
          <w:numId w:val="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6057D" w:rsidRDefault="00246330">
      <w:pPr>
        <w:widowControl w:val="0"/>
        <w:numPr>
          <w:ilvl w:val="0"/>
          <w:numId w:val="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20"/>
        <w:gridCol w:w="1240"/>
        <w:gridCol w:w="1240"/>
        <w:gridCol w:w="1220"/>
        <w:gridCol w:w="1240"/>
        <w:gridCol w:w="1220"/>
        <w:gridCol w:w="700"/>
      </w:tblGrid>
      <w:tr w:rsidR="00B6057D">
        <w:trPr>
          <w:trHeight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B6057D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0" style="position:absolute;z-index:-251602944;mso-position-horizontal-relative:text;mso-position-vertical-relative:text" from="-5.6pt,-17.5pt" to="487.55pt,-17.5pt" o:allowincell="f" strokeweight=".16931mm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-5.35pt,-17.75pt" to="-5.35pt,15.9pt" o:allowincell="f" strokeweight=".16931mm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56.15pt,-17.75pt" to="56.15pt,15.9pt" o:allowincell="f" strokeweight=".48pt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117.7pt,-17.75pt" to="117.7pt,15.9pt" o:allowincell="f" strokeweight=".48pt"/>
        </w:pict>
      </w:r>
      <w:r>
        <w:rPr>
          <w:noProof/>
        </w:rPr>
        <w:pict>
          <v:line id="_x0000_s1084" style="position:absolute;z-index:-251598848;mso-position-horizontal-relative:text;mso-position-vertical-relative:text" from="179.25pt,-17.75pt" to="179.25pt,15.9pt" o:allowincell="f" strokeweight=".16931mm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240.85pt,-17.75pt" to="240.85pt,15.9pt" o:allowincell="f" strokeweight=".16931mm"/>
        </w:pict>
      </w:r>
      <w:r>
        <w:rPr>
          <w:noProof/>
        </w:rPr>
        <w:pict>
          <v:line id="_x0000_s1086" style="position:absolute;z-index:-251596800;mso-position-horizontal-relative:text;mso-position-vertical-relative:text" from="302.5pt,-17.75pt" to="302.5pt,15.9pt" o:allowincell="f" strokeweight=".48pt"/>
        </w:pict>
      </w:r>
      <w:r>
        <w:rPr>
          <w:noProof/>
        </w:rPr>
        <w:pict>
          <v:line id="_x0000_s1087" style="position:absolute;z-index:-251595776;mso-position-horizontal-relative:text;mso-position-vertical-relative:text" from="364.05pt,-17.75pt" to="364.05pt,15.9pt" o:allowincell="f" strokeweight=".48pt"/>
        </w:pict>
      </w:r>
      <w:r>
        <w:rPr>
          <w:noProof/>
        </w:rPr>
        <w:pict>
          <v:line id="_x0000_s1088" style="position:absolute;z-index:-251594752;mso-position-horizontal-relative:text;mso-position-vertical-relative:text" from="425.7pt,-17.75pt" to="425.7pt,15.9pt" o:allowincell="f" strokeweight=".48pt"/>
        </w:pict>
      </w:r>
      <w:r>
        <w:rPr>
          <w:noProof/>
        </w:rPr>
        <w:pict>
          <v:line id="_x0000_s1089" style="position:absolute;z-index:-251593728;mso-position-horizontal-relative:text;mso-position-vertical-relative:text" from="487.3pt,-17.75pt" to="487.3pt,15.9pt" o:allowincell="f" strokeweight=".16931mm"/>
        </w:pict>
      </w:r>
      <w:r>
        <w:rPr>
          <w:noProof/>
        </w:rPr>
        <w:pict>
          <v:line id="_x0000_s1090" style="position:absolute;z-index:-251592704;mso-position-horizontal-relative:text;mso-position-vertical-relative:text" from="-5.6pt,-.95pt" to="487.55pt,-.95pt" o:allowincell="f" strokeweight=".16931mm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-5.6pt,15.65pt" to="487.55pt,15.65pt" o:allowincell="f" strokeweight=".16931mm"/>
        </w:pic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9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57D">
          <w:pgSz w:w="11904" w:h="16840"/>
          <w:pgMar w:top="717" w:right="1120" w:bottom="787" w:left="1134" w:header="720" w:footer="720" w:gutter="0"/>
          <w:cols w:space="720" w:equalWidth="0">
            <w:col w:w="9646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5"/>
          <w:szCs w:val="35"/>
          <w:lang w:val="ru-RU"/>
        </w:rPr>
        <w:t xml:space="preserve">16. </w:t>
      </w:r>
      <w:r w:rsidRPr="00955030">
        <w:rPr>
          <w:rFonts w:ascii="Arial" w:hAnsi="Arial" w:cs="Arial"/>
          <w:sz w:val="26"/>
          <w:szCs w:val="26"/>
          <w:lang w:val="ru-RU"/>
        </w:rPr>
        <w:t>Перед Вами плакаты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35"/>
          <w:szCs w:val="35"/>
          <w:lang w:val="ru-RU"/>
        </w:rPr>
        <w:t xml:space="preserve"> </w:t>
      </w:r>
      <w:r w:rsidRPr="00955030">
        <w:rPr>
          <w:rFonts w:ascii="Arial" w:hAnsi="Arial" w:cs="Arial"/>
          <w:sz w:val="26"/>
          <w:szCs w:val="26"/>
          <w:lang w:val="ru-RU"/>
        </w:rPr>
        <w:t>относящиеся к периодам нахождения у власти трёх</w:t>
      </w:r>
      <w:r w:rsidRPr="00955030">
        <w:rPr>
          <w:rFonts w:ascii="Times New Roman" w:hAnsi="Times New Roman" w:cs="Times New Roman"/>
          <w:b/>
          <w:bCs/>
          <w:sz w:val="35"/>
          <w:szCs w:val="35"/>
          <w:lang w:val="ru-RU"/>
        </w:rPr>
        <w:t xml:space="preserve"> </w:t>
      </w:r>
      <w:r w:rsidRPr="00955030">
        <w:rPr>
          <w:rFonts w:ascii="Arial" w:hAnsi="Arial" w:cs="Arial"/>
          <w:sz w:val="26"/>
          <w:szCs w:val="26"/>
          <w:lang w:val="ru-RU"/>
        </w:rPr>
        <w:t>различных лидеров СССР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Определите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о каких лидерах идёт речь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и укажите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к периоду нахождения у власти какого лидера относится каждый плакат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9550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</w:p>
    <w:p w:rsidR="00B6057D" w:rsidRPr="00955030" w:rsidRDefault="00A81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829310</wp:posOffset>
            </wp:positionH>
            <wp:positionV relativeFrom="paragraph">
              <wp:posOffset>-188595</wp:posOffset>
            </wp:positionV>
            <wp:extent cx="5350510" cy="2429510"/>
            <wp:effectExtent l="19050" t="0" r="254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242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9550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</w:p>
    <w:p w:rsidR="00B6057D" w:rsidRPr="00955030" w:rsidRDefault="00A81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514985</wp:posOffset>
            </wp:positionH>
            <wp:positionV relativeFrom="paragraph">
              <wp:posOffset>-188595</wp:posOffset>
            </wp:positionV>
            <wp:extent cx="5645785" cy="2428240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242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9550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</w:p>
    <w:p w:rsidR="00B6057D" w:rsidRPr="00955030" w:rsidRDefault="00A81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-188595</wp:posOffset>
            </wp:positionV>
            <wp:extent cx="5386070" cy="2819400"/>
            <wp:effectExtent l="19050" t="0" r="508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95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40" w:header="720" w:footer="720" w:gutter="0"/>
          <w:cols w:space="720" w:equalWidth="0">
            <w:col w:w="964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</w:p>
    <w:p w:rsidR="00B6057D" w:rsidRPr="00955030" w:rsidRDefault="00246330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 w:rsidRPr="009550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</w:p>
    <w:p w:rsidR="00B6057D" w:rsidRPr="00955030" w:rsidRDefault="00A81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-188595</wp:posOffset>
            </wp:positionV>
            <wp:extent cx="5507990" cy="3333750"/>
            <wp:effectExtent l="1905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</w:p>
    <w:p w:rsidR="00B6057D" w:rsidRPr="00955030" w:rsidRDefault="00A81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2198370</wp:posOffset>
            </wp:positionH>
            <wp:positionV relativeFrom="paragraph">
              <wp:posOffset>-188595</wp:posOffset>
            </wp:positionV>
            <wp:extent cx="1828800" cy="2656840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180" w:right="7640" w:firstLine="514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Лидер №№ плакатов</w:t>
      </w:r>
    </w:p>
    <w:p w:rsidR="00B6057D" w:rsidRPr="00955030" w:rsidRDefault="0078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_x0000_s1097" style="position:absolute;z-index:-251585536" from="-5.9pt,-40.45pt" to="473.05pt,-40.45pt" o:allowincell="f" strokeweight=".48pt"/>
        </w:pict>
      </w:r>
      <w:r>
        <w:rPr>
          <w:noProof/>
        </w:rPr>
        <w:pict>
          <v:line id="_x0000_s1098" style="position:absolute;z-index:-251584512" from="-5.65pt,-40.7pt" to="-5.65pt,-7.05pt" o:allowincell="f" strokeweight=".16931mm"/>
        </w:pict>
      </w:r>
      <w:r>
        <w:rPr>
          <w:noProof/>
        </w:rPr>
        <w:pict>
          <v:line id="_x0000_s1099" style="position:absolute;z-index:-251583488" from="113.85pt,-40.7pt" to="113.85pt,-7.05pt" o:allowincell="f" strokeweight=".48pt"/>
        </w:pict>
      </w:r>
      <w:r>
        <w:rPr>
          <w:noProof/>
        </w:rPr>
        <w:pict>
          <v:line id="_x0000_s1100" style="position:absolute;z-index:-251582464" from="233.55pt,-40.7pt" to="233.55pt,-7.05pt" o:allowincell="f" strokeweight=".48pt"/>
        </w:pict>
      </w:r>
      <w:r>
        <w:rPr>
          <w:noProof/>
        </w:rPr>
        <w:pict>
          <v:line id="_x0000_s1101" style="position:absolute;z-index:-251581440" from="353.2pt,-40.7pt" to="353.2pt,-7.05pt" o:allowincell="f" strokeweight=".48pt"/>
        </w:pict>
      </w:r>
      <w:r>
        <w:rPr>
          <w:noProof/>
        </w:rPr>
        <w:pict>
          <v:line id="_x0000_s1102" style="position:absolute;z-index:-251580416" from="472.85pt,-40.7pt" to="472.85pt,-7.05pt" o:allowincell="f" strokeweight=".48pt"/>
        </w:pict>
      </w:r>
      <w:r>
        <w:rPr>
          <w:noProof/>
        </w:rPr>
        <w:pict>
          <v:line id="_x0000_s1103" style="position:absolute;z-index:-251579392" from="-5.9pt,-23.9pt" to="473.05pt,-23.9pt" o:allowincell="f" strokeweight=".16931mm"/>
        </w:pict>
      </w:r>
      <w:r>
        <w:rPr>
          <w:noProof/>
        </w:rPr>
        <w:pict>
          <v:line id="_x0000_s1104" style="position:absolute;z-index:-251578368" from="-5.9pt,-7.3pt" to="473.05pt,-7.3pt" o:allowincell="f" strokeweight=".48pt"/>
        </w:pic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40" w:header="720" w:footer="720" w:gutter="0"/>
          <w:cols w:space="720" w:equalWidth="0">
            <w:col w:w="9640"/>
          </w:cols>
          <w:noEndnote/>
        </w:sect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 xml:space="preserve">17.  </w:t>
      </w:r>
      <w:r w:rsidRPr="00955030">
        <w:rPr>
          <w:rFonts w:ascii="Arial" w:hAnsi="Arial" w:cs="Arial"/>
          <w:sz w:val="27"/>
          <w:szCs w:val="27"/>
          <w:lang w:val="ru-RU"/>
        </w:rPr>
        <w:t>Ознакомьтесь с таблицей и ответьте на вопросы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1000"/>
        <w:gridCol w:w="980"/>
        <w:gridCol w:w="900"/>
        <w:gridCol w:w="800"/>
        <w:gridCol w:w="1000"/>
        <w:gridCol w:w="30"/>
      </w:tblGrid>
      <w:tr w:rsidR="00B6057D">
        <w:trPr>
          <w:trHeight w:val="34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Pr="00955030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1913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1924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1928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1937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1939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Численность</w:t>
            </w:r>
            <w:proofErr w:type="spellEnd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89"/>
                <w:sz w:val="28"/>
                <w:szCs w:val="28"/>
              </w:rPr>
              <w:t>,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137,6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170,6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20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млн</w:t>
            </w:r>
            <w:proofErr w:type="spellEnd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140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городское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рабочие</w:t>
            </w:r>
            <w:proofErr w:type="spellEnd"/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служащие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50,2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1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из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них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рабочие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33,7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колхозное</w:t>
            </w:r>
            <w:proofErr w:type="spellEnd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крестьянство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31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крестьяне</w:t>
            </w:r>
            <w:r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единоличники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74,9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2,6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287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буржуазия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помещики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,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16,3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8,5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20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торговцы</w:t>
            </w:r>
            <w:proofErr w:type="spellEnd"/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кулаки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142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057D">
        <w:trPr>
          <w:trHeight w:val="473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24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7D" w:rsidRDefault="00B6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057D" w:rsidRDefault="00B6057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numPr>
          <w:ilvl w:val="0"/>
          <w:numId w:val="9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48" w:lineRule="auto"/>
        <w:ind w:left="120" w:hanging="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55030">
        <w:rPr>
          <w:rFonts w:ascii="Arial" w:hAnsi="Arial" w:cs="Arial"/>
          <w:sz w:val="27"/>
          <w:szCs w:val="27"/>
          <w:lang w:val="ru-RU"/>
        </w:rPr>
        <w:t>Какова динамика численности рабочего класса в показанный в таблице период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?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С </w:t>
      </w:r>
      <w:proofErr w:type="spellStart"/>
      <w:r>
        <w:rPr>
          <w:rFonts w:ascii="Arial" w:hAnsi="Arial" w:cs="Arial"/>
          <w:sz w:val="27"/>
          <w:szCs w:val="27"/>
        </w:rPr>
        <w:t>чем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связаны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колебания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численности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рабочего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класса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  <w:r>
        <w:rPr>
          <w:rFonts w:ascii="Arial" w:hAnsi="Arial" w:cs="Arial"/>
          <w:sz w:val="27"/>
          <w:szCs w:val="27"/>
        </w:rPr>
        <w:t xml:space="preserve"> </w:t>
      </w:r>
    </w:p>
    <w:p w:rsidR="00B6057D" w:rsidRDefault="00246330">
      <w:pPr>
        <w:widowControl w:val="0"/>
        <w:numPr>
          <w:ilvl w:val="0"/>
          <w:numId w:val="9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8" w:lineRule="auto"/>
        <w:ind w:left="120"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30">
        <w:rPr>
          <w:rFonts w:ascii="Arial" w:hAnsi="Arial" w:cs="Arial"/>
          <w:sz w:val="28"/>
          <w:szCs w:val="28"/>
          <w:lang w:val="ru-RU"/>
        </w:rPr>
        <w:t>Какова динамика численности крестьян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55030">
        <w:rPr>
          <w:rFonts w:ascii="Arial" w:hAnsi="Arial" w:cs="Arial"/>
          <w:sz w:val="28"/>
          <w:szCs w:val="28"/>
          <w:lang w:val="ru-RU"/>
        </w:rPr>
        <w:t>единоличников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Чем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объясняется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6057D" w:rsidRPr="00955030" w:rsidRDefault="00246330">
      <w:pPr>
        <w:widowControl w:val="0"/>
        <w:numPr>
          <w:ilvl w:val="0"/>
          <w:numId w:val="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120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Как можно объяснить спад количества кооперированных крестьянских хозяйств в период с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1937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по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1939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годы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numPr>
          <w:ilvl w:val="0"/>
          <w:numId w:val="9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68" w:lineRule="auto"/>
        <w:ind w:left="120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С чем связано отсутствие показателей численности буржуазии и кулаков после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1928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года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878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6"/>
          <w:szCs w:val="26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  <w:r w:rsidRPr="00955030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Pr="00955030">
        <w:rPr>
          <w:rFonts w:ascii="Times New Roman" w:hAnsi="Times New Roman" w:cs="Times New Roman"/>
          <w:b/>
          <w:bCs/>
          <w:sz w:val="26"/>
          <w:szCs w:val="26"/>
          <w:lang w:val="ru-RU"/>
        </w:rPr>
        <w:t>1.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020" w:header="720" w:footer="720" w:gutter="0"/>
          <w:cols w:space="720" w:equalWidth="0">
            <w:col w:w="976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18.  </w:t>
      </w:r>
      <w:r w:rsidRPr="00955030">
        <w:rPr>
          <w:rFonts w:ascii="Arial" w:hAnsi="Arial" w:cs="Arial"/>
          <w:sz w:val="27"/>
          <w:szCs w:val="27"/>
          <w:lang w:val="ru-RU"/>
        </w:rPr>
        <w:t>Прочтите приведённый ниже источник и ответьте на вопросы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160" w:right="3160" w:firstLine="503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955030">
        <w:rPr>
          <w:rFonts w:ascii="Arial" w:hAnsi="Arial" w:cs="Arial"/>
          <w:sz w:val="27"/>
          <w:szCs w:val="27"/>
          <w:lang w:val="ru-RU"/>
        </w:rPr>
        <w:t>Божией милостью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МЫ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НИКОЛАЙ ВТОРЫЙ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160" w:right="2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sz w:val="26"/>
          <w:szCs w:val="26"/>
          <w:lang w:val="ru-RU"/>
        </w:rPr>
        <w:t>император и самодержец всероссийский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царь польский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великий князь финляндский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и прочая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и прочая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и прочая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Объявляем всем нашим верноподданным: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Государство Российское созидалось и крепло неразрывным единением царя с народом и народа с</w:t>
      </w:r>
      <w:r w:rsidR="0028032E">
        <w:rPr>
          <w:rFonts w:ascii="Times New Roman" w:hAnsi="Times New Roman" w:cs="Times New Roman"/>
          <w:sz w:val="28"/>
          <w:szCs w:val="28"/>
          <w:lang w:val="ru-RU"/>
        </w:rPr>
        <w:t xml:space="preserve"> царём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 Согласие и единение царя и народа – великая нравственная сила, созидавшая Россию в течение веков, отстоявшая её от всяких бед и напастей, является и доныне залогом её единства, независимости и целости материального благосостояния и развития духовного в настоящем и будущем.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В манифесте нашем, данном 26 февраля 1903 г., призывали мы к тесному единению всех верных сынов Отечества для усовершенствования государственного порядка установлением прочного строя в местной жизни. И тогда озабочивала нас мысль о согласовании выборных общественных учреждений с правительственными властями и об искоренении разлада между ними, столь пагубно отражающегося на правильном течении государственной жизни. О сём не переставали мыслить самодержавные цари, наши предшественники.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Ныне настало время, следуя благим начинаниям их, призвать выборных людей от всей земли Русской к постоянному и деятельному участию в составлении законов, включив для сего в состав высших государственных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ind w:left="9400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B6057D" w:rsidRPr="00955030">
          <w:pgSz w:w="11904" w:h="16840"/>
          <w:pgMar w:top="717" w:right="1120" w:bottom="787" w:left="1140" w:header="720" w:footer="720" w:gutter="0"/>
          <w:cols w:space="720" w:equalWidth="0">
            <w:col w:w="964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page25"/>
      <w:bookmarkEnd w:id="12"/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учреждений особое законосовещательное установление, коему предоставляется предварительная разработка и обсуждение законодательных предположений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1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росписи государственных доходов и расходов.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numPr>
          <w:ilvl w:val="1"/>
          <w:numId w:val="10"/>
        </w:numPr>
        <w:tabs>
          <w:tab w:val="clear" w:pos="1440"/>
          <w:tab w:val="num" w:pos="1042"/>
        </w:tabs>
        <w:overflowPunct w:val="0"/>
        <w:autoSpaceDE w:val="0"/>
        <w:autoSpaceDN w:val="0"/>
        <w:adjustRightInd w:val="0"/>
        <w:spacing w:after="0" w:line="247" w:lineRule="auto"/>
        <w:ind w:left="6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сих видах, сохраняя неприкосновенным основной закон Российской империи о существе самодержавной власти, признали мы за благо учредить Государственную думу и утвердили положение о выборах в Думу, распространив силу сих законов на всё пространство империи, с теми лишь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изменениями, кои будут признаны нужными для некоторых, находящихся в особых условиях, её окраин.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Вместе с сим повелели мы министру внутренних дел безотлагательно представить нам к утверждению правила о приведении в действие положения о выборах в Государственную думу, с таким расчётом, чтобы члены от 50 губерний и области Войска Донского могли явиться в Думу не позднее половины января 1906 года.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Мы сохраняем всецело за собой заботу о дальнейшем </w:t>
      </w:r>
      <w:proofErr w:type="spellStart"/>
      <w:r w:rsidRPr="00955030">
        <w:rPr>
          <w:rFonts w:ascii="Times New Roman" w:hAnsi="Times New Roman" w:cs="Times New Roman"/>
          <w:sz w:val="28"/>
          <w:szCs w:val="28"/>
          <w:lang w:val="ru-RU"/>
        </w:rPr>
        <w:t>усовершенство-вании</w:t>
      </w:r>
      <w:proofErr w:type="spellEnd"/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Государственной думы, и когда жизнь сама укажет необходимость тех изменений в её учреждении, кои удовлетворяли бы вполне потребностям времени и благу государственному, не преминём дать по сему предмету соответственные в своё время указания. Питаем уверенность, что избранные доверием всего населения люди, призываемые ныне к совместной законодательной работе с правительством, покажут себя перед всей Россией достойными того царского доверия, коим они призваны к сему великому делу, и в полном согласии с прочими государственными установлениями и с властями, от нас поставленными, окажут нам полезное и ревностное содействие в трудах наших на благо общей нашей матери России, к утверждению единства, безопасности и величия государства и народного порядка и благоденствия. Призывая благословение господне на труды учреждаемого нами государственного установления, мы с непоколебимой верой в милость божию и в непреложность великих исторических судеб, предопределённых божественным промыслом дорогому нашему отечеству, твёрдо уповаем, что с помощью всемогущего бога и единодушными усилиями всех своих сынов Россия выйдет с торжеством из постигших её ныне тяжких испытаний и возродится в запечатлённых тысячелетней её историей могуществе, величии и славе».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 w:rsidP="00955030">
      <w:pPr>
        <w:widowControl w:val="0"/>
        <w:autoSpaceDE w:val="0"/>
        <w:autoSpaceDN w:val="0"/>
        <w:adjustRightInd w:val="0"/>
        <w:spacing w:after="0" w:line="240" w:lineRule="auto"/>
        <w:ind w:left="9406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34" w:header="720" w:footer="720" w:gutter="0"/>
          <w:cols w:space="720" w:equalWidth="0">
            <w:col w:w="9646"/>
          </w:cols>
          <w:noEndnote/>
        </w:sect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7"/>
      <w:bookmarkEnd w:id="13"/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 w:rsidRPr="00955030">
        <w:rPr>
          <w:rFonts w:ascii="Arial" w:hAnsi="Arial" w:cs="Arial"/>
          <w:sz w:val="28"/>
          <w:szCs w:val="28"/>
          <w:lang w:val="ru-RU"/>
        </w:rPr>
        <w:t>К какому виду государственных документов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исходящих от верховной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власти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относится данный источник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Определите время издания документа с точностью до года и месяца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955030">
        <w:rPr>
          <w:rFonts w:ascii="Arial" w:hAnsi="Arial" w:cs="Arial"/>
          <w:sz w:val="28"/>
          <w:szCs w:val="28"/>
          <w:lang w:val="ru-RU"/>
        </w:rPr>
        <w:t>Дайте определение данного вида государственных документов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В чём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научная ценность документов данного вида для изучения прошлого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Приведите три положения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955030">
        <w:rPr>
          <w:rFonts w:ascii="Arial" w:hAnsi="Arial" w:cs="Arial"/>
          <w:sz w:val="28"/>
          <w:szCs w:val="28"/>
          <w:lang w:val="ru-RU"/>
        </w:rPr>
        <w:t>С какими историческими обстоятельствами связано появление данного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документа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Как это отразилось на содержании документа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940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14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40" w:header="720" w:footer="720" w:gutter="0"/>
          <w:cols w:space="720" w:equalWidth="0">
            <w:col w:w="964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29"/>
      <w:bookmarkEnd w:id="14"/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Pr="00955030">
        <w:rPr>
          <w:rFonts w:ascii="Arial" w:hAnsi="Arial" w:cs="Arial"/>
          <w:sz w:val="28"/>
          <w:szCs w:val="28"/>
          <w:lang w:val="ru-RU"/>
        </w:rPr>
        <w:t>Каков характер высшей государственной власти в России с точки зрения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автора документа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Как в документе раскрываются принципы взаимодействия высшей власти и народа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Pr="00955030">
        <w:rPr>
          <w:rFonts w:ascii="Arial" w:hAnsi="Arial" w:cs="Arial"/>
          <w:sz w:val="28"/>
          <w:szCs w:val="28"/>
          <w:lang w:val="ru-RU"/>
        </w:rPr>
        <w:t>Как в документе обосновывается необходимость политической реформы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о начале которой он возвещает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В чём заключается сущность предполагаемой реформы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Каковы должны быть полномочия формирующегося по данной реформе органа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Какой характер должен был носить предполагаемый к созданию орган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6. </w:t>
      </w:r>
      <w:r w:rsidRPr="00955030">
        <w:rPr>
          <w:rFonts w:ascii="Arial" w:hAnsi="Arial" w:cs="Arial"/>
          <w:sz w:val="25"/>
          <w:szCs w:val="25"/>
          <w:lang w:val="ru-RU"/>
        </w:rPr>
        <w:t>Каковы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по мнению автора документа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должны были быть для развития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России результаты осуществления реформы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о которой говорится в документе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?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В чём заключается политический смысл высказанных в документе надежд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9400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40" w:header="720" w:footer="720" w:gutter="0"/>
          <w:cols w:space="720" w:equalWidth="0">
            <w:col w:w="9640"/>
          </w:cols>
          <w:noEndnote/>
        </w:sect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1"/>
      <w:bookmarkEnd w:id="15"/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r w:rsidRPr="00955030">
        <w:rPr>
          <w:rFonts w:ascii="Arial" w:hAnsi="Arial" w:cs="Arial"/>
          <w:sz w:val="28"/>
          <w:szCs w:val="28"/>
          <w:lang w:val="ru-RU"/>
        </w:rPr>
        <w:t>Назовите фамилию министра внутренних дел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которому было поручено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Pr="00955030">
        <w:rPr>
          <w:rFonts w:ascii="Arial" w:hAnsi="Arial" w:cs="Arial"/>
          <w:sz w:val="28"/>
          <w:szCs w:val="28"/>
          <w:lang w:val="ru-RU"/>
        </w:rPr>
        <w:t>безотлагательно представить нам к утверждению правила о приведении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в действие положения о выборах в Государственную думу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Как была неофициально прозвана Дума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учреждавшаяся согласно этому Манифесту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Какова была её судьба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Ответ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Default="0024633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19. </w:t>
      </w:r>
      <w:r w:rsidRPr="00955030">
        <w:rPr>
          <w:rFonts w:ascii="Arial" w:hAnsi="Arial" w:cs="Arial"/>
          <w:sz w:val="27"/>
          <w:szCs w:val="27"/>
          <w:lang w:val="ru-RU"/>
        </w:rPr>
        <w:t>Вам предстоит работать с высказываниями историков и современников</w:t>
      </w:r>
      <w:r w:rsidRPr="0095503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о событиях и деятелях отечественной истории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Выберите из них одно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которое станет темой Вашего сочинения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955030">
        <w:rPr>
          <w:rFonts w:ascii="Arial" w:hAnsi="Arial" w:cs="Arial"/>
          <w:sz w:val="27"/>
          <w:szCs w:val="27"/>
          <w:lang w:val="ru-RU"/>
        </w:rPr>
        <w:t>эссе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Ваша задача 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–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сформулировать собственное отношение к данному утверждению и обосновать его аргументами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представляющимися Вам наиболее существенными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При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выборе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темы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исходите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из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того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что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Вы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6057D" w:rsidRPr="00955030" w:rsidRDefault="00246330">
      <w:pPr>
        <w:widowControl w:val="0"/>
        <w:numPr>
          <w:ilvl w:val="0"/>
          <w:numId w:val="1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39" w:lineRule="auto"/>
        <w:ind w:left="6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Ясно понимаете смысл высказывания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55030">
        <w:rPr>
          <w:rFonts w:ascii="Arial" w:hAnsi="Arial" w:cs="Arial"/>
          <w:sz w:val="28"/>
          <w:szCs w:val="28"/>
          <w:lang w:val="ru-RU"/>
        </w:rPr>
        <w:t>не обязательно полностью или даже частично быть согласным с автором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но необходимо понимать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что именно он утверждает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numPr>
          <w:ilvl w:val="0"/>
          <w:numId w:val="1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39" w:lineRule="auto"/>
        <w:ind w:left="6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Можете выразить своё отношение к высказыванию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55030">
        <w:rPr>
          <w:rFonts w:ascii="Arial" w:hAnsi="Arial" w:cs="Arial"/>
          <w:sz w:val="28"/>
          <w:szCs w:val="28"/>
          <w:lang w:val="ru-RU"/>
        </w:rPr>
        <w:t>аргументировано согласиться с автором либо полностью или частично опровергнуть его высказывание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1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39" w:lineRule="auto"/>
        <w:ind w:left="6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Располагаете конкретными знаниями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55030">
        <w:rPr>
          <w:rFonts w:ascii="Arial" w:hAnsi="Arial" w:cs="Arial"/>
          <w:sz w:val="28"/>
          <w:szCs w:val="28"/>
          <w:lang w:val="ru-RU"/>
        </w:rPr>
        <w:t>факты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статистические данные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примеры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по данной теме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numPr>
          <w:ilvl w:val="0"/>
          <w:numId w:val="1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68" w:lineRule="auto"/>
        <w:ind w:left="6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Владеете терминами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необходимыми для грамотного изложения своей точки зрения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940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16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34" w:header="720" w:footer="720" w:gutter="0"/>
          <w:cols w:space="720" w:equalWidth="0">
            <w:col w:w="9646"/>
          </w:cols>
          <w:noEndnote/>
        </w:sect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</w:p>
    <w:p w:rsidR="00B6057D" w:rsidRPr="00955030" w:rsidRDefault="00246330">
      <w:pPr>
        <w:widowControl w:val="0"/>
        <w:numPr>
          <w:ilvl w:val="0"/>
          <w:numId w:val="12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57" w:lineRule="auto"/>
        <w:ind w:left="6" w:hanging="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03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955030">
        <w:rPr>
          <w:rFonts w:ascii="Arial" w:hAnsi="Arial" w:cs="Arial"/>
          <w:sz w:val="26"/>
          <w:szCs w:val="26"/>
          <w:lang w:val="ru-RU"/>
        </w:rPr>
        <w:t>Время великого княжения Мономаха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 (1113</w:t>
      </w:r>
      <w:r w:rsidRPr="00955030">
        <w:rPr>
          <w:rFonts w:ascii="Arial" w:hAnsi="Arial" w:cs="Arial"/>
          <w:sz w:val="26"/>
          <w:szCs w:val="26"/>
          <w:lang w:val="ru-RU"/>
        </w:rPr>
        <w:t>‒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1125 </w:t>
      </w:r>
      <w:r w:rsidRPr="00955030">
        <w:rPr>
          <w:rFonts w:ascii="Arial" w:hAnsi="Arial" w:cs="Arial"/>
          <w:sz w:val="26"/>
          <w:szCs w:val="26"/>
          <w:lang w:val="ru-RU"/>
        </w:rPr>
        <w:t>годы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955030">
        <w:rPr>
          <w:rFonts w:ascii="Arial" w:hAnsi="Arial" w:cs="Arial"/>
          <w:sz w:val="26"/>
          <w:szCs w:val="26"/>
          <w:lang w:val="ru-RU"/>
        </w:rPr>
        <w:t>завершает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55030">
        <w:rPr>
          <w:rFonts w:ascii="Arial" w:hAnsi="Arial" w:cs="Arial"/>
          <w:sz w:val="26"/>
          <w:szCs w:val="26"/>
          <w:lang w:val="ru-RU"/>
        </w:rPr>
        <w:t>напряжённый двадцатилетний период борьбы с половцами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после чего единая держава в тех условиях временно утратила смысл и продолжала существовать некоторый срок по инерции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так как глава государства сосредоточил в своих руках очень большие военные резервы и употреблял их на поддержание единства твёрдой и вооружённой рукой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».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</w:t>
      </w:r>
      <w:r w:rsidRPr="00955030"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 w:rsidRPr="00955030">
        <w:rPr>
          <w:rFonts w:ascii="Arial" w:hAnsi="Arial" w:cs="Arial"/>
          <w:b/>
          <w:bCs/>
          <w:sz w:val="26"/>
          <w:szCs w:val="26"/>
          <w:lang w:val="ru-RU"/>
        </w:rPr>
        <w:t>Б</w:t>
      </w:r>
      <w:r w:rsidRPr="00955030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Pr="0095503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Pr="00955030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6"/>
          <w:szCs w:val="26"/>
          <w:lang w:val="ru-RU"/>
        </w:rPr>
        <w:t>Рыбаков</w:t>
      </w:r>
      <w:r w:rsidRPr="00955030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6057D" w:rsidRDefault="00246330">
      <w:pPr>
        <w:widowControl w:val="0"/>
        <w:numPr>
          <w:ilvl w:val="0"/>
          <w:numId w:val="12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67" w:lineRule="auto"/>
        <w:ind w:left="6" w:hanging="6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55030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Pr="00955030">
        <w:rPr>
          <w:rFonts w:ascii="Arial" w:hAnsi="Arial" w:cs="Arial"/>
          <w:sz w:val="25"/>
          <w:szCs w:val="25"/>
          <w:lang w:val="ru-RU"/>
        </w:rPr>
        <w:t>Основная линия политики монголов побуждала их поддерживать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политический сепаратизм на Руси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Образование централизованного государства явилось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таким образом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отнюдь не в результате мирной деятельности монголов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-</w:t>
      </w:r>
      <w:r w:rsidRPr="00955030">
        <w:rPr>
          <w:rFonts w:ascii="Arial" w:hAnsi="Arial" w:cs="Arial"/>
          <w:sz w:val="25"/>
          <w:szCs w:val="25"/>
          <w:lang w:val="ru-RU"/>
        </w:rPr>
        <w:t>завоевателей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а в результате борьбы с монголами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когда борьба стала возможна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когда Золотая Орда стала слабеть и разлагаться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».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(</w:t>
      </w:r>
      <w:r>
        <w:rPr>
          <w:rFonts w:ascii="Arial" w:hAnsi="Arial" w:cs="Arial"/>
          <w:b/>
          <w:bCs/>
          <w:sz w:val="25"/>
          <w:szCs w:val="25"/>
        </w:rPr>
        <w:t>А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  <w:r>
        <w:rPr>
          <w:rFonts w:ascii="Arial" w:hAnsi="Arial" w:cs="Arial"/>
          <w:b/>
          <w:bCs/>
          <w:sz w:val="25"/>
          <w:szCs w:val="25"/>
        </w:rPr>
        <w:t>Н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Насонов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B6057D" w:rsidRDefault="00246330">
      <w:pPr>
        <w:widowControl w:val="0"/>
        <w:numPr>
          <w:ilvl w:val="0"/>
          <w:numId w:val="12"/>
        </w:numPr>
        <w:tabs>
          <w:tab w:val="clear" w:pos="720"/>
          <w:tab w:val="num" w:pos="374"/>
        </w:tabs>
        <w:overflowPunct w:val="0"/>
        <w:autoSpaceDE w:val="0"/>
        <w:autoSpaceDN w:val="0"/>
        <w:adjustRightInd w:val="0"/>
        <w:spacing w:after="0" w:line="239" w:lineRule="auto"/>
        <w:ind w:left="6"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Избранная польским монархом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55030">
        <w:rPr>
          <w:rFonts w:ascii="Arial" w:hAnsi="Arial" w:cs="Arial"/>
          <w:sz w:val="28"/>
          <w:szCs w:val="28"/>
          <w:lang w:val="ru-RU"/>
        </w:rPr>
        <w:t>Сигизмундом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955030">
        <w:rPr>
          <w:rFonts w:ascii="Arial" w:hAnsi="Arial" w:cs="Arial"/>
          <w:sz w:val="28"/>
          <w:szCs w:val="28"/>
          <w:lang w:val="ru-RU"/>
        </w:rPr>
        <w:t>политика находилась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в резком противоречии с основными тенденциями развития русского общества в годы Смуты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когда всё более прочно утверждалось представление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что важные политические решения могут приниматься лишь по соглашению со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5030">
        <w:rPr>
          <w:rFonts w:ascii="Arial" w:hAnsi="Arial" w:cs="Arial"/>
          <w:sz w:val="28"/>
          <w:szCs w:val="28"/>
          <w:lang w:val="ru-RU"/>
        </w:rPr>
        <w:t>Всею землёю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»… </w:t>
      </w:r>
      <w:r w:rsidRPr="00955030">
        <w:rPr>
          <w:rFonts w:ascii="Arial" w:hAnsi="Arial" w:cs="Arial"/>
          <w:sz w:val="28"/>
          <w:szCs w:val="28"/>
          <w:lang w:val="ru-RU"/>
        </w:rPr>
        <w:t>Попытки игнорировать роль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55030">
        <w:rPr>
          <w:rFonts w:ascii="Arial" w:hAnsi="Arial" w:cs="Arial"/>
          <w:sz w:val="28"/>
          <w:szCs w:val="28"/>
          <w:lang w:val="ru-RU"/>
        </w:rPr>
        <w:t>Всея земли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55030">
        <w:rPr>
          <w:rFonts w:ascii="Arial" w:hAnsi="Arial" w:cs="Arial"/>
          <w:sz w:val="28"/>
          <w:szCs w:val="28"/>
          <w:lang w:val="ru-RU"/>
        </w:rPr>
        <w:t>привели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030">
        <w:rPr>
          <w:rFonts w:ascii="Arial" w:hAnsi="Arial" w:cs="Arial"/>
          <w:sz w:val="28"/>
          <w:szCs w:val="28"/>
          <w:lang w:val="ru-RU"/>
        </w:rPr>
        <w:t>польского короля к конфликту с русским обществом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сплотившимся для отпора его политике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Флоря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057D" w:rsidRDefault="00246330">
      <w:pPr>
        <w:widowControl w:val="0"/>
        <w:numPr>
          <w:ilvl w:val="0"/>
          <w:numId w:val="12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7" w:lineRule="auto"/>
        <w:ind w:left="6" w:hanging="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55030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955030">
        <w:rPr>
          <w:rFonts w:ascii="Arial" w:hAnsi="Arial" w:cs="Arial"/>
          <w:sz w:val="27"/>
          <w:szCs w:val="27"/>
          <w:lang w:val="ru-RU"/>
        </w:rPr>
        <w:t>В истории России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XVIII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века ни одна военная победа не принесла столь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богатые плоды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как Полтавская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Россия с этого времени становится значительной фигурой политической игры Европы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».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Arial" w:hAnsi="Arial" w:cs="Arial"/>
          <w:b/>
          <w:bCs/>
          <w:sz w:val="27"/>
          <w:szCs w:val="27"/>
        </w:rPr>
        <w:t>Е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>В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Анисимов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bCs/>
          <w:sz w:val="27"/>
          <w:szCs w:val="27"/>
        </w:rPr>
      </w:pPr>
    </w:p>
    <w:p w:rsidR="00B6057D" w:rsidRPr="00955030" w:rsidRDefault="00246330">
      <w:pPr>
        <w:widowControl w:val="0"/>
        <w:numPr>
          <w:ilvl w:val="0"/>
          <w:numId w:val="12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58" w:lineRule="auto"/>
        <w:ind w:left="6" w:hanging="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03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955030">
        <w:rPr>
          <w:rFonts w:ascii="Arial" w:hAnsi="Arial" w:cs="Arial"/>
          <w:sz w:val="26"/>
          <w:szCs w:val="26"/>
          <w:lang w:val="ru-RU"/>
        </w:rPr>
        <w:t>Александр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955030">
        <w:rPr>
          <w:rFonts w:ascii="Arial" w:hAnsi="Arial" w:cs="Arial"/>
          <w:sz w:val="26"/>
          <w:szCs w:val="26"/>
          <w:lang w:val="ru-RU"/>
        </w:rPr>
        <w:t>Первый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955030">
        <w:rPr>
          <w:rFonts w:ascii="Arial" w:hAnsi="Arial" w:cs="Arial"/>
          <w:sz w:val="26"/>
          <w:szCs w:val="26"/>
          <w:lang w:val="ru-RU"/>
        </w:rPr>
        <w:t>и Николай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955030">
        <w:rPr>
          <w:rFonts w:ascii="Arial" w:hAnsi="Arial" w:cs="Arial"/>
          <w:sz w:val="26"/>
          <w:szCs w:val="26"/>
          <w:lang w:val="ru-RU"/>
        </w:rPr>
        <w:t>Первый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955030">
        <w:rPr>
          <w:rFonts w:ascii="Arial" w:hAnsi="Arial" w:cs="Arial"/>
          <w:sz w:val="26"/>
          <w:szCs w:val="26"/>
          <w:lang w:val="ru-RU"/>
        </w:rPr>
        <w:t>владели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955030">
        <w:rPr>
          <w:rFonts w:ascii="Arial" w:hAnsi="Arial" w:cs="Arial"/>
          <w:sz w:val="26"/>
          <w:szCs w:val="26"/>
          <w:lang w:val="ru-RU"/>
        </w:rPr>
        <w:t>а не правили Россией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955030">
        <w:rPr>
          <w:rFonts w:ascii="Arial" w:hAnsi="Arial" w:cs="Arial"/>
          <w:sz w:val="26"/>
          <w:szCs w:val="26"/>
          <w:lang w:val="ru-RU"/>
        </w:rPr>
        <w:t>проводили в ней свой династический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а не государственный интерес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не желая и не умея понять нужд народа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истощали в своих видах его силы и средства</w:t>
      </w:r>
      <w:r w:rsidRPr="00955030">
        <w:rPr>
          <w:rFonts w:ascii="Times New Roman" w:hAnsi="Times New Roman" w:cs="Times New Roman"/>
          <w:sz w:val="26"/>
          <w:szCs w:val="26"/>
          <w:lang w:val="ru-RU"/>
        </w:rPr>
        <w:t>».</w:t>
      </w:r>
      <w:r w:rsidRPr="00955030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6057D" w:rsidRDefault="0024633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Ключевский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B6057D" w:rsidRPr="00955030" w:rsidRDefault="00246330">
      <w:pPr>
        <w:widowControl w:val="0"/>
        <w:numPr>
          <w:ilvl w:val="0"/>
          <w:numId w:val="12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55030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Pr="00955030">
        <w:rPr>
          <w:rFonts w:ascii="Arial" w:hAnsi="Arial" w:cs="Arial"/>
          <w:sz w:val="25"/>
          <w:szCs w:val="25"/>
          <w:lang w:val="ru-RU"/>
        </w:rPr>
        <w:t>В истории человечества редко встречаются столь величественные картины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sz w:val="25"/>
          <w:szCs w:val="25"/>
          <w:lang w:val="ru-RU"/>
        </w:rPr>
        <w:t>коренного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но мирного преобразования государства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…,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чем та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которую явила из себя эпоха 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Pr="00955030">
        <w:rPr>
          <w:rFonts w:ascii="Arial" w:hAnsi="Arial" w:cs="Arial"/>
          <w:sz w:val="25"/>
          <w:szCs w:val="25"/>
          <w:lang w:val="ru-RU"/>
        </w:rPr>
        <w:t>великих реформ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»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царствования Александра </w:t>
      </w:r>
      <w:r>
        <w:rPr>
          <w:rFonts w:ascii="Times New Roman" w:hAnsi="Times New Roman" w:cs="Times New Roman"/>
          <w:sz w:val="25"/>
          <w:szCs w:val="25"/>
        </w:rPr>
        <w:t>II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».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(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Н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.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В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.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5"/>
          <w:szCs w:val="25"/>
          <w:lang w:val="ru-RU"/>
        </w:rPr>
        <w:t>Давыдов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>)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7. 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Pr="00955030">
        <w:rPr>
          <w:rFonts w:ascii="Arial" w:hAnsi="Arial" w:cs="Arial"/>
          <w:sz w:val="25"/>
          <w:szCs w:val="25"/>
          <w:lang w:val="ru-RU"/>
        </w:rPr>
        <w:t>Если битва под Сталинградом предвещала закат немецко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-</w:t>
      </w:r>
      <w:r w:rsidRPr="00955030">
        <w:rPr>
          <w:rFonts w:ascii="Arial" w:hAnsi="Arial" w:cs="Arial"/>
          <w:sz w:val="25"/>
          <w:szCs w:val="25"/>
          <w:lang w:val="ru-RU"/>
        </w:rPr>
        <w:t>фашистской</w:t>
      </w:r>
      <w:r w:rsidRPr="00955030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955030">
        <w:rPr>
          <w:rFonts w:ascii="Arial" w:hAnsi="Arial" w:cs="Arial"/>
          <w:sz w:val="25"/>
          <w:szCs w:val="25"/>
          <w:lang w:val="ru-RU"/>
        </w:rPr>
        <w:t>армии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,</w:t>
      </w:r>
      <w:r w:rsidRPr="00955030">
        <w:rPr>
          <w:rFonts w:ascii="Arial" w:hAnsi="Arial" w:cs="Arial"/>
          <w:sz w:val="25"/>
          <w:szCs w:val="25"/>
          <w:lang w:val="ru-RU"/>
        </w:rPr>
        <w:t xml:space="preserve"> то битва на Курской дуге поставила её перед катастрофой</w:t>
      </w:r>
      <w:r w:rsidRPr="00955030">
        <w:rPr>
          <w:rFonts w:ascii="Times New Roman" w:hAnsi="Times New Roman" w:cs="Times New Roman"/>
          <w:sz w:val="25"/>
          <w:szCs w:val="25"/>
          <w:lang w:val="ru-RU"/>
        </w:rPr>
        <w:t>».</w:t>
      </w: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37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И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55030">
        <w:rPr>
          <w:rFonts w:ascii="Arial" w:hAnsi="Arial" w:cs="Arial"/>
          <w:b/>
          <w:bCs/>
          <w:sz w:val="28"/>
          <w:szCs w:val="28"/>
          <w:lang w:val="ru-RU"/>
        </w:rPr>
        <w:t>В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55030">
        <w:rPr>
          <w:rFonts w:ascii="Arial" w:hAnsi="Arial" w:cs="Arial"/>
          <w:b/>
          <w:bCs/>
          <w:sz w:val="28"/>
          <w:szCs w:val="28"/>
          <w:lang w:val="ru-RU"/>
        </w:rPr>
        <w:t>Сталин</w:t>
      </w:r>
      <w:r w:rsidRPr="00955030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8. 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955030">
        <w:rPr>
          <w:rFonts w:ascii="Arial" w:hAnsi="Arial" w:cs="Arial"/>
          <w:sz w:val="27"/>
          <w:szCs w:val="27"/>
          <w:lang w:val="ru-RU"/>
        </w:rPr>
        <w:t>На заре перестройки её зачинателям казалось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что преодолеть неотвратимо</w:t>
      </w: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955030">
        <w:rPr>
          <w:rFonts w:ascii="Arial" w:hAnsi="Arial" w:cs="Arial"/>
          <w:sz w:val="27"/>
          <w:szCs w:val="27"/>
          <w:lang w:val="ru-RU"/>
        </w:rPr>
        <w:t>надвигавшийся кризис можно с помощью ускорения экономического развития страны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Но предложенный лозунг 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955030">
        <w:rPr>
          <w:rFonts w:ascii="Arial" w:hAnsi="Arial" w:cs="Arial"/>
          <w:sz w:val="27"/>
          <w:szCs w:val="27"/>
          <w:lang w:val="ru-RU"/>
        </w:rPr>
        <w:t>ускорения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вёл к движению не только традиционно экстенсивному 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бесперспективному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но и во многом опасному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: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ведь предлагалось ускорять то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что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по сути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целенаправленно скатывалось в пропасть</w:t>
      </w:r>
      <w:r w:rsidRPr="00955030">
        <w:rPr>
          <w:rFonts w:ascii="Times New Roman" w:hAnsi="Times New Roman" w:cs="Times New Roman"/>
          <w:sz w:val="27"/>
          <w:szCs w:val="27"/>
          <w:lang w:val="ru-RU"/>
        </w:rPr>
        <w:t>».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>(</w:t>
      </w:r>
      <w:r w:rsidRPr="00955030">
        <w:rPr>
          <w:rFonts w:ascii="Arial" w:hAnsi="Arial" w:cs="Arial"/>
          <w:b/>
          <w:bCs/>
          <w:sz w:val="27"/>
          <w:szCs w:val="27"/>
          <w:lang w:val="ru-RU"/>
        </w:rPr>
        <w:t>Э</w:t>
      </w: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>.</w:t>
      </w:r>
      <w:r w:rsidRPr="00955030">
        <w:rPr>
          <w:rFonts w:ascii="Arial" w:hAnsi="Arial" w:cs="Arial"/>
          <w:b/>
          <w:bCs/>
          <w:sz w:val="27"/>
          <w:szCs w:val="27"/>
          <w:lang w:val="ru-RU"/>
        </w:rPr>
        <w:t>Д</w:t>
      </w: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>.</w:t>
      </w:r>
      <w:r w:rsidRPr="00955030">
        <w:rPr>
          <w:rFonts w:ascii="Arial" w:hAnsi="Arial" w:cs="Arial"/>
          <w:sz w:val="27"/>
          <w:szCs w:val="27"/>
          <w:lang w:val="ru-RU"/>
        </w:rPr>
        <w:t xml:space="preserve"> </w:t>
      </w:r>
      <w:r w:rsidRPr="00955030">
        <w:rPr>
          <w:rFonts w:ascii="Arial" w:hAnsi="Arial" w:cs="Arial"/>
          <w:b/>
          <w:bCs/>
          <w:sz w:val="27"/>
          <w:szCs w:val="27"/>
          <w:lang w:val="ru-RU"/>
        </w:rPr>
        <w:t>Днепров</w:t>
      </w:r>
      <w:r w:rsidRPr="00955030">
        <w:rPr>
          <w:rFonts w:ascii="Times New Roman" w:hAnsi="Times New Roman" w:cs="Times New Roman"/>
          <w:b/>
          <w:bCs/>
          <w:sz w:val="27"/>
          <w:szCs w:val="27"/>
          <w:lang w:val="ru-RU"/>
        </w:rPr>
        <w:t>)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autoSpaceDE w:val="0"/>
        <w:autoSpaceDN w:val="0"/>
        <w:adjustRightInd w:val="0"/>
        <w:spacing w:after="0" w:line="240" w:lineRule="auto"/>
        <w:ind w:left="9406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57D" w:rsidRPr="00955030">
          <w:pgSz w:w="11904" w:h="16840"/>
          <w:pgMar w:top="717" w:right="1120" w:bottom="787" w:left="1134" w:header="720" w:footer="720" w:gutter="0"/>
          <w:cols w:space="720" w:equalWidth="0">
            <w:col w:w="9646"/>
          </w:cols>
          <w:noEndnote/>
        </w:sectPr>
      </w:pPr>
    </w:p>
    <w:p w:rsidR="00B6057D" w:rsidRPr="00955030" w:rsidRDefault="00B6057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446" w:right="1420" w:hanging="2165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ge35"/>
      <w:bookmarkEnd w:id="17"/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 w:firstLine="358"/>
        <w:rPr>
          <w:rFonts w:ascii="Times New Roman" w:hAnsi="Times New Roman" w:cs="Times New Roman"/>
          <w:sz w:val="24"/>
          <w:szCs w:val="24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При написании работы постарайтесь исходить из того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что жюри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оценивая Ваше эссе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будет руководствоваться следующими критериями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13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 xml:space="preserve">Обоснованность выбора темы 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55030">
        <w:rPr>
          <w:rFonts w:ascii="Arial" w:hAnsi="Arial" w:cs="Arial"/>
          <w:sz w:val="28"/>
          <w:szCs w:val="28"/>
          <w:lang w:val="ru-RU"/>
        </w:rPr>
        <w:t>объяснение выбора темы и задач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которые ставит перед собой в своей работе участник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8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Творческий характер восприятия темы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её осмысления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Грамотность использования исторических фактов и терминов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246330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8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Чёткость и доказательность основных положений работы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057D" w:rsidRPr="00955030" w:rsidRDefault="00246330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030">
        <w:rPr>
          <w:rFonts w:ascii="Arial" w:hAnsi="Arial" w:cs="Arial"/>
          <w:sz w:val="28"/>
          <w:szCs w:val="28"/>
          <w:lang w:val="ru-RU"/>
        </w:rPr>
        <w:t>Знание различных точек зрения по избранному вопросу</w:t>
      </w:r>
      <w:r w:rsidRPr="009550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503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057D" w:rsidRPr="00955030" w:rsidRDefault="00B6057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Ответ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2463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B6057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6057D" w:rsidRDefault="002463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B6057D" w:rsidRDefault="00B60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57D" w:rsidSect="00B6057D">
      <w:pgSz w:w="11904" w:h="16840"/>
      <w:pgMar w:top="717" w:right="1120" w:bottom="787" w:left="1134" w:header="720" w:footer="720" w:gutter="0"/>
      <w:cols w:space="720" w:equalWidth="0">
        <w:col w:w="96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330"/>
    <w:rsid w:val="00246330"/>
    <w:rsid w:val="0028032E"/>
    <w:rsid w:val="005F3F58"/>
    <w:rsid w:val="00787A20"/>
    <w:rsid w:val="00955030"/>
    <w:rsid w:val="00A81DC7"/>
    <w:rsid w:val="00B6057D"/>
    <w:rsid w:val="00D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4234</Words>
  <Characters>24137</Characters>
  <Application>Microsoft Office Word</Application>
  <DocSecurity>0</DocSecurity>
  <Lines>201</Lines>
  <Paragraphs>56</Paragraphs>
  <ScaleCrop>false</ScaleCrop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Laisheva</dc:creator>
  <cp:lastModifiedBy>User</cp:lastModifiedBy>
  <cp:revision>7</cp:revision>
  <dcterms:created xsi:type="dcterms:W3CDTF">2016-08-17T06:26:00Z</dcterms:created>
  <dcterms:modified xsi:type="dcterms:W3CDTF">2017-09-25T07:35:00Z</dcterms:modified>
</cp:coreProperties>
</file>