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C5" w:rsidRDefault="003216C5" w:rsidP="003216C5">
      <w:pPr>
        <w:pStyle w:val="c1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Интерактивные технологии обучения диалогической речи  как способ формирования коммуникативной компетенции учащихся на уроках английского языка</w:t>
      </w:r>
    </w:p>
    <w:p w:rsidR="003216C5" w:rsidRDefault="003216C5" w:rsidP="003216C5">
      <w:pPr>
        <w:pStyle w:val="c1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Государственный образовательный стандарт предъявляет высокие требования к современному школьнику. Короткие сроки, большой объём информации  и высокие требования к знаниям и умениям школьника – всё это современные условия образовательного процесса.  Для удовлетворения таких высоких запросов необходимы новые подходы к организации учебного процесса. Поэтому сегодня в методике преподавания иностранных языков наметилась тенденция к переходу от коммуникативного подхода к его разновидности – интерактивному подходу.</w:t>
      </w:r>
    </w:p>
    <w:p w:rsidR="003216C5" w:rsidRDefault="003216C5" w:rsidP="003216C5">
      <w:pPr>
        <w:pStyle w:val="c1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Интерактивные технологии на уроках иностранного языка </w:t>
      </w:r>
      <w:proofErr w:type="gramStart"/>
      <w:r>
        <w:rPr>
          <w:rStyle w:val="c3"/>
          <w:color w:val="000000"/>
          <w:sz w:val="28"/>
          <w:szCs w:val="28"/>
        </w:rPr>
        <w:t>характеризуются</w:t>
      </w:r>
      <w:proofErr w:type="gramEnd"/>
      <w:r>
        <w:rPr>
          <w:rStyle w:val="c3"/>
          <w:color w:val="000000"/>
          <w:sz w:val="28"/>
          <w:szCs w:val="28"/>
        </w:rPr>
        <w:t xml:space="preserve"> прежде всего активностью учащихся и их взаимодействием с учителем, товарищами, компьютером как источником информации, окружающим миром в целом. Такой подход позволяет учащимся найти применение своих знаний в действительности, а не только в рамках школьных предметов.</w:t>
      </w:r>
    </w:p>
    <w:p w:rsidR="003216C5" w:rsidRDefault="003216C5" w:rsidP="003216C5">
      <w:pPr>
        <w:pStyle w:val="c1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Интерактивные технологии показывают новые возможности, связанные с налаживанием межличностного взаимодействия путём внешнего диалога в процессе усвоения учебного материала. Между учащимися </w:t>
      </w:r>
      <w:proofErr w:type="gramStart"/>
      <w:r>
        <w:rPr>
          <w:rStyle w:val="c3"/>
          <w:color w:val="000000"/>
          <w:sz w:val="28"/>
          <w:szCs w:val="28"/>
        </w:rPr>
        <w:t>в</w:t>
      </w:r>
      <w:proofErr w:type="gramEnd"/>
      <w:r>
        <w:rPr>
          <w:rStyle w:val="c3"/>
          <w:color w:val="000000"/>
          <w:sz w:val="28"/>
          <w:szCs w:val="28"/>
        </w:rPr>
        <w:t xml:space="preserve"> группе неизбежно возникают межличностные взаимоотношения, и от того, какими они будут, во многом зависит успешность их учебной деятельности. Умелая организация взаимодействия учащихся на основе учебного материала может стать мощным фактором повышения эффективности учебной деятельности в целом.</w:t>
      </w:r>
    </w:p>
    <w:p w:rsidR="003216C5" w:rsidRDefault="003216C5" w:rsidP="003216C5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Ролевые игры занимают важное место в типологии интерактивных технологий обучения. Они меняют структуру урока, предоставляя больше свободы учащимся, позволяя формировать коммуникативные навыки в более удобной для учащихся форме. Тем не менее, важно отметить, что ролевая игра не заменяет полностью традиционные формы и методы обучения, она позволяет более эффективно достигать поставленной цели и задачи урока и всего учебного процесса. В то же время игра повышает интерес обучающихся </w:t>
      </w:r>
      <w:r>
        <w:rPr>
          <w:rStyle w:val="c3"/>
          <w:i/>
          <w:iCs/>
          <w:color w:val="000000"/>
          <w:sz w:val="28"/>
          <w:szCs w:val="28"/>
        </w:rPr>
        <w:t>к </w:t>
      </w:r>
      <w:r>
        <w:rPr>
          <w:rStyle w:val="c3"/>
          <w:color w:val="000000"/>
          <w:sz w:val="28"/>
          <w:szCs w:val="28"/>
        </w:rPr>
        <w:t>учебным занятиям, стимулирует рост познавательной активности, что позволяет учащимся получать и усваивать большее количество информации, способствует приобретению навыков принятия естественных решений в разнообразных ситуациях. Игровые взаимодействия предусматривают неформальное общение и позволяют её участникам раскрыть свои личностные качества, повышают их самооценку.</w:t>
      </w:r>
    </w:p>
    <w:p w:rsidR="003216C5" w:rsidRDefault="003216C5" w:rsidP="003216C5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Роль преподавателя в этом процессе </w:t>
      </w:r>
      <w:proofErr w:type="gramStart"/>
      <w:r>
        <w:rPr>
          <w:rStyle w:val="c3"/>
          <w:color w:val="000000"/>
          <w:sz w:val="28"/>
          <w:szCs w:val="28"/>
        </w:rPr>
        <w:t>сводится</w:t>
      </w:r>
      <w:proofErr w:type="gramEnd"/>
      <w:r>
        <w:rPr>
          <w:rStyle w:val="c3"/>
          <w:color w:val="000000"/>
          <w:sz w:val="28"/>
          <w:szCs w:val="28"/>
        </w:rPr>
        <w:t xml:space="preserve"> прежде всего к роли помощника, консультанта: преподаватель больше не источник знаний, он лишь помогает учащимся интегрироваться в определенный коммуникативный процесс, участвовать в коммуникации со своими сверстниками. Преподаватель также должен </w:t>
      </w:r>
      <w:proofErr w:type="gramStart"/>
      <w:r>
        <w:rPr>
          <w:rStyle w:val="c3"/>
          <w:color w:val="000000"/>
          <w:sz w:val="28"/>
          <w:szCs w:val="28"/>
        </w:rPr>
        <w:t>помогать учащимся использовать</w:t>
      </w:r>
      <w:proofErr w:type="gramEnd"/>
      <w:r>
        <w:rPr>
          <w:rStyle w:val="c3"/>
          <w:color w:val="000000"/>
          <w:sz w:val="28"/>
          <w:szCs w:val="28"/>
        </w:rPr>
        <w:t xml:space="preserve"> другие источники информации: книги, журналы на английском языке, Интернет для поиска информации, и другие. Важно также создать </w:t>
      </w:r>
      <w:r>
        <w:rPr>
          <w:rStyle w:val="c3"/>
          <w:color w:val="000000"/>
          <w:sz w:val="28"/>
          <w:szCs w:val="28"/>
        </w:rPr>
        <w:lastRenderedPageBreak/>
        <w:t xml:space="preserve">коммуникативную ситуацию, в которой учащиеся чувствовали бы себя уверенно, которая была бы близка </w:t>
      </w:r>
      <w:proofErr w:type="gramStart"/>
      <w:r>
        <w:rPr>
          <w:rStyle w:val="c3"/>
          <w:color w:val="000000"/>
          <w:sz w:val="28"/>
          <w:szCs w:val="28"/>
        </w:rPr>
        <w:t>к</w:t>
      </w:r>
      <w:proofErr w:type="gramEnd"/>
      <w:r>
        <w:rPr>
          <w:rStyle w:val="c3"/>
          <w:color w:val="000000"/>
          <w:sz w:val="28"/>
          <w:szCs w:val="28"/>
        </w:rPr>
        <w:t xml:space="preserve"> реальной. Игра представляет естественную ситуацию для </w:t>
      </w:r>
      <w:proofErr w:type="gramStart"/>
      <w:r>
        <w:rPr>
          <w:rStyle w:val="c3"/>
          <w:color w:val="000000"/>
          <w:sz w:val="28"/>
          <w:szCs w:val="28"/>
        </w:rPr>
        <w:t>обучающихся</w:t>
      </w:r>
      <w:proofErr w:type="gramEnd"/>
      <w:r>
        <w:rPr>
          <w:rStyle w:val="c3"/>
          <w:color w:val="000000"/>
          <w:sz w:val="28"/>
          <w:szCs w:val="28"/>
        </w:rPr>
        <w:t>, позволяет более свободно вступить в диалог, использовать все составляющие коммуникативной компетенции при общении.</w:t>
      </w:r>
    </w:p>
    <w:p w:rsidR="003216C5" w:rsidRDefault="003216C5" w:rsidP="003216C5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Идея введения интерактивных технологий в обучении, безусловно, уже не является новой в теоретическом плане. Задача, стоящая перед преподавателем на настоящий момент – это, скорее, органичное внедрение нового в образовательный процесс.</w:t>
      </w:r>
    </w:p>
    <w:p w:rsidR="00386CBC" w:rsidRDefault="00386CBC"/>
    <w:sectPr w:rsidR="00386CBC" w:rsidSect="0038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6C5"/>
    <w:rsid w:val="003216C5"/>
    <w:rsid w:val="0038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2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216C5"/>
  </w:style>
  <w:style w:type="paragraph" w:customStyle="1" w:styleId="c4">
    <w:name w:val="c4"/>
    <w:basedOn w:val="a"/>
    <w:rsid w:val="0032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2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lenova</cp:lastModifiedBy>
  <cp:revision>1</cp:revision>
  <dcterms:created xsi:type="dcterms:W3CDTF">2017-09-11T15:38:00Z</dcterms:created>
  <dcterms:modified xsi:type="dcterms:W3CDTF">2017-09-11T15:39:00Z</dcterms:modified>
</cp:coreProperties>
</file>