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A8" w:rsidRPr="00FD3508" w:rsidRDefault="003355A8" w:rsidP="0098377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3508">
        <w:rPr>
          <w:rFonts w:ascii="Times New Roman" w:hAnsi="Times New Roman"/>
          <w:b/>
          <w:sz w:val="28"/>
          <w:szCs w:val="28"/>
        </w:rPr>
        <w:t>Е.</w:t>
      </w:r>
      <w:r w:rsidR="0098377C">
        <w:rPr>
          <w:rFonts w:ascii="Times New Roman" w:hAnsi="Times New Roman"/>
          <w:b/>
          <w:sz w:val="28"/>
          <w:szCs w:val="28"/>
        </w:rPr>
        <w:t xml:space="preserve"> </w:t>
      </w:r>
      <w:r w:rsidR="00A64516">
        <w:rPr>
          <w:rFonts w:ascii="Times New Roman" w:hAnsi="Times New Roman"/>
          <w:b/>
          <w:sz w:val="28"/>
          <w:szCs w:val="28"/>
        </w:rPr>
        <w:t>Е. Ильина</w:t>
      </w:r>
    </w:p>
    <w:p w:rsidR="003355A8" w:rsidRPr="00FD3508" w:rsidRDefault="00A64516" w:rsidP="003355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информатики</w:t>
      </w:r>
    </w:p>
    <w:p w:rsidR="003355A8" w:rsidRPr="00FD3508" w:rsidRDefault="003355A8" w:rsidP="003355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D3508">
        <w:rPr>
          <w:rFonts w:ascii="Times New Roman" w:hAnsi="Times New Roman"/>
          <w:sz w:val="28"/>
          <w:szCs w:val="28"/>
        </w:rPr>
        <w:t xml:space="preserve">Омский </w:t>
      </w:r>
      <w:r w:rsidR="00A64516">
        <w:rPr>
          <w:rFonts w:ascii="Times New Roman" w:hAnsi="Times New Roman"/>
          <w:sz w:val="28"/>
          <w:szCs w:val="28"/>
        </w:rPr>
        <w:t>колледж отраслевых технологий строительства и транспорта,</w:t>
      </w:r>
    </w:p>
    <w:p w:rsidR="003355A8" w:rsidRDefault="0098377C" w:rsidP="003355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55A8" w:rsidRPr="00FD3508">
        <w:rPr>
          <w:rFonts w:ascii="Times New Roman" w:hAnsi="Times New Roman"/>
          <w:sz w:val="28"/>
          <w:szCs w:val="28"/>
        </w:rPr>
        <w:t>.</w:t>
      </w:r>
      <w:r w:rsidR="003355A8">
        <w:rPr>
          <w:rFonts w:ascii="Times New Roman" w:hAnsi="Times New Roman"/>
          <w:sz w:val="28"/>
          <w:szCs w:val="28"/>
        </w:rPr>
        <w:t xml:space="preserve"> </w:t>
      </w:r>
      <w:r w:rsidR="003355A8" w:rsidRPr="00FD3508">
        <w:rPr>
          <w:rFonts w:ascii="Times New Roman" w:hAnsi="Times New Roman"/>
          <w:sz w:val="28"/>
          <w:szCs w:val="28"/>
        </w:rPr>
        <w:t>Омск, Российская Федерация</w:t>
      </w:r>
    </w:p>
    <w:p w:rsidR="00A64516" w:rsidRDefault="00A64516" w:rsidP="003355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57666" w:rsidRPr="00057666" w:rsidRDefault="00A64516" w:rsidP="00057666">
      <w:pPr>
        <w:jc w:val="center"/>
        <w:rPr>
          <w:rFonts w:ascii="Times New Roman" w:hAnsi="Times New Roman"/>
          <w:b/>
          <w:sz w:val="28"/>
          <w:szCs w:val="28"/>
        </w:rPr>
      </w:pPr>
      <w:r w:rsidRPr="00057666">
        <w:rPr>
          <w:rFonts w:ascii="Times New Roman" w:hAnsi="Times New Roman"/>
          <w:b/>
          <w:sz w:val="28"/>
          <w:szCs w:val="28"/>
        </w:rPr>
        <w:t>Применение</w:t>
      </w:r>
      <w:r w:rsidR="00057666">
        <w:rPr>
          <w:rFonts w:ascii="Times New Roman" w:hAnsi="Times New Roman"/>
          <w:b/>
          <w:sz w:val="28"/>
          <w:szCs w:val="28"/>
        </w:rPr>
        <w:t xml:space="preserve"> </w:t>
      </w:r>
      <w:r w:rsidR="00C04B20">
        <w:rPr>
          <w:rFonts w:ascii="Times New Roman" w:hAnsi="Times New Roman"/>
          <w:b/>
          <w:sz w:val="28"/>
          <w:szCs w:val="28"/>
        </w:rPr>
        <w:t>интерактивных</w:t>
      </w:r>
      <w:r w:rsidR="00057666" w:rsidRPr="00057666">
        <w:rPr>
          <w:rFonts w:ascii="Times New Roman" w:hAnsi="Times New Roman"/>
          <w:b/>
          <w:sz w:val="28"/>
          <w:szCs w:val="28"/>
        </w:rPr>
        <w:t xml:space="preserve"> </w:t>
      </w:r>
      <w:r w:rsidR="00031D3B" w:rsidRPr="00057666">
        <w:rPr>
          <w:rFonts w:ascii="Times New Roman" w:hAnsi="Times New Roman"/>
          <w:b/>
          <w:sz w:val="28"/>
          <w:szCs w:val="28"/>
        </w:rPr>
        <w:t>технологии</w:t>
      </w:r>
      <w:r w:rsidR="00057666">
        <w:rPr>
          <w:rFonts w:ascii="Times New Roman" w:hAnsi="Times New Roman"/>
          <w:b/>
          <w:sz w:val="28"/>
          <w:szCs w:val="28"/>
        </w:rPr>
        <w:t xml:space="preserve"> </w:t>
      </w:r>
      <w:r w:rsidR="00031D3B" w:rsidRPr="00057666">
        <w:rPr>
          <w:rFonts w:ascii="Times New Roman" w:hAnsi="Times New Roman"/>
          <w:b/>
          <w:sz w:val="28"/>
          <w:szCs w:val="28"/>
        </w:rPr>
        <w:t>в организации</w:t>
      </w:r>
    </w:p>
    <w:p w:rsidR="00031D3B" w:rsidRPr="00057666" w:rsidRDefault="00031D3B" w:rsidP="00057666">
      <w:pPr>
        <w:jc w:val="center"/>
        <w:rPr>
          <w:rFonts w:ascii="Times New Roman" w:hAnsi="Times New Roman"/>
          <w:b/>
          <w:sz w:val="28"/>
          <w:szCs w:val="28"/>
        </w:rPr>
      </w:pPr>
      <w:r w:rsidRPr="00057666">
        <w:rPr>
          <w:rFonts w:ascii="Times New Roman" w:hAnsi="Times New Roman"/>
          <w:b/>
          <w:sz w:val="28"/>
          <w:szCs w:val="28"/>
        </w:rPr>
        <w:t>самостоятельной работы студентов</w:t>
      </w:r>
    </w:p>
    <w:p w:rsidR="00EB2918" w:rsidRPr="002D01C0" w:rsidRDefault="00EB2918" w:rsidP="009D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1C0">
        <w:rPr>
          <w:rFonts w:ascii="Times New Roman" w:hAnsi="Times New Roman"/>
          <w:sz w:val="28"/>
          <w:szCs w:val="28"/>
        </w:rPr>
        <w:t>На сегодняшний день уже нет никакого сомнения, что наступивший информационный век российского общества является веком компьютеризации и профессиональных знаний, следовательно, система образования должна решать принципиально новую глобальную проблему, связанную с подготовкой современных конкурентно</w:t>
      </w:r>
      <w:r w:rsidR="008D64E7">
        <w:rPr>
          <w:rFonts w:ascii="Times New Roman" w:hAnsi="Times New Roman"/>
          <w:sz w:val="28"/>
          <w:szCs w:val="28"/>
        </w:rPr>
        <w:t xml:space="preserve"> </w:t>
      </w:r>
      <w:r w:rsidRPr="002D01C0">
        <w:rPr>
          <w:rFonts w:ascii="Times New Roman" w:hAnsi="Times New Roman"/>
          <w:sz w:val="28"/>
          <w:szCs w:val="28"/>
        </w:rPr>
        <w:t>-</w:t>
      </w:r>
      <w:r w:rsidR="008D64E7">
        <w:rPr>
          <w:rFonts w:ascii="Times New Roman" w:hAnsi="Times New Roman"/>
          <w:sz w:val="28"/>
          <w:szCs w:val="28"/>
        </w:rPr>
        <w:t xml:space="preserve"> </w:t>
      </w:r>
      <w:r w:rsidRPr="002D01C0">
        <w:rPr>
          <w:rFonts w:ascii="Times New Roman" w:hAnsi="Times New Roman"/>
          <w:sz w:val="28"/>
          <w:szCs w:val="28"/>
        </w:rPr>
        <w:t>способных специалистов на основе информационных и комму</w:t>
      </w:r>
      <w:r w:rsidR="003355A8">
        <w:rPr>
          <w:rFonts w:ascii="Times New Roman" w:hAnsi="Times New Roman"/>
          <w:sz w:val="28"/>
          <w:szCs w:val="28"/>
        </w:rPr>
        <w:t>никационных технологий обучения</w:t>
      </w:r>
      <w:r w:rsidR="00181CB7" w:rsidRPr="00181CB7">
        <w:rPr>
          <w:rFonts w:ascii="Times New Roman" w:hAnsi="Times New Roman"/>
          <w:sz w:val="28"/>
          <w:szCs w:val="28"/>
        </w:rPr>
        <w:t xml:space="preserve"> </w:t>
      </w:r>
      <w:r w:rsidR="00181CB7">
        <w:rPr>
          <w:rFonts w:ascii="Times New Roman" w:hAnsi="Times New Roman"/>
          <w:sz w:val="28"/>
          <w:szCs w:val="28"/>
        </w:rPr>
        <w:t>[1</w:t>
      </w:r>
      <w:r w:rsidR="003355A8">
        <w:rPr>
          <w:rFonts w:ascii="Times New Roman" w:hAnsi="Times New Roman"/>
          <w:sz w:val="28"/>
          <w:szCs w:val="28"/>
        </w:rPr>
        <w:t>, с. 58</w:t>
      </w:r>
      <w:r w:rsidR="00181CB7" w:rsidRPr="008D64E7">
        <w:rPr>
          <w:rFonts w:ascii="Times New Roman" w:hAnsi="Times New Roman"/>
          <w:sz w:val="28"/>
          <w:szCs w:val="28"/>
        </w:rPr>
        <w:t>]</w:t>
      </w:r>
      <w:r w:rsidR="003355A8">
        <w:rPr>
          <w:rFonts w:ascii="Times New Roman" w:hAnsi="Times New Roman"/>
          <w:sz w:val="28"/>
          <w:szCs w:val="28"/>
        </w:rPr>
        <w:t>.</w:t>
      </w:r>
    </w:p>
    <w:p w:rsidR="00233CA3" w:rsidRPr="00540E86" w:rsidRDefault="00540E86" w:rsidP="009D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F07" w:rsidRPr="00540E86">
        <w:rPr>
          <w:rFonts w:ascii="Times New Roman" w:hAnsi="Times New Roman"/>
          <w:sz w:val="28"/>
          <w:szCs w:val="28"/>
        </w:rPr>
        <w:t xml:space="preserve">бразовательный процесс </w:t>
      </w:r>
      <w:r>
        <w:rPr>
          <w:rFonts w:ascii="Times New Roman" w:hAnsi="Times New Roman"/>
          <w:sz w:val="28"/>
          <w:szCs w:val="28"/>
        </w:rPr>
        <w:t xml:space="preserve">в свою очередь </w:t>
      </w:r>
      <w:r w:rsidR="009F3F07" w:rsidRPr="00540E86">
        <w:rPr>
          <w:rFonts w:ascii="Times New Roman" w:hAnsi="Times New Roman"/>
          <w:sz w:val="28"/>
          <w:szCs w:val="28"/>
        </w:rPr>
        <w:t>должен быть направлен не только на усвоение знаний, но и на развитие способностей учащихся самостоятельно добывать требуемые им знания и навыки.</w:t>
      </w:r>
      <w:r w:rsidR="006E1B57" w:rsidRPr="00540E86">
        <w:rPr>
          <w:rFonts w:ascii="Times New Roman" w:hAnsi="Times New Roman"/>
          <w:sz w:val="28"/>
          <w:szCs w:val="28"/>
        </w:rPr>
        <w:t xml:space="preserve"> </w:t>
      </w:r>
    </w:p>
    <w:p w:rsidR="004970EC" w:rsidRPr="00540E86" w:rsidRDefault="009F3F07" w:rsidP="009D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E86">
        <w:rPr>
          <w:rFonts w:ascii="Times New Roman" w:hAnsi="Times New Roman"/>
          <w:sz w:val="28"/>
          <w:szCs w:val="28"/>
        </w:rPr>
        <w:t xml:space="preserve">В связи с изменением структуры учебных планов и программ, сокращению количества учебных часов, обуславливается усиление самостоятельной работы студентов, увеличение её объема. </w:t>
      </w:r>
    </w:p>
    <w:p w:rsidR="004970EC" w:rsidRDefault="004970EC" w:rsidP="009D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1C0">
        <w:rPr>
          <w:rFonts w:ascii="Times New Roman" w:hAnsi="Times New Roman"/>
          <w:sz w:val="28"/>
          <w:szCs w:val="28"/>
        </w:rPr>
        <w:t>Наглядным примером является</w:t>
      </w:r>
      <w:r w:rsidR="00A64516">
        <w:rPr>
          <w:rFonts w:ascii="Times New Roman" w:hAnsi="Times New Roman"/>
          <w:sz w:val="28"/>
          <w:szCs w:val="28"/>
        </w:rPr>
        <w:t xml:space="preserve"> профессиональный модуль, а именно одна из его тем</w:t>
      </w:r>
      <w:r w:rsidR="00A64516">
        <w:t xml:space="preserve"> </w:t>
      </w:r>
      <w:r w:rsidR="00A64516" w:rsidRPr="00A64516">
        <w:rPr>
          <w:rFonts w:ascii="Times New Roman" w:hAnsi="Times New Roman"/>
          <w:sz w:val="28"/>
          <w:szCs w:val="28"/>
        </w:rPr>
        <w:t>«Применение интерактивных технологий в профессиональной деятельности мастера производственного обучения</w:t>
      </w:r>
      <w:r w:rsidR="00A64516">
        <w:rPr>
          <w:rFonts w:ascii="Times New Roman" w:hAnsi="Times New Roman"/>
          <w:sz w:val="28"/>
          <w:szCs w:val="28"/>
        </w:rPr>
        <w:t>».</w:t>
      </w:r>
    </w:p>
    <w:p w:rsidR="00A74AE9" w:rsidRPr="00A74AE9" w:rsidRDefault="00A74AE9" w:rsidP="00A74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AE9">
        <w:rPr>
          <w:sz w:val="28"/>
          <w:szCs w:val="28"/>
        </w:rPr>
        <w:t xml:space="preserve">Информационные технологии </w:t>
      </w:r>
      <w:r w:rsidR="00087ABD">
        <w:rPr>
          <w:sz w:val="28"/>
          <w:szCs w:val="28"/>
        </w:rPr>
        <w:t xml:space="preserve"> в данной теме модуля </w:t>
      </w:r>
      <w:r w:rsidRPr="00A74AE9">
        <w:rPr>
          <w:sz w:val="28"/>
          <w:szCs w:val="28"/>
        </w:rPr>
        <w:t>позволяют решать следующие задачи на занятии: обеспечение обратной связи в процессе обучения; обеспечение индивидуализации образовательного процесса; повышение наглядности; организации коллективной и групповой работы.</w:t>
      </w:r>
    </w:p>
    <w:p w:rsidR="00087ABD" w:rsidRPr="00A521D8" w:rsidRDefault="00A74AE9" w:rsidP="00A521D8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21D8">
        <w:rPr>
          <w:sz w:val="28"/>
          <w:szCs w:val="28"/>
        </w:rPr>
        <w:t xml:space="preserve">Применение интерактивных технологий позволяет разнообразить формы работы, деятельность студентов, активизировать внимание, повысить </w:t>
      </w:r>
      <w:r w:rsidRPr="00A521D8">
        <w:rPr>
          <w:sz w:val="28"/>
          <w:szCs w:val="28"/>
        </w:rPr>
        <w:lastRenderedPageBreak/>
        <w:t xml:space="preserve">творческий потенциал личности.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студентов. Использование иллюстраций, рисунков, различных занимательных заданий, тестов, </w:t>
      </w:r>
      <w:r w:rsidR="00087ABD" w:rsidRPr="00A521D8">
        <w:rPr>
          <w:sz w:val="28"/>
          <w:szCs w:val="28"/>
        </w:rPr>
        <w:t>мультимедийные упражнения, вариант, решения которых зависит от вида упражнения</w:t>
      </w:r>
      <w:r w:rsidR="00A521D8" w:rsidRPr="00A521D8">
        <w:rPr>
          <w:sz w:val="28"/>
          <w:szCs w:val="28"/>
        </w:rPr>
        <w:t>,</w:t>
      </w:r>
      <w:r w:rsidR="00087ABD" w:rsidRPr="00A521D8">
        <w:rPr>
          <w:sz w:val="28"/>
          <w:szCs w:val="28"/>
        </w:rPr>
        <w:t xml:space="preserve"> </w:t>
      </w:r>
      <w:r w:rsidRPr="00A521D8">
        <w:rPr>
          <w:sz w:val="28"/>
          <w:szCs w:val="28"/>
        </w:rPr>
        <w:t xml:space="preserve">воспитывают интерес к </w:t>
      </w:r>
      <w:r w:rsidR="00087ABD" w:rsidRPr="00A521D8">
        <w:rPr>
          <w:sz w:val="28"/>
          <w:szCs w:val="28"/>
        </w:rPr>
        <w:t xml:space="preserve">будущей </w:t>
      </w:r>
      <w:r w:rsidR="00875FC7">
        <w:rPr>
          <w:sz w:val="28"/>
          <w:szCs w:val="28"/>
        </w:rPr>
        <w:t>профессии,</w:t>
      </w:r>
      <w:r w:rsidR="00087ABD" w:rsidRPr="00A521D8">
        <w:rPr>
          <w:sz w:val="28"/>
          <w:szCs w:val="28"/>
        </w:rPr>
        <w:t xml:space="preserve"> делают занятие</w:t>
      </w:r>
      <w:r w:rsidRPr="00A521D8">
        <w:rPr>
          <w:sz w:val="28"/>
          <w:szCs w:val="28"/>
        </w:rPr>
        <w:t xml:space="preserve"> более интересным.</w:t>
      </w:r>
      <w:r w:rsidR="00087ABD" w:rsidRPr="00A521D8">
        <w:rPr>
          <w:sz w:val="28"/>
          <w:szCs w:val="28"/>
        </w:rPr>
        <w:t xml:space="preserve"> </w:t>
      </w:r>
    </w:p>
    <w:p w:rsidR="00A521D8" w:rsidRPr="00A521D8" w:rsidRDefault="00A521D8" w:rsidP="00A521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Помимо непосредственного использования компьютерных программ в обучающих целях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данных занятиях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, есть возможности использования всемирной сети Интернет, которая в любой момент становятся доступна обучающимся для поиска необходимой информации. Изменение технологии получения знаний на основе таких важных дидактических свойств компьютера, как индивидуализация и дифференциация учебного процесса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сохранении его целостности,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 к коренному изменению роли преподавателя. Главной его компетенцией становится роль помощника, консультанта.</w:t>
      </w:r>
    </w:p>
    <w:p w:rsidR="00A521D8" w:rsidRPr="00A521D8" w:rsidRDefault="00A521D8" w:rsidP="00A521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Компьютер позволяет усилить мотивацию учения. Усвоение знаний, связанных с большим объёмом цифровой и иной конкретной информации, путём активного диалога с персональным компьютером более эффект</w:t>
      </w:r>
      <w:r w:rsidR="00875FC7">
        <w:rPr>
          <w:rFonts w:ascii="Times New Roman" w:eastAsia="Times New Roman" w:hAnsi="Times New Roman"/>
          <w:sz w:val="28"/>
          <w:szCs w:val="28"/>
          <w:lang w:eastAsia="ru-RU"/>
        </w:rPr>
        <w:t>ивно и интересно для обучающихся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, чем штудирова</w:t>
      </w:r>
      <w:r w:rsidR="00875FC7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 учебника. С помощью обучающих программ </w:t>
      </w:r>
      <w:r w:rsidR="00875FC7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моделировать реальные процессы, а значит - видеть причины и следствия, понимать их смысл.</w:t>
      </w:r>
    </w:p>
    <w:p w:rsidR="00A521D8" w:rsidRDefault="00A521D8" w:rsidP="00C04B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компьютерные программы можно на любом этапе урока: при изучении нового материала, закреплении, на обобщающих уроках, при повторении. Конечно, для того, чтобы использовать 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технологии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преподаватель, и студент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знакомы с технологией работы на компьютере. </w:t>
      </w:r>
      <w:r w:rsidR="00875FC7">
        <w:rPr>
          <w:rFonts w:ascii="Times New Roman" w:eastAsia="Times New Roman" w:hAnsi="Times New Roman"/>
          <w:sz w:val="28"/>
          <w:szCs w:val="28"/>
          <w:lang w:eastAsia="ru-RU"/>
        </w:rPr>
        <w:t>На этапе проведения данных занятий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 позволяет: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экономить время, красочно оформлять материал,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повышать эмоциональную, эстетическую, науч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ную убедительность преподавания, индивидуализировать обучение,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концентрировать внима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важнейшей 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проблеме урока,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в любой момент возвращ</w:t>
      </w:r>
      <w:r w:rsidR="00C04B20">
        <w:rPr>
          <w:rFonts w:ascii="Times New Roman" w:eastAsia="Times New Roman" w:hAnsi="Times New Roman"/>
          <w:sz w:val="28"/>
          <w:szCs w:val="28"/>
          <w:lang w:eastAsia="ru-RU"/>
        </w:rPr>
        <w:t xml:space="preserve">аться к уже знакомому материалу, 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использова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учебный материал студентами</w:t>
      </w:r>
      <w:r w:rsidRPr="00A521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21D8" w:rsidRPr="008D64E7" w:rsidRDefault="00A521D8" w:rsidP="00A52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E7">
        <w:rPr>
          <w:rFonts w:ascii="Times New Roman" w:hAnsi="Times New Roman"/>
          <w:sz w:val="28"/>
          <w:szCs w:val="28"/>
        </w:rPr>
        <w:t>Нужно иметь в виду, что сами по себе информационно -коммуникационные технологии не оптимизируют обучение, а также ни в коей мере не вытесняют традиционные методы и приемы. Новые информационные технологии лишь позволяют приблизить методику к требованиям сегодняшнего дня и расши</w:t>
      </w:r>
      <w:r>
        <w:rPr>
          <w:rFonts w:ascii="Times New Roman" w:hAnsi="Times New Roman"/>
          <w:sz w:val="28"/>
          <w:szCs w:val="28"/>
        </w:rPr>
        <w:t>рять область творческих заданий</w:t>
      </w:r>
      <w:r w:rsidRPr="00181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[2, с. 39</w:t>
      </w:r>
      <w:r w:rsidRPr="008D64E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521D8" w:rsidRDefault="00A521D8" w:rsidP="00A52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Кто-то, может быть, возразит, что это просто дань моде. Нет, без овладения информационным пространством в наше время жить трудно. Компьютер поможет изменить способ мышления современных студентов, способствует их социализации и заинтересованности предметом, по - новому поданное </w:t>
      </w:r>
      <w:r w:rsidRPr="008D64E7">
        <w:rPr>
          <w:rFonts w:ascii="Times New Roman" w:hAnsi="Times New Roman"/>
          <w:sz w:val="28"/>
          <w:szCs w:val="28"/>
        </w:rPr>
        <w:t>учебно-методическое обеспечение создаёт среду самостоятельной творческой активности студентов, вызывает потребность к самопознанию, самообучению, создаются предпосылки «двойной подготовки» - личностного и профессионального становления, дает возможность заниматься дистанционно.</w:t>
      </w:r>
    </w:p>
    <w:p w:rsidR="00A521D8" w:rsidRPr="00FD3508" w:rsidRDefault="00A521D8" w:rsidP="00A521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3508">
        <w:rPr>
          <w:rFonts w:ascii="Times New Roman" w:hAnsi="Times New Roman"/>
          <w:b/>
          <w:color w:val="000000"/>
          <w:sz w:val="28"/>
          <w:szCs w:val="28"/>
        </w:rPr>
        <w:t>Сп</w:t>
      </w:r>
      <w:r>
        <w:rPr>
          <w:rFonts w:ascii="Times New Roman" w:hAnsi="Times New Roman"/>
          <w:b/>
          <w:color w:val="000000"/>
          <w:sz w:val="28"/>
          <w:szCs w:val="28"/>
        </w:rPr>
        <w:t>исок использованной</w:t>
      </w:r>
      <w:r w:rsidRPr="00FD3508">
        <w:rPr>
          <w:rFonts w:ascii="Times New Roman" w:hAnsi="Times New Roman"/>
          <w:b/>
          <w:color w:val="000000"/>
          <w:sz w:val="28"/>
          <w:szCs w:val="28"/>
        </w:rPr>
        <w:t xml:space="preserve"> литературы:</w:t>
      </w:r>
    </w:p>
    <w:p w:rsidR="00A521D8" w:rsidRPr="008D64E7" w:rsidRDefault="00A521D8" w:rsidP="00A521D8">
      <w:pPr>
        <w:pStyle w:val="2"/>
        <w:numPr>
          <w:ilvl w:val="3"/>
          <w:numId w:val="13"/>
        </w:numPr>
        <w:tabs>
          <w:tab w:val="clear" w:pos="3230"/>
          <w:tab w:val="num" w:pos="0"/>
        </w:tabs>
        <w:spacing w:after="0" w:line="360" w:lineRule="auto"/>
        <w:ind w:left="0" w:firstLine="0"/>
        <w:jc w:val="both"/>
        <w:rPr>
          <w:caps/>
          <w:sz w:val="28"/>
          <w:szCs w:val="28"/>
        </w:rPr>
      </w:pPr>
      <w:r w:rsidRPr="008D64E7">
        <w:rPr>
          <w:sz w:val="28"/>
          <w:szCs w:val="28"/>
          <w:lang w:val="ru-RU"/>
        </w:rPr>
        <w:t xml:space="preserve">Беспалько, В.П. Педагогика и прогрессивные технологии обучения. </w:t>
      </w:r>
      <w:r w:rsidRPr="008D64E7">
        <w:rPr>
          <w:sz w:val="28"/>
          <w:szCs w:val="28"/>
        </w:rPr>
        <w:t xml:space="preserve">М., </w:t>
      </w:r>
      <w:r w:rsidR="00B148DA">
        <w:rPr>
          <w:sz w:val="28"/>
          <w:szCs w:val="28"/>
          <w:lang w:val="ru-RU"/>
        </w:rPr>
        <w:t>2013</w:t>
      </w:r>
      <w:r w:rsidRPr="008D64E7">
        <w:rPr>
          <w:sz w:val="28"/>
          <w:szCs w:val="28"/>
        </w:rPr>
        <w:t>. - 180 с.</w:t>
      </w:r>
    </w:p>
    <w:p w:rsidR="00A521D8" w:rsidRPr="008D64E7" w:rsidRDefault="00A521D8" w:rsidP="00A521D8">
      <w:pPr>
        <w:pStyle w:val="a9"/>
        <w:numPr>
          <w:ilvl w:val="3"/>
          <w:numId w:val="13"/>
        </w:numPr>
        <w:tabs>
          <w:tab w:val="clear" w:pos="3230"/>
          <w:tab w:val="num" w:pos="-284"/>
          <w:tab w:val="left" w:pos="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D64E7">
        <w:rPr>
          <w:rStyle w:val="ad"/>
          <w:rFonts w:ascii="Times New Roman" w:hAnsi="Times New Roman"/>
          <w:i w:val="0"/>
          <w:sz w:val="28"/>
          <w:szCs w:val="28"/>
        </w:rPr>
        <w:t xml:space="preserve">Гончаров, Д.К. </w:t>
      </w:r>
      <w:hyperlink r:id="rId8" w:history="1">
        <w:r w:rsidRPr="008D64E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Социологические аспекты внедрения ИКТ в образование и усиление коммуникативной составляющей информационных технологий</w:t>
        </w:r>
      </w:hyperlink>
      <w:r w:rsidRPr="008D64E7">
        <w:rPr>
          <w:rFonts w:ascii="Times New Roman" w:hAnsi="Times New Roman"/>
          <w:bCs/>
          <w:sz w:val="28"/>
          <w:szCs w:val="28"/>
        </w:rPr>
        <w:t xml:space="preserve"> </w:t>
      </w:r>
      <w:r w:rsidRPr="008D64E7">
        <w:rPr>
          <w:rFonts w:ascii="Times New Roman" w:hAnsi="Times New Roman"/>
          <w:sz w:val="28"/>
          <w:szCs w:val="28"/>
        </w:rPr>
        <w:t xml:space="preserve">[Текст] </w:t>
      </w:r>
      <w:r w:rsidRPr="008D64E7">
        <w:rPr>
          <w:rFonts w:ascii="Times New Roman" w:hAnsi="Times New Roman"/>
          <w:bCs/>
          <w:sz w:val="28"/>
          <w:szCs w:val="28"/>
        </w:rPr>
        <w:t>// Социология</w:t>
      </w:r>
      <w:r w:rsidRPr="008D64E7">
        <w:rPr>
          <w:rFonts w:ascii="Times New Roman" w:hAnsi="Times New Roman"/>
          <w:sz w:val="28"/>
          <w:szCs w:val="28"/>
        </w:rPr>
        <w:t xml:space="preserve"> </w:t>
      </w:r>
      <w:r w:rsidRPr="008D64E7">
        <w:rPr>
          <w:rFonts w:ascii="Times New Roman" w:hAnsi="Times New Roman"/>
          <w:bCs/>
          <w:sz w:val="28"/>
          <w:szCs w:val="28"/>
        </w:rPr>
        <w:t>ИКТ</w:t>
      </w:r>
      <w:r w:rsidRPr="008D64E7">
        <w:rPr>
          <w:rFonts w:ascii="Times New Roman" w:hAnsi="Times New Roman"/>
          <w:sz w:val="28"/>
          <w:szCs w:val="28"/>
        </w:rPr>
        <w:t xml:space="preserve">: </w:t>
      </w:r>
      <w:r w:rsidRPr="008D64E7">
        <w:rPr>
          <w:rFonts w:ascii="Times New Roman" w:hAnsi="Times New Roman"/>
          <w:bCs/>
          <w:sz w:val="28"/>
          <w:szCs w:val="28"/>
        </w:rPr>
        <w:t>Сборник</w:t>
      </w:r>
      <w:r w:rsidRPr="008D64E7">
        <w:rPr>
          <w:rFonts w:ascii="Times New Roman" w:hAnsi="Times New Roman"/>
          <w:sz w:val="28"/>
          <w:szCs w:val="28"/>
        </w:rPr>
        <w:t xml:space="preserve"> </w:t>
      </w:r>
      <w:r w:rsidRPr="008D64E7">
        <w:rPr>
          <w:rFonts w:ascii="Times New Roman" w:hAnsi="Times New Roman"/>
          <w:bCs/>
          <w:sz w:val="28"/>
          <w:szCs w:val="28"/>
        </w:rPr>
        <w:t>научных</w:t>
      </w:r>
      <w:r w:rsidRPr="008D64E7">
        <w:rPr>
          <w:rFonts w:ascii="Times New Roman" w:hAnsi="Times New Roman"/>
          <w:sz w:val="28"/>
          <w:szCs w:val="28"/>
        </w:rPr>
        <w:t xml:space="preserve"> </w:t>
      </w:r>
      <w:r w:rsidRPr="008D64E7">
        <w:rPr>
          <w:rFonts w:ascii="Times New Roman" w:hAnsi="Times New Roman"/>
          <w:bCs/>
          <w:sz w:val="28"/>
          <w:szCs w:val="28"/>
        </w:rPr>
        <w:t>статей.</w:t>
      </w:r>
      <w:r w:rsidRPr="008D64E7">
        <w:rPr>
          <w:rFonts w:ascii="Times New Roman" w:hAnsi="Times New Roman"/>
          <w:sz w:val="28"/>
          <w:szCs w:val="28"/>
        </w:rPr>
        <w:t xml:space="preserve"> Вып. </w:t>
      </w:r>
      <w:r w:rsidRPr="008D64E7">
        <w:rPr>
          <w:rFonts w:ascii="Times New Roman" w:hAnsi="Times New Roman"/>
          <w:bCs/>
          <w:sz w:val="28"/>
          <w:szCs w:val="28"/>
        </w:rPr>
        <w:t>I</w:t>
      </w:r>
      <w:r w:rsidRPr="008D64E7">
        <w:rPr>
          <w:rFonts w:ascii="Times New Roman" w:hAnsi="Times New Roman"/>
          <w:sz w:val="28"/>
          <w:szCs w:val="28"/>
        </w:rPr>
        <w:t xml:space="preserve"> / Сост. и отв. ред. </w:t>
      </w:r>
      <w:r w:rsidRPr="008D64E7">
        <w:rPr>
          <w:rFonts w:ascii="Times New Roman" w:hAnsi="Times New Roman"/>
          <w:bCs/>
          <w:sz w:val="28"/>
          <w:szCs w:val="28"/>
        </w:rPr>
        <w:t>Н</w:t>
      </w:r>
      <w:r w:rsidRPr="008D64E7">
        <w:rPr>
          <w:rFonts w:ascii="Times New Roman" w:hAnsi="Times New Roman"/>
          <w:sz w:val="28"/>
          <w:szCs w:val="28"/>
        </w:rPr>
        <w:t>.</w:t>
      </w:r>
      <w:r w:rsidRPr="008D64E7">
        <w:rPr>
          <w:rFonts w:ascii="Times New Roman" w:hAnsi="Times New Roman"/>
          <w:bCs/>
          <w:sz w:val="28"/>
          <w:szCs w:val="28"/>
        </w:rPr>
        <w:t>И</w:t>
      </w:r>
      <w:r w:rsidRPr="008D64E7">
        <w:rPr>
          <w:rFonts w:ascii="Times New Roman" w:hAnsi="Times New Roman"/>
          <w:sz w:val="28"/>
          <w:szCs w:val="28"/>
        </w:rPr>
        <w:t xml:space="preserve">. </w:t>
      </w:r>
      <w:r w:rsidRPr="008D64E7">
        <w:rPr>
          <w:rFonts w:ascii="Times New Roman" w:hAnsi="Times New Roman"/>
          <w:bCs/>
          <w:sz w:val="28"/>
          <w:szCs w:val="28"/>
        </w:rPr>
        <w:t>Комарова</w:t>
      </w:r>
      <w:r w:rsidR="00B148DA">
        <w:rPr>
          <w:rFonts w:ascii="Times New Roman" w:hAnsi="Times New Roman"/>
          <w:sz w:val="28"/>
          <w:szCs w:val="28"/>
        </w:rPr>
        <w:t>. – М.: МГПУ, 2015</w:t>
      </w:r>
      <w:r w:rsidRPr="008D64E7">
        <w:rPr>
          <w:rFonts w:ascii="Times New Roman" w:hAnsi="Times New Roman"/>
          <w:sz w:val="28"/>
          <w:szCs w:val="28"/>
        </w:rPr>
        <w:t>. – 89 с.</w:t>
      </w:r>
    </w:p>
    <w:p w:rsidR="00A521D8" w:rsidRPr="003355A8" w:rsidRDefault="00A521D8" w:rsidP="00A521D8">
      <w:pPr>
        <w:spacing w:after="0" w:line="360" w:lineRule="auto"/>
        <w:ind w:left="71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</w:t>
      </w:r>
      <w:r w:rsidRPr="009D182C">
        <w:rPr>
          <w:rFonts w:ascii="Times New Roman" w:hAnsi="Times New Roman"/>
          <w:sz w:val="28"/>
          <w:szCs w:val="28"/>
        </w:rPr>
        <w:t xml:space="preserve"> </w:t>
      </w:r>
      <w:r w:rsidR="00C04B20">
        <w:rPr>
          <w:rFonts w:ascii="Times New Roman" w:hAnsi="Times New Roman"/>
          <w:sz w:val="28"/>
          <w:szCs w:val="28"/>
        </w:rPr>
        <w:t>Е. Е. Ильина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148DA">
        <w:rPr>
          <w:rFonts w:ascii="Times New Roman" w:hAnsi="Times New Roman"/>
          <w:sz w:val="28"/>
          <w:szCs w:val="28"/>
        </w:rPr>
        <w:t>2021</w:t>
      </w:r>
    </w:p>
    <w:sectPr w:rsidR="00A521D8" w:rsidRPr="003355A8" w:rsidSect="00EE59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D1" w:rsidRDefault="005E74D1" w:rsidP="009145DC">
      <w:pPr>
        <w:spacing w:after="0" w:line="240" w:lineRule="auto"/>
      </w:pPr>
      <w:r>
        <w:separator/>
      </w:r>
    </w:p>
  </w:endnote>
  <w:endnote w:type="continuationSeparator" w:id="0">
    <w:p w:rsidR="005E74D1" w:rsidRDefault="005E74D1" w:rsidP="0091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07" w:rsidRDefault="0038226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DF9">
      <w:rPr>
        <w:noProof/>
      </w:rPr>
      <w:t>1</w:t>
    </w:r>
    <w:r>
      <w:rPr>
        <w:noProof/>
      </w:rPr>
      <w:fldChar w:fldCharType="end"/>
    </w:r>
  </w:p>
  <w:p w:rsidR="009F3F07" w:rsidRDefault="009F3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D1" w:rsidRDefault="005E74D1" w:rsidP="009145DC">
      <w:pPr>
        <w:spacing w:after="0" w:line="240" w:lineRule="auto"/>
      </w:pPr>
      <w:r>
        <w:separator/>
      </w:r>
    </w:p>
  </w:footnote>
  <w:footnote w:type="continuationSeparator" w:id="0">
    <w:p w:rsidR="005E74D1" w:rsidRDefault="005E74D1" w:rsidP="0091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199"/>
    <w:multiLevelType w:val="multilevel"/>
    <w:tmpl w:val="2FC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1E83"/>
    <w:multiLevelType w:val="multilevel"/>
    <w:tmpl w:val="5B6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9267E"/>
    <w:multiLevelType w:val="hybridMultilevel"/>
    <w:tmpl w:val="E9E6A730"/>
    <w:lvl w:ilvl="0" w:tplc="32C28D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FCC"/>
    <w:multiLevelType w:val="hybridMultilevel"/>
    <w:tmpl w:val="0C848B82"/>
    <w:lvl w:ilvl="0" w:tplc="B02C0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DB7"/>
    <w:multiLevelType w:val="hybridMultilevel"/>
    <w:tmpl w:val="82A69EA4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A1F2E11"/>
    <w:multiLevelType w:val="multilevel"/>
    <w:tmpl w:val="0BA894F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6" w15:restartNumberingAfterBreak="0">
    <w:nsid w:val="2C002A35"/>
    <w:multiLevelType w:val="multilevel"/>
    <w:tmpl w:val="C25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2E82"/>
    <w:multiLevelType w:val="hybridMultilevel"/>
    <w:tmpl w:val="E58856EE"/>
    <w:lvl w:ilvl="0" w:tplc="B02C024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1C2474"/>
    <w:multiLevelType w:val="hybridMultilevel"/>
    <w:tmpl w:val="64CA3546"/>
    <w:lvl w:ilvl="0" w:tplc="B02C02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C856992"/>
    <w:multiLevelType w:val="hybridMultilevel"/>
    <w:tmpl w:val="B34E24B0"/>
    <w:lvl w:ilvl="0" w:tplc="B02C02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84905"/>
    <w:multiLevelType w:val="multilevel"/>
    <w:tmpl w:val="062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61368"/>
    <w:multiLevelType w:val="multilevel"/>
    <w:tmpl w:val="528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C7795"/>
    <w:multiLevelType w:val="hybridMultilevel"/>
    <w:tmpl w:val="384C25EE"/>
    <w:lvl w:ilvl="0" w:tplc="32C28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1918"/>
    <w:multiLevelType w:val="hybridMultilevel"/>
    <w:tmpl w:val="AAEC9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AF03E6"/>
    <w:multiLevelType w:val="multilevel"/>
    <w:tmpl w:val="5EE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F6651"/>
    <w:multiLevelType w:val="hybridMultilevel"/>
    <w:tmpl w:val="1FDC7B86"/>
    <w:lvl w:ilvl="0" w:tplc="B02C0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BB6F77"/>
    <w:multiLevelType w:val="multilevel"/>
    <w:tmpl w:val="EC6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10155"/>
    <w:multiLevelType w:val="hybridMultilevel"/>
    <w:tmpl w:val="4BD48BFE"/>
    <w:lvl w:ilvl="0" w:tplc="32C28D1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AA364BE"/>
    <w:multiLevelType w:val="multilevel"/>
    <w:tmpl w:val="33E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B54C3"/>
    <w:multiLevelType w:val="hybridMultilevel"/>
    <w:tmpl w:val="0602E39C"/>
    <w:lvl w:ilvl="0" w:tplc="B02C0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051D7"/>
    <w:multiLevelType w:val="hybridMultilevel"/>
    <w:tmpl w:val="F22ACF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6BAC79F8"/>
    <w:multiLevelType w:val="multilevel"/>
    <w:tmpl w:val="DB1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975E3"/>
    <w:multiLevelType w:val="multilevel"/>
    <w:tmpl w:val="AE1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8C1F40"/>
    <w:multiLevelType w:val="hybridMultilevel"/>
    <w:tmpl w:val="F500A8D0"/>
    <w:lvl w:ilvl="0" w:tplc="B02C0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3"/>
  </w:num>
  <w:num w:numId="9">
    <w:abstractNumId w:val="17"/>
  </w:num>
  <w:num w:numId="10">
    <w:abstractNumId w:val="12"/>
  </w:num>
  <w:num w:numId="11">
    <w:abstractNumId w:val="9"/>
  </w:num>
  <w:num w:numId="12">
    <w:abstractNumId w:val="23"/>
  </w:num>
  <w:num w:numId="13">
    <w:abstractNumId w:val="20"/>
  </w:num>
  <w:num w:numId="14">
    <w:abstractNumId w:val="8"/>
  </w:num>
  <w:num w:numId="15">
    <w:abstractNumId w:val="19"/>
  </w:num>
  <w:num w:numId="16">
    <w:abstractNumId w:val="6"/>
  </w:num>
  <w:num w:numId="17">
    <w:abstractNumId w:val="14"/>
  </w:num>
  <w:num w:numId="18">
    <w:abstractNumId w:val="18"/>
  </w:num>
  <w:num w:numId="19">
    <w:abstractNumId w:val="22"/>
  </w:num>
  <w:num w:numId="20">
    <w:abstractNumId w:val="0"/>
  </w:num>
  <w:num w:numId="21">
    <w:abstractNumId w:val="1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A"/>
    <w:rsid w:val="00031D3B"/>
    <w:rsid w:val="00052199"/>
    <w:rsid w:val="00057666"/>
    <w:rsid w:val="00087ABD"/>
    <w:rsid w:val="000B168C"/>
    <w:rsid w:val="000B7A75"/>
    <w:rsid w:val="00181CB7"/>
    <w:rsid w:val="00233CA3"/>
    <w:rsid w:val="00234147"/>
    <w:rsid w:val="002D01C0"/>
    <w:rsid w:val="002D18AC"/>
    <w:rsid w:val="002E1B34"/>
    <w:rsid w:val="003355A8"/>
    <w:rsid w:val="00382265"/>
    <w:rsid w:val="003D576A"/>
    <w:rsid w:val="003F5732"/>
    <w:rsid w:val="00482E1F"/>
    <w:rsid w:val="004970EC"/>
    <w:rsid w:val="004F7D03"/>
    <w:rsid w:val="005013B8"/>
    <w:rsid w:val="00540E86"/>
    <w:rsid w:val="005B1F64"/>
    <w:rsid w:val="005E74D1"/>
    <w:rsid w:val="005F5DE6"/>
    <w:rsid w:val="00612EA0"/>
    <w:rsid w:val="006B3626"/>
    <w:rsid w:val="006E1B57"/>
    <w:rsid w:val="006F0C55"/>
    <w:rsid w:val="006F20EA"/>
    <w:rsid w:val="00705ECB"/>
    <w:rsid w:val="007739A6"/>
    <w:rsid w:val="0078308A"/>
    <w:rsid w:val="00786502"/>
    <w:rsid w:val="007C4A6B"/>
    <w:rsid w:val="007E6459"/>
    <w:rsid w:val="008475BD"/>
    <w:rsid w:val="00871DF9"/>
    <w:rsid w:val="00875FC7"/>
    <w:rsid w:val="00876741"/>
    <w:rsid w:val="00894D83"/>
    <w:rsid w:val="008D64E7"/>
    <w:rsid w:val="009145DC"/>
    <w:rsid w:val="0097562A"/>
    <w:rsid w:val="0098377C"/>
    <w:rsid w:val="009D182C"/>
    <w:rsid w:val="009F3F07"/>
    <w:rsid w:val="00A15B54"/>
    <w:rsid w:val="00A51617"/>
    <w:rsid w:val="00A521D8"/>
    <w:rsid w:val="00A64516"/>
    <w:rsid w:val="00A74AE9"/>
    <w:rsid w:val="00AC7BAE"/>
    <w:rsid w:val="00B00183"/>
    <w:rsid w:val="00B148DA"/>
    <w:rsid w:val="00BD30E2"/>
    <w:rsid w:val="00BE31F7"/>
    <w:rsid w:val="00C04B20"/>
    <w:rsid w:val="00C31E02"/>
    <w:rsid w:val="00C81A16"/>
    <w:rsid w:val="00CC4A7F"/>
    <w:rsid w:val="00D03703"/>
    <w:rsid w:val="00D22F7B"/>
    <w:rsid w:val="00D73440"/>
    <w:rsid w:val="00EB2918"/>
    <w:rsid w:val="00EB67BB"/>
    <w:rsid w:val="00EC1221"/>
    <w:rsid w:val="00EE59D4"/>
    <w:rsid w:val="00EF7124"/>
    <w:rsid w:val="00F37BEA"/>
    <w:rsid w:val="00FE1B02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1FC0E"/>
  <w15:docId w15:val="{FFC8AD69-96E2-4433-9F6F-5CABA658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5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91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45DC"/>
    <w:rPr>
      <w:rFonts w:cs="Times New Roman"/>
    </w:rPr>
  </w:style>
  <w:style w:type="paragraph" w:styleId="a6">
    <w:name w:val="footer"/>
    <w:basedOn w:val="a"/>
    <w:link w:val="a7"/>
    <w:uiPriority w:val="99"/>
    <w:rsid w:val="0091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45DC"/>
    <w:rPr>
      <w:rFonts w:cs="Times New Roman"/>
    </w:rPr>
  </w:style>
  <w:style w:type="character" w:styleId="a8">
    <w:name w:val="Hyperlink"/>
    <w:basedOn w:val="a0"/>
    <w:uiPriority w:val="99"/>
    <w:rsid w:val="005013B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786502"/>
    <w:rPr>
      <w:rFonts w:cs="Times New Roman"/>
    </w:rPr>
  </w:style>
  <w:style w:type="paragraph" w:styleId="a9">
    <w:name w:val="List Paragraph"/>
    <w:basedOn w:val="a"/>
    <w:qFormat/>
    <w:rsid w:val="00EB67BB"/>
    <w:pPr>
      <w:ind w:left="720"/>
      <w:contextualSpacing/>
    </w:pPr>
  </w:style>
  <w:style w:type="character" w:customStyle="1" w:styleId="apple-converted-space">
    <w:name w:val="apple-converted-space"/>
    <w:rsid w:val="00FF2E43"/>
  </w:style>
  <w:style w:type="character" w:customStyle="1" w:styleId="adtext">
    <w:name w:val="adtext"/>
    <w:basedOn w:val="a0"/>
    <w:rsid w:val="007E6459"/>
  </w:style>
  <w:style w:type="paragraph" w:styleId="aa">
    <w:name w:val="footnote text"/>
    <w:basedOn w:val="a"/>
    <w:link w:val="ab"/>
    <w:uiPriority w:val="99"/>
    <w:semiHidden/>
    <w:rsid w:val="006F0C5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6F0C55"/>
    <w:rPr>
      <w:rFonts w:ascii="Times New Roman" w:hAnsi="Times New Roman"/>
      <w:sz w:val="20"/>
      <w:szCs w:val="20"/>
      <w:lang w:val="x-none" w:eastAsia="ar-SA"/>
    </w:rPr>
  </w:style>
  <w:style w:type="character" w:styleId="ac">
    <w:name w:val="footnote reference"/>
    <w:uiPriority w:val="99"/>
    <w:semiHidden/>
    <w:unhideWhenUsed/>
    <w:rsid w:val="006F0C55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8D64E7"/>
    <w:pPr>
      <w:spacing w:after="120" w:line="480" w:lineRule="auto"/>
    </w:pPr>
    <w:rPr>
      <w:rFonts w:ascii="Times New Roman" w:eastAsia="Times New Roman" w:hAnsi="Times New Roman"/>
      <w:sz w:val="32"/>
      <w:szCs w:val="32"/>
      <w:lang w:val="en-GB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D64E7"/>
    <w:rPr>
      <w:rFonts w:ascii="Times New Roman" w:eastAsia="Times New Roman" w:hAnsi="Times New Roman"/>
      <w:sz w:val="32"/>
      <w:szCs w:val="32"/>
      <w:lang w:val="en-GB" w:eastAsia="x-none"/>
    </w:rPr>
  </w:style>
  <w:style w:type="character" w:styleId="ad">
    <w:name w:val="Emphasis"/>
    <w:uiPriority w:val="20"/>
    <w:qFormat/>
    <w:locked/>
    <w:rsid w:val="008D64E7"/>
    <w:rPr>
      <w:i/>
      <w:iCs/>
    </w:rPr>
  </w:style>
  <w:style w:type="character" w:customStyle="1" w:styleId="ft">
    <w:name w:val="ft"/>
    <w:basedOn w:val="a0"/>
    <w:rsid w:val="0003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289">
              <w:marLeft w:val="150"/>
              <w:marRight w:val="150"/>
              <w:marTop w:val="225"/>
              <w:marBottom w:val="22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20279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een.ru/ikt/goncharov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83A2-ACEB-4FBE-BCD5-D0920EB2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2015-12-04T17:52:00Z</dcterms:created>
  <dcterms:modified xsi:type="dcterms:W3CDTF">2021-11-25T10:22:00Z</dcterms:modified>
</cp:coreProperties>
</file>