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57" w:rsidRDefault="007D5457" w:rsidP="007D5457">
      <w:pPr>
        <w:jc w:val="center"/>
        <w:rPr>
          <w:rFonts w:ascii="Times New Roman" w:hAnsi="Times New Roman" w:cs="Times New Roman"/>
          <w:b/>
          <w:sz w:val="28"/>
          <w:szCs w:val="28"/>
        </w:rPr>
      </w:pPr>
      <w:bookmarkStart w:id="0" w:name="_GoBack"/>
      <w:bookmarkEnd w:id="0"/>
      <w:r w:rsidRPr="007D5457">
        <w:rPr>
          <w:rFonts w:ascii="Times New Roman" w:hAnsi="Times New Roman" w:cs="Times New Roman"/>
          <w:b/>
          <w:sz w:val="28"/>
          <w:szCs w:val="28"/>
        </w:rPr>
        <w:t>Использование новых педагогических технологий обучения как одно из необходимых условий повышения качества образования в процессе реализации ФГОС НОО и введения ФГОС ОО</w:t>
      </w:r>
      <w:r>
        <w:rPr>
          <w:rFonts w:ascii="Times New Roman" w:hAnsi="Times New Roman" w:cs="Times New Roman"/>
          <w:b/>
          <w:sz w:val="28"/>
          <w:szCs w:val="28"/>
        </w:rPr>
        <w:t>.</w:t>
      </w:r>
    </w:p>
    <w:p w:rsidR="00D97AA7" w:rsidRPr="00D97AA7" w:rsidRDefault="00D97AA7" w:rsidP="00D97AA7">
      <w:pPr>
        <w:rPr>
          <w:rFonts w:ascii="Times New Roman" w:hAnsi="Times New Roman" w:cs="Times New Roman"/>
          <w:sz w:val="28"/>
          <w:szCs w:val="28"/>
        </w:rPr>
      </w:pPr>
      <w:r w:rsidRPr="00D97AA7">
        <w:rPr>
          <w:rFonts w:ascii="Times New Roman" w:hAnsi="Times New Roman" w:cs="Times New Roman"/>
          <w:sz w:val="28"/>
          <w:szCs w:val="28"/>
        </w:rPr>
        <w:t>Пути повышения эффективности обучения ищут педагоги всех стран. Но все же в учебном процессе сохраняются противоречия между фронтальными формами обучения и индивидуальными способами учебно-познавательной деятельности каждого ученика; между необходимостью дифференциации образования и единообразием содержания и технологий обучения.</w:t>
      </w:r>
    </w:p>
    <w:p w:rsidR="00D97AA7" w:rsidRPr="00D97AA7" w:rsidRDefault="00D97AA7" w:rsidP="00D97AA7">
      <w:pPr>
        <w:rPr>
          <w:rFonts w:ascii="Times New Roman" w:hAnsi="Times New Roman" w:cs="Times New Roman"/>
          <w:sz w:val="28"/>
          <w:szCs w:val="28"/>
        </w:rPr>
      </w:pPr>
      <w:r w:rsidRPr="00D97AA7">
        <w:rPr>
          <w:rFonts w:ascii="Times New Roman" w:hAnsi="Times New Roman" w:cs="Times New Roman"/>
          <w:sz w:val="28"/>
          <w:szCs w:val="28"/>
        </w:rPr>
        <w:t xml:space="preserve">Одним из важных направлений разрешения этих проблем является разработка и внедрение новых педагогических технологий, основным признаком которых можно считать степень адаптивности всех элементов педагогической системы: целей, содержания, методов, средств, форм организации познавательной деятельности учащихся, прогнозов соответствия результатов обучения требованиям </w:t>
      </w:r>
      <w:r>
        <w:rPr>
          <w:rFonts w:ascii="Times New Roman" w:hAnsi="Times New Roman" w:cs="Times New Roman"/>
          <w:sz w:val="28"/>
          <w:szCs w:val="28"/>
        </w:rPr>
        <w:t>программы</w:t>
      </w:r>
      <w:r w:rsidRPr="00D97AA7">
        <w:rPr>
          <w:rFonts w:ascii="Times New Roman" w:hAnsi="Times New Roman" w:cs="Times New Roman"/>
          <w:sz w:val="28"/>
          <w:szCs w:val="28"/>
        </w:rPr>
        <w:t>.</w:t>
      </w:r>
    </w:p>
    <w:p w:rsidR="00D97AA7" w:rsidRPr="00D97AA7" w:rsidRDefault="00D97AA7" w:rsidP="00D97AA7">
      <w:pPr>
        <w:rPr>
          <w:rFonts w:ascii="Times New Roman" w:hAnsi="Times New Roman" w:cs="Times New Roman"/>
          <w:sz w:val="28"/>
          <w:szCs w:val="28"/>
        </w:rPr>
      </w:pPr>
      <w:r w:rsidRPr="00D97AA7">
        <w:rPr>
          <w:rFonts w:ascii="Times New Roman" w:hAnsi="Times New Roman" w:cs="Times New Roman"/>
          <w:sz w:val="28"/>
          <w:szCs w:val="28"/>
        </w:rPr>
        <w:t>Внедрение новых педагогических технологий в учебно-воспитательный процесс требует не только адаптации ученика его психологической готовности к новым способам обучения, но и изменение отношения педагога к процессу обучения, изменения стиля поведения так, чтобы имела место ситуация, в которой ученик учится сам, а учитель осуществляет управление обучением.</w:t>
      </w:r>
    </w:p>
    <w:p w:rsidR="00A33306" w:rsidRPr="00A33306" w:rsidRDefault="00A33306" w:rsidP="00A33306">
      <w:pPr>
        <w:rPr>
          <w:rFonts w:ascii="Times New Roman" w:hAnsi="Times New Roman" w:cs="Times New Roman"/>
          <w:b/>
          <w:sz w:val="24"/>
          <w:szCs w:val="24"/>
        </w:rPr>
      </w:pPr>
      <w:r w:rsidRPr="00D57EC5">
        <w:rPr>
          <w:rFonts w:ascii="Times New Roman" w:hAnsi="Times New Roman" w:cs="Times New Roman"/>
          <w:b/>
          <w:sz w:val="24"/>
          <w:szCs w:val="24"/>
        </w:rPr>
        <w:t xml:space="preserve">Игры.          </w:t>
      </w:r>
    </w:p>
    <w:p w:rsidR="00A33306" w:rsidRDefault="00A33306" w:rsidP="00A33306">
      <w:pPr>
        <w:rPr>
          <w:rFonts w:ascii="Times New Roman" w:hAnsi="Times New Roman" w:cs="Times New Roman"/>
          <w:sz w:val="24"/>
          <w:szCs w:val="24"/>
        </w:rPr>
      </w:pPr>
      <w:r w:rsidRPr="00D57EC5">
        <w:rPr>
          <w:rFonts w:ascii="Times New Roman" w:hAnsi="Times New Roman" w:cs="Times New Roman"/>
          <w:sz w:val="24"/>
          <w:szCs w:val="24"/>
        </w:rPr>
        <w:t>Игры позволяют осуществлять дифференцированный подход к учащимся, вовлекать каждого школьника в работу, учитывая его интересы, склонность, уровень подготовки по языку. Упраж</w:t>
      </w:r>
      <w:r>
        <w:rPr>
          <w:rFonts w:ascii="Times New Roman" w:hAnsi="Times New Roman" w:cs="Times New Roman"/>
          <w:sz w:val="24"/>
          <w:szCs w:val="24"/>
        </w:rPr>
        <w:t>нения игрового характера обогащ</w:t>
      </w:r>
      <w:r w:rsidRPr="00D57EC5">
        <w:rPr>
          <w:rFonts w:ascii="Times New Roman" w:hAnsi="Times New Roman" w:cs="Times New Roman"/>
          <w:sz w:val="24"/>
          <w:szCs w:val="24"/>
        </w:rPr>
        <w:t xml:space="preserve">ают учащихся новыми впечатлениями, активизируют словарь, выполняют развивающую функцию, снимают утомляемость. </w:t>
      </w:r>
    </w:p>
    <w:p w:rsidR="00A33306" w:rsidRPr="00A33306" w:rsidRDefault="00A33306" w:rsidP="00A33306">
      <w:pPr>
        <w:rPr>
          <w:rFonts w:ascii="Times New Roman" w:hAnsi="Times New Roman" w:cs="Times New Roman"/>
          <w:b/>
          <w:sz w:val="24"/>
          <w:szCs w:val="24"/>
        </w:rPr>
      </w:pPr>
      <w:r w:rsidRPr="00D57EC5">
        <w:rPr>
          <w:rFonts w:ascii="Times New Roman" w:hAnsi="Times New Roman" w:cs="Times New Roman"/>
          <w:b/>
          <w:sz w:val="24"/>
          <w:szCs w:val="24"/>
        </w:rPr>
        <w:t xml:space="preserve">Проектная методика.  </w:t>
      </w:r>
    </w:p>
    <w:p w:rsidR="00A33306" w:rsidRPr="00A33306" w:rsidRDefault="00A33306" w:rsidP="00A33306">
      <w:pPr>
        <w:rPr>
          <w:rFonts w:ascii="Times New Roman" w:hAnsi="Times New Roman" w:cs="Times New Roman"/>
          <w:sz w:val="24"/>
          <w:szCs w:val="24"/>
        </w:rPr>
      </w:pPr>
      <w:r w:rsidRPr="00D57EC5">
        <w:rPr>
          <w:rFonts w:ascii="Times New Roman" w:hAnsi="Times New Roman" w:cs="Times New Roman"/>
          <w:sz w:val="24"/>
          <w:szCs w:val="24"/>
        </w:rPr>
        <w:t>Метод проектов направлен на то, чтобы развить активное самостоятельное мышление ребенка и научить его не просто запоминать и воспроизводить знания, а уметь применять их на практике. Важно, что в работе над проектом дети учатся сотрудничать, а обучение в сотрудничестве воспитывает в них взаимопомощь, желание и умение сопереживать,</w:t>
      </w:r>
    </w:p>
    <w:p w:rsidR="00A33306" w:rsidRPr="00A33306" w:rsidRDefault="00A33306" w:rsidP="00A33306">
      <w:pPr>
        <w:rPr>
          <w:rFonts w:ascii="Times New Roman" w:hAnsi="Times New Roman" w:cs="Times New Roman"/>
          <w:b/>
          <w:sz w:val="24"/>
          <w:szCs w:val="24"/>
        </w:rPr>
      </w:pPr>
      <w:r w:rsidRPr="00D57EC5">
        <w:rPr>
          <w:rFonts w:ascii="Times New Roman" w:hAnsi="Times New Roman" w:cs="Times New Roman"/>
          <w:b/>
          <w:sz w:val="24"/>
          <w:szCs w:val="24"/>
        </w:rPr>
        <w:t>Урок-пресс-конференция</w:t>
      </w:r>
    </w:p>
    <w:p w:rsidR="00A33306" w:rsidRPr="00A33306" w:rsidRDefault="00A33306" w:rsidP="00A33306">
      <w:pPr>
        <w:rPr>
          <w:rFonts w:ascii="Times New Roman" w:hAnsi="Times New Roman" w:cs="Times New Roman"/>
          <w:sz w:val="24"/>
          <w:szCs w:val="24"/>
        </w:rPr>
      </w:pPr>
      <w:r w:rsidRPr="00D57EC5">
        <w:rPr>
          <w:rFonts w:ascii="Times New Roman" w:hAnsi="Times New Roman" w:cs="Times New Roman"/>
          <w:sz w:val="24"/>
          <w:szCs w:val="24"/>
        </w:rPr>
        <w:t>Эти уроки имитируют проходящие в жизни пресс-конференции: когда группы общественных деятелей или ученых ведут беседы с представителями прессы, направленные на выяснение важнейших вопросов и проблем с целью их популяризации и пропаганды. Уроки этого типа способствуют развитию у учащихся навыков работы с дополнительной литературой, воспитывают любознательность, умение делать дело в коллективе, товарищескую взаимопомощь.</w:t>
      </w:r>
    </w:p>
    <w:p w:rsidR="00A33306" w:rsidRPr="00A33306" w:rsidRDefault="00A33306" w:rsidP="00A33306">
      <w:pPr>
        <w:rPr>
          <w:rFonts w:ascii="Times New Roman" w:hAnsi="Times New Roman" w:cs="Times New Roman"/>
          <w:sz w:val="24"/>
          <w:szCs w:val="24"/>
        </w:rPr>
      </w:pPr>
      <w:r w:rsidRPr="00D57EC5">
        <w:rPr>
          <w:rFonts w:ascii="Times New Roman" w:hAnsi="Times New Roman" w:cs="Times New Roman"/>
          <w:b/>
          <w:sz w:val="24"/>
          <w:szCs w:val="24"/>
        </w:rPr>
        <w:lastRenderedPageBreak/>
        <w:t>Технологии перспективно-опережающего обучения</w:t>
      </w:r>
      <w:r w:rsidRPr="00D57EC5">
        <w:rPr>
          <w:rFonts w:ascii="Times New Roman" w:hAnsi="Times New Roman" w:cs="Times New Roman"/>
          <w:sz w:val="24"/>
          <w:szCs w:val="24"/>
        </w:rPr>
        <w:t xml:space="preserve"> (предоставление каждому  школьнику самостоятельно определять пути, способы, средства поиска истины или результата). Предмет английский язык изучается в школьном курсе с 2 по 11 классы. Объем материала огромный, да и требования к предмету повышаются с каждым годом. Многое из того, что учащимся необходимо знать, остается за рамками программы или же изучается вскользь. Особенно это касается словарного запаса учащихся.  Именно поэтому теория опережающего обучения очень полезна. На основе элементов этой технологии я провожу уроки изучения нового материала с помощью консультантов и групповой формы работ</w:t>
      </w:r>
      <w:r w:rsidR="004165D3">
        <w:rPr>
          <w:rFonts w:ascii="Times New Roman" w:hAnsi="Times New Roman" w:cs="Times New Roman"/>
          <w:sz w:val="24"/>
          <w:szCs w:val="24"/>
        </w:rPr>
        <w:t>ы. Такую работу практикую в 7-9</w:t>
      </w:r>
      <w:r w:rsidRPr="00D57EC5">
        <w:rPr>
          <w:rFonts w:ascii="Times New Roman" w:hAnsi="Times New Roman" w:cs="Times New Roman"/>
          <w:sz w:val="24"/>
          <w:szCs w:val="24"/>
        </w:rPr>
        <w:t xml:space="preserve"> классах</w:t>
      </w:r>
      <w:r w:rsidR="004165D3">
        <w:rPr>
          <w:rFonts w:ascii="Times New Roman" w:hAnsi="Times New Roman" w:cs="Times New Roman"/>
          <w:sz w:val="24"/>
          <w:szCs w:val="24"/>
        </w:rPr>
        <w:t>. Например, при изучении темы «Субкультуры</w:t>
      </w:r>
      <w:r w:rsidRPr="00D57EC5">
        <w:rPr>
          <w:rFonts w:ascii="Times New Roman" w:hAnsi="Times New Roman" w:cs="Times New Roman"/>
          <w:sz w:val="24"/>
          <w:szCs w:val="24"/>
        </w:rPr>
        <w:t xml:space="preserve">» в </w:t>
      </w:r>
      <w:r w:rsidR="004165D3">
        <w:rPr>
          <w:rFonts w:ascii="Times New Roman" w:hAnsi="Times New Roman" w:cs="Times New Roman"/>
          <w:sz w:val="24"/>
          <w:szCs w:val="24"/>
        </w:rPr>
        <w:t>7</w:t>
      </w:r>
      <w:r w:rsidRPr="00D57EC5">
        <w:rPr>
          <w:rFonts w:ascii="Times New Roman" w:hAnsi="Times New Roman" w:cs="Times New Roman"/>
          <w:sz w:val="24"/>
          <w:szCs w:val="24"/>
        </w:rPr>
        <w:t xml:space="preserve"> классе я разбила класс на отдельные группы, у каждой группы было опережающее задание. Заранее с консультантами были оговорены задачи и регламент ответов. Консультанты выступили в роли лидеров групп, распределяли обязанности внутри группы, и оценивали работу товарищей. В результате длительной подготовки и изучения дополнительной литературы урок прошел очень интересно. За короткое время урока был разобран  и обобщен огромный материал самими же учениками, получены хорошие оценки.</w:t>
      </w:r>
    </w:p>
    <w:p w:rsidR="00A33306" w:rsidRPr="00D57EC5" w:rsidRDefault="00A33306" w:rsidP="00A33306">
      <w:pPr>
        <w:rPr>
          <w:rFonts w:ascii="Times New Roman" w:hAnsi="Times New Roman" w:cs="Times New Roman"/>
          <w:sz w:val="24"/>
          <w:szCs w:val="24"/>
        </w:rPr>
      </w:pPr>
      <w:r w:rsidRPr="00D57EC5">
        <w:rPr>
          <w:rFonts w:ascii="Times New Roman" w:hAnsi="Times New Roman" w:cs="Times New Roman"/>
          <w:b/>
          <w:sz w:val="24"/>
          <w:szCs w:val="24"/>
        </w:rPr>
        <w:t xml:space="preserve">Метод </w:t>
      </w:r>
      <w:proofErr w:type="spellStart"/>
      <w:r w:rsidRPr="00D57EC5">
        <w:rPr>
          <w:rFonts w:ascii="Times New Roman" w:hAnsi="Times New Roman" w:cs="Times New Roman"/>
          <w:b/>
          <w:sz w:val="24"/>
          <w:szCs w:val="24"/>
        </w:rPr>
        <w:t>эмпатии</w:t>
      </w:r>
      <w:proofErr w:type="spellEnd"/>
      <w:r w:rsidRPr="00D57EC5">
        <w:rPr>
          <w:rFonts w:ascii="Times New Roman" w:hAnsi="Times New Roman" w:cs="Times New Roman"/>
          <w:b/>
          <w:sz w:val="24"/>
          <w:szCs w:val="24"/>
        </w:rPr>
        <w:t xml:space="preserve"> (вживания</w:t>
      </w:r>
      <w:proofErr w:type="gramStart"/>
      <w:r w:rsidRPr="00D57EC5">
        <w:rPr>
          <w:rFonts w:ascii="Times New Roman" w:hAnsi="Times New Roman" w:cs="Times New Roman"/>
          <w:b/>
          <w:sz w:val="24"/>
          <w:szCs w:val="24"/>
        </w:rPr>
        <w:t>)</w:t>
      </w:r>
      <w:r w:rsidRPr="00D57EC5">
        <w:rPr>
          <w:rFonts w:ascii="Times New Roman" w:hAnsi="Times New Roman" w:cs="Times New Roman"/>
          <w:sz w:val="24"/>
          <w:szCs w:val="24"/>
        </w:rPr>
        <w:t>о</w:t>
      </w:r>
      <w:proofErr w:type="gramEnd"/>
      <w:r w:rsidRPr="00D57EC5">
        <w:rPr>
          <w:rFonts w:ascii="Times New Roman" w:hAnsi="Times New Roman" w:cs="Times New Roman"/>
          <w:sz w:val="24"/>
          <w:szCs w:val="24"/>
        </w:rPr>
        <w:t>значает "</w:t>
      </w:r>
      <w:proofErr w:type="spellStart"/>
      <w:r w:rsidRPr="00D57EC5">
        <w:rPr>
          <w:rFonts w:ascii="Times New Roman" w:hAnsi="Times New Roman" w:cs="Times New Roman"/>
          <w:sz w:val="24"/>
          <w:szCs w:val="24"/>
        </w:rPr>
        <w:t>вчувствование</w:t>
      </w:r>
      <w:proofErr w:type="spellEnd"/>
      <w:r w:rsidRPr="00D57EC5">
        <w:rPr>
          <w:rFonts w:ascii="Times New Roman" w:hAnsi="Times New Roman" w:cs="Times New Roman"/>
          <w:sz w:val="24"/>
          <w:szCs w:val="24"/>
        </w:rPr>
        <w:t>” человека в состояние другого объекта, "вселения” учеников в изучаемые объекты окружающего мира, попытка почувствовать и познать его изнутри</w:t>
      </w:r>
      <w:r>
        <w:rPr>
          <w:rFonts w:ascii="Times New Roman" w:hAnsi="Times New Roman" w:cs="Times New Roman"/>
          <w:sz w:val="24"/>
          <w:szCs w:val="24"/>
        </w:rPr>
        <w:t>.</w:t>
      </w:r>
    </w:p>
    <w:p w:rsidR="00A33306" w:rsidRPr="00A33306" w:rsidRDefault="00A33306" w:rsidP="00A33306">
      <w:pPr>
        <w:rPr>
          <w:rFonts w:ascii="Times New Roman" w:hAnsi="Times New Roman" w:cs="Times New Roman"/>
          <w:sz w:val="24"/>
          <w:szCs w:val="24"/>
        </w:rPr>
      </w:pPr>
      <w:r w:rsidRPr="00D57EC5">
        <w:rPr>
          <w:rFonts w:ascii="Times New Roman" w:hAnsi="Times New Roman" w:cs="Times New Roman"/>
          <w:sz w:val="24"/>
          <w:szCs w:val="24"/>
        </w:rPr>
        <w:t>Например, вжиться в сущность дерева, кошки, облака и других образовательных предметов. В момент вживания ученик задаёт вопросы объекту - себе, пытаясь на чувственном уровне воспринять, понять, увидеть ответы. Рождающиеся при этом мысли, чувства, ощущения и есть образовательный продукт ученика, который может затем быть им выражен им в устной, письменной, рисуночной форме.</w:t>
      </w:r>
    </w:p>
    <w:p w:rsidR="00A33306" w:rsidRPr="00D57EC5" w:rsidRDefault="00A33306" w:rsidP="00A33306">
      <w:pPr>
        <w:rPr>
          <w:rFonts w:ascii="Times New Roman" w:hAnsi="Times New Roman" w:cs="Times New Roman"/>
          <w:sz w:val="24"/>
          <w:szCs w:val="24"/>
        </w:rPr>
      </w:pPr>
      <w:r w:rsidRPr="00D57EC5">
        <w:rPr>
          <w:rFonts w:ascii="Times New Roman" w:hAnsi="Times New Roman" w:cs="Times New Roman"/>
          <w:b/>
          <w:sz w:val="24"/>
          <w:szCs w:val="24"/>
        </w:rPr>
        <w:t>Метод "</w:t>
      </w:r>
      <w:r w:rsidRPr="00D57EC5">
        <w:rPr>
          <w:rFonts w:ascii="Times New Roman" w:hAnsi="Times New Roman" w:cs="Times New Roman"/>
          <w:b/>
          <w:sz w:val="24"/>
          <w:szCs w:val="24"/>
          <w:lang w:val="en-US"/>
        </w:rPr>
        <w:t>Mind</w:t>
      </w:r>
      <w:r w:rsidRPr="00D57EC5">
        <w:rPr>
          <w:rFonts w:ascii="Times New Roman" w:hAnsi="Times New Roman" w:cs="Times New Roman"/>
          <w:b/>
          <w:sz w:val="24"/>
          <w:szCs w:val="24"/>
        </w:rPr>
        <w:t>-</w:t>
      </w:r>
      <w:r w:rsidRPr="00D57EC5">
        <w:rPr>
          <w:rFonts w:ascii="Times New Roman" w:hAnsi="Times New Roman" w:cs="Times New Roman"/>
          <w:b/>
          <w:sz w:val="24"/>
          <w:szCs w:val="24"/>
          <w:lang w:val="en-US"/>
        </w:rPr>
        <w:t>Map</w:t>
      </w:r>
      <w:r w:rsidRPr="00D57EC5">
        <w:rPr>
          <w:rFonts w:ascii="Times New Roman" w:hAnsi="Times New Roman" w:cs="Times New Roman"/>
          <w:b/>
          <w:sz w:val="24"/>
          <w:szCs w:val="24"/>
        </w:rPr>
        <w:t>”(Карта памяти)</w:t>
      </w:r>
      <w:r w:rsidRPr="00D57EC5">
        <w:rPr>
          <w:rFonts w:ascii="Times New Roman" w:hAnsi="Times New Roman" w:cs="Times New Roman"/>
          <w:sz w:val="24"/>
          <w:szCs w:val="24"/>
        </w:rPr>
        <w:t xml:space="preserve"> является простой технологией записи мыслей, идей, разговоров. Запись происходит быстро, ассоциативно. Тема находится в центре. Сначала возникает слово, идея, мысль. Идёт поток идей, их количество неограниченно, они все фиксируются, начинаем их записывать сверху сл</w:t>
      </w:r>
      <w:r>
        <w:rPr>
          <w:rFonts w:ascii="Times New Roman" w:hAnsi="Times New Roman" w:cs="Times New Roman"/>
          <w:sz w:val="24"/>
          <w:szCs w:val="24"/>
        </w:rPr>
        <w:t>ева и заканчиваем справа внизу.</w:t>
      </w:r>
    </w:p>
    <w:p w:rsidR="00A33306" w:rsidRPr="00D57EC5" w:rsidRDefault="00A33306" w:rsidP="00A33306">
      <w:pPr>
        <w:rPr>
          <w:rFonts w:ascii="Times New Roman" w:hAnsi="Times New Roman" w:cs="Times New Roman"/>
          <w:sz w:val="24"/>
          <w:szCs w:val="24"/>
        </w:rPr>
      </w:pPr>
      <w:r w:rsidRPr="00D57EC5">
        <w:rPr>
          <w:rFonts w:ascii="Times New Roman" w:hAnsi="Times New Roman" w:cs="Times New Roman"/>
          <w:sz w:val="24"/>
          <w:szCs w:val="24"/>
        </w:rPr>
        <w:t>Метод является индивидуальным продуктом одного человека или одной группы. Выражает индивидуальные возможности, создаёт пространство для проявления креативных способностей.</w:t>
      </w:r>
    </w:p>
    <w:p w:rsidR="00A33306" w:rsidRPr="00B12656" w:rsidRDefault="00A33306" w:rsidP="00A33306">
      <w:pPr>
        <w:rPr>
          <w:rFonts w:ascii="Times New Roman" w:hAnsi="Times New Roman" w:cs="Times New Roman"/>
          <w:b/>
          <w:sz w:val="24"/>
          <w:szCs w:val="24"/>
        </w:rPr>
      </w:pPr>
      <w:r w:rsidRPr="00B12656">
        <w:rPr>
          <w:rFonts w:ascii="Times New Roman" w:hAnsi="Times New Roman" w:cs="Times New Roman"/>
          <w:sz w:val="24"/>
          <w:szCs w:val="24"/>
        </w:rPr>
        <w:t xml:space="preserve"> </w:t>
      </w:r>
      <w:r w:rsidRPr="00D57EC5">
        <w:rPr>
          <w:rFonts w:ascii="Times New Roman" w:hAnsi="Times New Roman" w:cs="Times New Roman"/>
          <w:b/>
          <w:sz w:val="24"/>
          <w:szCs w:val="24"/>
        </w:rPr>
        <w:t>Метод</w:t>
      </w:r>
      <w:r w:rsidRPr="00B12656">
        <w:rPr>
          <w:rFonts w:ascii="Times New Roman" w:hAnsi="Times New Roman" w:cs="Times New Roman"/>
          <w:b/>
          <w:sz w:val="24"/>
          <w:szCs w:val="24"/>
        </w:rPr>
        <w:t xml:space="preserve"> "</w:t>
      </w:r>
      <w:r w:rsidRPr="00D57EC5">
        <w:rPr>
          <w:rFonts w:ascii="Times New Roman" w:hAnsi="Times New Roman" w:cs="Times New Roman"/>
          <w:b/>
          <w:sz w:val="24"/>
          <w:szCs w:val="24"/>
          <w:lang w:val="en-US"/>
        </w:rPr>
        <w:t>Brain</w:t>
      </w:r>
      <w:r w:rsidR="004165D3" w:rsidRPr="00B12656">
        <w:rPr>
          <w:rFonts w:ascii="Times New Roman" w:hAnsi="Times New Roman" w:cs="Times New Roman"/>
          <w:b/>
          <w:sz w:val="24"/>
          <w:szCs w:val="24"/>
        </w:rPr>
        <w:t xml:space="preserve"> </w:t>
      </w:r>
      <w:r w:rsidRPr="00D57EC5">
        <w:rPr>
          <w:rFonts w:ascii="Times New Roman" w:hAnsi="Times New Roman" w:cs="Times New Roman"/>
          <w:b/>
          <w:sz w:val="24"/>
          <w:szCs w:val="24"/>
          <w:lang w:val="en-US"/>
        </w:rPr>
        <w:t>Storming</w:t>
      </w:r>
      <w:r w:rsidRPr="00B12656">
        <w:rPr>
          <w:rFonts w:ascii="Times New Roman" w:hAnsi="Times New Roman" w:cs="Times New Roman"/>
          <w:b/>
          <w:sz w:val="24"/>
          <w:szCs w:val="24"/>
        </w:rPr>
        <w:t>”(</w:t>
      </w:r>
      <w:r w:rsidRPr="00D57EC5">
        <w:rPr>
          <w:rFonts w:ascii="Times New Roman" w:hAnsi="Times New Roman" w:cs="Times New Roman"/>
          <w:b/>
          <w:sz w:val="24"/>
          <w:szCs w:val="24"/>
        </w:rPr>
        <w:t>Мозговой</w:t>
      </w:r>
      <w:r w:rsidRPr="00B12656">
        <w:rPr>
          <w:rFonts w:ascii="Times New Roman" w:hAnsi="Times New Roman" w:cs="Times New Roman"/>
          <w:b/>
          <w:sz w:val="24"/>
          <w:szCs w:val="24"/>
        </w:rPr>
        <w:t xml:space="preserve"> </w:t>
      </w:r>
      <w:r w:rsidRPr="00D57EC5">
        <w:rPr>
          <w:rFonts w:ascii="Times New Roman" w:hAnsi="Times New Roman" w:cs="Times New Roman"/>
          <w:b/>
          <w:sz w:val="24"/>
          <w:szCs w:val="24"/>
        </w:rPr>
        <w:t>штурм</w:t>
      </w:r>
      <w:r w:rsidRPr="00B12656">
        <w:rPr>
          <w:rFonts w:ascii="Times New Roman" w:hAnsi="Times New Roman" w:cs="Times New Roman"/>
          <w:b/>
          <w:sz w:val="24"/>
          <w:szCs w:val="24"/>
        </w:rPr>
        <w:t>)</w:t>
      </w:r>
    </w:p>
    <w:p w:rsidR="00A33306" w:rsidRPr="00D57EC5" w:rsidRDefault="00A33306" w:rsidP="00A33306">
      <w:pPr>
        <w:rPr>
          <w:rFonts w:ascii="Times New Roman" w:hAnsi="Times New Roman" w:cs="Times New Roman"/>
          <w:sz w:val="24"/>
          <w:szCs w:val="24"/>
        </w:rPr>
      </w:pPr>
      <w:r w:rsidRPr="00D57EC5">
        <w:rPr>
          <w:rFonts w:ascii="Times New Roman" w:hAnsi="Times New Roman" w:cs="Times New Roman"/>
          <w:sz w:val="24"/>
          <w:szCs w:val="24"/>
        </w:rPr>
        <w:t>Путём мозговой атаки учащиеся называют всё, что они знают и думают по озвученной теме, проблеме. Все идеи принимаются, независимо от того, правильны они или нет. Роль учителя — роль проводника, заставляя учащихся размышлять, при этом внимате</w:t>
      </w:r>
      <w:r>
        <w:rPr>
          <w:rFonts w:ascii="Times New Roman" w:hAnsi="Times New Roman" w:cs="Times New Roman"/>
          <w:sz w:val="24"/>
          <w:szCs w:val="24"/>
        </w:rPr>
        <w:t>льно выслушивая их соображения.</w:t>
      </w:r>
    </w:p>
    <w:p w:rsidR="00A33306" w:rsidRPr="00D57EC5" w:rsidRDefault="00A33306" w:rsidP="00A33306">
      <w:pPr>
        <w:rPr>
          <w:rFonts w:ascii="Times New Roman" w:hAnsi="Times New Roman" w:cs="Times New Roman"/>
          <w:sz w:val="24"/>
          <w:szCs w:val="24"/>
          <w:lang w:val="en-US"/>
        </w:rPr>
      </w:pPr>
      <w:proofErr w:type="spellStart"/>
      <w:r w:rsidRPr="00D57EC5">
        <w:rPr>
          <w:rFonts w:ascii="Times New Roman" w:hAnsi="Times New Roman" w:cs="Times New Roman"/>
          <w:sz w:val="24"/>
          <w:szCs w:val="24"/>
          <w:lang w:val="en-US"/>
        </w:rPr>
        <w:t>Teacher</w:t>
      </w:r>
      <w:proofErr w:type="gramStart"/>
      <w:r w:rsidRPr="00D57EC5">
        <w:rPr>
          <w:rFonts w:ascii="Times New Roman" w:hAnsi="Times New Roman" w:cs="Times New Roman"/>
          <w:sz w:val="24"/>
          <w:szCs w:val="24"/>
          <w:lang w:val="en-US"/>
        </w:rPr>
        <w:t>:What</w:t>
      </w:r>
      <w:proofErr w:type="spellEnd"/>
      <w:proofErr w:type="gramEnd"/>
      <w:r w:rsidRPr="00D57EC5">
        <w:rPr>
          <w:rFonts w:ascii="Times New Roman" w:hAnsi="Times New Roman" w:cs="Times New Roman"/>
          <w:sz w:val="24"/>
          <w:szCs w:val="24"/>
          <w:lang w:val="en-US"/>
        </w:rPr>
        <w:t xml:space="preserve"> comes to mind when you hear the expression: What is a calendar?</w:t>
      </w:r>
    </w:p>
    <w:p w:rsidR="004165D3" w:rsidRPr="00B12656" w:rsidRDefault="004165D3" w:rsidP="00A33306">
      <w:pPr>
        <w:rPr>
          <w:rFonts w:ascii="Times New Roman" w:hAnsi="Times New Roman" w:cs="Times New Roman"/>
          <w:b/>
          <w:sz w:val="24"/>
          <w:szCs w:val="24"/>
          <w:lang w:val="en-US"/>
        </w:rPr>
      </w:pPr>
    </w:p>
    <w:p w:rsidR="00A33306" w:rsidRPr="00D57EC5" w:rsidRDefault="00A33306" w:rsidP="00A33306">
      <w:pPr>
        <w:rPr>
          <w:rFonts w:ascii="Times New Roman" w:hAnsi="Times New Roman" w:cs="Times New Roman"/>
          <w:b/>
          <w:sz w:val="24"/>
          <w:szCs w:val="24"/>
        </w:rPr>
      </w:pPr>
      <w:r w:rsidRPr="00D57EC5">
        <w:rPr>
          <w:rFonts w:ascii="Times New Roman" w:hAnsi="Times New Roman" w:cs="Times New Roman"/>
          <w:b/>
          <w:sz w:val="24"/>
          <w:szCs w:val="24"/>
        </w:rPr>
        <w:t>Метод "</w:t>
      </w:r>
      <w:proofErr w:type="gramStart"/>
      <w:r w:rsidRPr="00D57EC5">
        <w:rPr>
          <w:rFonts w:ascii="Times New Roman" w:hAnsi="Times New Roman" w:cs="Times New Roman"/>
          <w:b/>
          <w:sz w:val="24"/>
          <w:szCs w:val="24"/>
        </w:rPr>
        <w:t>Знаем</w:t>
      </w:r>
      <w:proofErr w:type="gramEnd"/>
      <w:r w:rsidRPr="00D57EC5">
        <w:rPr>
          <w:rFonts w:ascii="Times New Roman" w:hAnsi="Times New Roman" w:cs="Times New Roman"/>
          <w:b/>
          <w:sz w:val="24"/>
          <w:szCs w:val="24"/>
        </w:rPr>
        <w:t xml:space="preserve"> /хотим узнать / узнали”</w:t>
      </w:r>
    </w:p>
    <w:p w:rsidR="00A33306" w:rsidRPr="00A33306" w:rsidRDefault="00A33306" w:rsidP="00A33306">
      <w:pPr>
        <w:rPr>
          <w:rFonts w:ascii="Times New Roman" w:hAnsi="Times New Roman" w:cs="Times New Roman"/>
          <w:sz w:val="24"/>
          <w:szCs w:val="24"/>
        </w:rPr>
      </w:pPr>
      <w:r w:rsidRPr="00D57EC5">
        <w:rPr>
          <w:rFonts w:ascii="Times New Roman" w:hAnsi="Times New Roman" w:cs="Times New Roman"/>
          <w:sz w:val="24"/>
          <w:szCs w:val="24"/>
        </w:rPr>
        <w:lastRenderedPageBreak/>
        <w:t>Этот приём применим для чтения или прослушивания лекции. Учащимся предлагается начертить таблицу из трёх колонок: "</w:t>
      </w:r>
      <w:proofErr w:type="gramStart"/>
      <w:r w:rsidRPr="00D57EC5">
        <w:rPr>
          <w:rFonts w:ascii="Times New Roman" w:hAnsi="Times New Roman" w:cs="Times New Roman"/>
          <w:sz w:val="24"/>
          <w:szCs w:val="24"/>
        </w:rPr>
        <w:t>Знаем</w:t>
      </w:r>
      <w:proofErr w:type="gramEnd"/>
      <w:r w:rsidRPr="00D57EC5">
        <w:rPr>
          <w:rFonts w:ascii="Times New Roman" w:hAnsi="Times New Roman" w:cs="Times New Roman"/>
          <w:sz w:val="24"/>
          <w:szCs w:val="24"/>
        </w:rPr>
        <w:t xml:space="preserve"> /хотим узнать /узнали”. Такая же таблица находится и на доске.</w:t>
      </w:r>
    </w:p>
    <w:p w:rsidR="00A33306" w:rsidRPr="00D57EC5" w:rsidRDefault="00A33306" w:rsidP="00A33306">
      <w:pPr>
        <w:rPr>
          <w:rFonts w:ascii="Times New Roman" w:hAnsi="Times New Roman" w:cs="Times New Roman"/>
          <w:sz w:val="24"/>
          <w:szCs w:val="24"/>
        </w:rPr>
      </w:pPr>
      <w:r w:rsidRPr="00D57EC5">
        <w:rPr>
          <w:rFonts w:ascii="Times New Roman" w:hAnsi="Times New Roman" w:cs="Times New Roman"/>
          <w:sz w:val="24"/>
          <w:szCs w:val="24"/>
        </w:rPr>
        <w:t>В колонку "Знаем” заносятся главнейшие сведения по заявленной теме (после обсуждения темы).</w:t>
      </w:r>
    </w:p>
    <w:p w:rsidR="00A33306" w:rsidRPr="00D57EC5" w:rsidRDefault="00A33306" w:rsidP="00A33306">
      <w:pPr>
        <w:rPr>
          <w:rFonts w:ascii="Times New Roman" w:hAnsi="Times New Roman" w:cs="Times New Roman"/>
          <w:sz w:val="24"/>
          <w:szCs w:val="24"/>
        </w:rPr>
      </w:pPr>
      <w:r w:rsidRPr="00D57EC5">
        <w:rPr>
          <w:rFonts w:ascii="Times New Roman" w:hAnsi="Times New Roman" w:cs="Times New Roman"/>
          <w:sz w:val="24"/>
          <w:szCs w:val="24"/>
        </w:rPr>
        <w:t>В колонку " Хотим узнать” заносятся спорные идеи и вопросы и всё что учащиеся хотят узнать по данной теме.</w:t>
      </w:r>
    </w:p>
    <w:p w:rsidR="00A33306" w:rsidRPr="00A33306" w:rsidRDefault="00A33306" w:rsidP="00A33306">
      <w:pPr>
        <w:rPr>
          <w:rFonts w:ascii="Times New Roman" w:hAnsi="Times New Roman" w:cs="Times New Roman"/>
          <w:sz w:val="24"/>
          <w:szCs w:val="24"/>
        </w:rPr>
      </w:pPr>
      <w:r w:rsidRPr="00D57EC5">
        <w:rPr>
          <w:rFonts w:ascii="Times New Roman" w:hAnsi="Times New Roman" w:cs="Times New Roman"/>
          <w:sz w:val="24"/>
          <w:szCs w:val="24"/>
        </w:rPr>
        <w:t>В колонку " Узнали” учащиеся записывают всё, что они почерпнули из текста, располагая ответы параллельно соответствующим вопросам из второй колонки, а прочую новую информацию надо расположить ниже. Затем идёт обмен соображениями со всей группой. Итоги заносятся в колонку.</w:t>
      </w:r>
    </w:p>
    <w:p w:rsidR="004165D3" w:rsidRDefault="004165D3" w:rsidP="004165D3">
      <w:pPr>
        <w:rPr>
          <w:rFonts w:ascii="Times New Roman" w:hAnsi="Times New Roman" w:cs="Times New Roman"/>
          <w:b/>
          <w:sz w:val="24"/>
          <w:szCs w:val="24"/>
        </w:rPr>
      </w:pPr>
    </w:p>
    <w:p w:rsidR="004165D3" w:rsidRPr="00D57EC5" w:rsidRDefault="004165D3" w:rsidP="004165D3">
      <w:pPr>
        <w:rPr>
          <w:rFonts w:ascii="Times New Roman" w:hAnsi="Times New Roman" w:cs="Times New Roman"/>
          <w:b/>
          <w:sz w:val="24"/>
          <w:szCs w:val="24"/>
        </w:rPr>
      </w:pPr>
      <w:r w:rsidRPr="00D57EC5">
        <w:rPr>
          <w:rFonts w:ascii="Times New Roman" w:hAnsi="Times New Roman" w:cs="Times New Roman"/>
          <w:b/>
          <w:sz w:val="24"/>
          <w:szCs w:val="24"/>
        </w:rPr>
        <w:t>"Учимся вместе” (</w:t>
      </w:r>
      <w:proofErr w:type="spellStart"/>
      <w:r w:rsidRPr="00D57EC5">
        <w:rPr>
          <w:rFonts w:ascii="Times New Roman" w:hAnsi="Times New Roman" w:cs="Times New Roman"/>
          <w:b/>
          <w:sz w:val="24"/>
          <w:szCs w:val="24"/>
        </w:rPr>
        <w:t>Learning</w:t>
      </w:r>
      <w:proofErr w:type="spellEnd"/>
      <w:r w:rsidRPr="00D57EC5">
        <w:rPr>
          <w:rFonts w:ascii="Times New Roman" w:hAnsi="Times New Roman" w:cs="Times New Roman"/>
          <w:b/>
          <w:sz w:val="24"/>
          <w:szCs w:val="24"/>
        </w:rPr>
        <w:t xml:space="preserve"> </w:t>
      </w:r>
      <w:proofErr w:type="spellStart"/>
      <w:r w:rsidRPr="00D57EC5">
        <w:rPr>
          <w:rFonts w:ascii="Times New Roman" w:hAnsi="Times New Roman" w:cs="Times New Roman"/>
          <w:b/>
          <w:sz w:val="24"/>
          <w:szCs w:val="24"/>
        </w:rPr>
        <w:t>Together</w:t>
      </w:r>
      <w:proofErr w:type="spellEnd"/>
      <w:r w:rsidRPr="00D57EC5">
        <w:rPr>
          <w:rFonts w:ascii="Times New Roman" w:hAnsi="Times New Roman" w:cs="Times New Roman"/>
          <w:b/>
          <w:sz w:val="24"/>
          <w:szCs w:val="24"/>
        </w:rPr>
        <w:t>)</w:t>
      </w:r>
    </w:p>
    <w:p w:rsidR="004165D3" w:rsidRPr="00D57EC5" w:rsidRDefault="004165D3" w:rsidP="004165D3">
      <w:pPr>
        <w:rPr>
          <w:rFonts w:ascii="Times New Roman" w:hAnsi="Times New Roman" w:cs="Times New Roman"/>
          <w:sz w:val="24"/>
          <w:szCs w:val="24"/>
        </w:rPr>
      </w:pPr>
      <w:r w:rsidRPr="00D57EC5">
        <w:rPr>
          <w:rFonts w:ascii="Times New Roman" w:hAnsi="Times New Roman" w:cs="Times New Roman"/>
          <w:sz w:val="24"/>
          <w:szCs w:val="24"/>
        </w:rPr>
        <w:t xml:space="preserve">Общеизвестно, что </w:t>
      </w:r>
      <w:r>
        <w:rPr>
          <w:rFonts w:ascii="Times New Roman" w:hAnsi="Times New Roman" w:cs="Times New Roman"/>
          <w:sz w:val="24"/>
          <w:szCs w:val="24"/>
        </w:rPr>
        <w:t>легче научиться, обучая других.</w:t>
      </w:r>
    </w:p>
    <w:p w:rsidR="004165D3" w:rsidRPr="00D57EC5" w:rsidRDefault="004165D3" w:rsidP="004165D3">
      <w:pPr>
        <w:rPr>
          <w:rFonts w:ascii="Times New Roman" w:hAnsi="Times New Roman" w:cs="Times New Roman"/>
          <w:sz w:val="24"/>
          <w:szCs w:val="24"/>
          <w:lang w:val="en-US"/>
        </w:rPr>
      </w:pPr>
      <w:r w:rsidRPr="00D57EC5">
        <w:rPr>
          <w:rFonts w:ascii="Times New Roman" w:hAnsi="Times New Roman" w:cs="Times New Roman"/>
          <w:sz w:val="24"/>
          <w:szCs w:val="24"/>
        </w:rPr>
        <w:t>Возможности использования:</w:t>
      </w:r>
    </w:p>
    <w:p w:rsidR="004165D3" w:rsidRPr="00D57EC5" w:rsidRDefault="004165D3" w:rsidP="004165D3">
      <w:pPr>
        <w:pStyle w:val="a3"/>
        <w:numPr>
          <w:ilvl w:val="0"/>
          <w:numId w:val="1"/>
        </w:numPr>
        <w:rPr>
          <w:rFonts w:ascii="Times New Roman" w:hAnsi="Times New Roman" w:cs="Times New Roman"/>
          <w:sz w:val="24"/>
          <w:szCs w:val="24"/>
        </w:rPr>
      </w:pPr>
      <w:r w:rsidRPr="00D57EC5">
        <w:rPr>
          <w:rFonts w:ascii="Times New Roman" w:hAnsi="Times New Roman" w:cs="Times New Roman"/>
          <w:sz w:val="24"/>
          <w:szCs w:val="24"/>
        </w:rPr>
        <w:t>При работе с текстом;</w:t>
      </w:r>
    </w:p>
    <w:p w:rsidR="004165D3" w:rsidRPr="00D57EC5" w:rsidRDefault="004165D3" w:rsidP="004165D3">
      <w:pPr>
        <w:pStyle w:val="a3"/>
        <w:numPr>
          <w:ilvl w:val="0"/>
          <w:numId w:val="1"/>
        </w:numPr>
        <w:rPr>
          <w:rFonts w:ascii="Times New Roman" w:hAnsi="Times New Roman" w:cs="Times New Roman"/>
          <w:sz w:val="24"/>
          <w:szCs w:val="24"/>
        </w:rPr>
      </w:pPr>
      <w:r w:rsidRPr="00D57EC5">
        <w:rPr>
          <w:rFonts w:ascii="Times New Roman" w:hAnsi="Times New Roman" w:cs="Times New Roman"/>
          <w:sz w:val="24"/>
          <w:szCs w:val="24"/>
        </w:rPr>
        <w:t>При изучении грамматики.</w:t>
      </w:r>
    </w:p>
    <w:p w:rsidR="004165D3" w:rsidRPr="00D57EC5" w:rsidRDefault="004165D3" w:rsidP="004165D3">
      <w:pPr>
        <w:pStyle w:val="a3"/>
        <w:rPr>
          <w:rFonts w:ascii="Times New Roman" w:hAnsi="Times New Roman" w:cs="Times New Roman"/>
          <w:sz w:val="24"/>
          <w:szCs w:val="24"/>
        </w:rPr>
      </w:pPr>
    </w:p>
    <w:p w:rsidR="004165D3" w:rsidRPr="00D57EC5" w:rsidRDefault="004165D3" w:rsidP="004165D3">
      <w:pPr>
        <w:rPr>
          <w:rFonts w:ascii="Times New Roman" w:hAnsi="Times New Roman" w:cs="Times New Roman"/>
          <w:b/>
          <w:i/>
          <w:sz w:val="24"/>
          <w:szCs w:val="24"/>
        </w:rPr>
      </w:pPr>
      <w:r w:rsidRPr="00D57EC5">
        <w:rPr>
          <w:rFonts w:ascii="Times New Roman" w:hAnsi="Times New Roman" w:cs="Times New Roman"/>
          <w:b/>
          <w:i/>
          <w:sz w:val="24"/>
          <w:szCs w:val="24"/>
        </w:rPr>
        <w:t>Как это делать при работе с текстом</w:t>
      </w:r>
    </w:p>
    <w:p w:rsidR="004165D3" w:rsidRPr="004165D3" w:rsidRDefault="004165D3" w:rsidP="004165D3">
      <w:pPr>
        <w:rPr>
          <w:rFonts w:ascii="Times New Roman" w:hAnsi="Times New Roman" w:cs="Times New Roman"/>
          <w:sz w:val="24"/>
          <w:szCs w:val="24"/>
        </w:rPr>
      </w:pPr>
      <w:proofErr w:type="spellStart"/>
      <w:r w:rsidRPr="00D57EC5">
        <w:rPr>
          <w:rFonts w:ascii="Times New Roman" w:hAnsi="Times New Roman" w:cs="Times New Roman"/>
          <w:sz w:val="24"/>
          <w:szCs w:val="24"/>
        </w:rPr>
        <w:t>Взаимообучение</w:t>
      </w:r>
      <w:proofErr w:type="spellEnd"/>
      <w:r w:rsidRPr="00D57EC5">
        <w:rPr>
          <w:rFonts w:ascii="Times New Roman" w:hAnsi="Times New Roman" w:cs="Times New Roman"/>
          <w:sz w:val="24"/>
          <w:szCs w:val="24"/>
        </w:rPr>
        <w:t xml:space="preserve"> происходит в группах из 4-7 человек. Всем раздаются экземпляры одного и того же текста. Учащиеся по очереди играют роль учителя. После прочтения абзац</w:t>
      </w:r>
      <w:r>
        <w:rPr>
          <w:rFonts w:ascii="Times New Roman" w:hAnsi="Times New Roman" w:cs="Times New Roman"/>
          <w:sz w:val="24"/>
          <w:szCs w:val="24"/>
        </w:rPr>
        <w:t>а, " учитель” делает следующее:</w:t>
      </w:r>
    </w:p>
    <w:p w:rsidR="004165D3" w:rsidRPr="00D57EC5" w:rsidRDefault="004165D3" w:rsidP="004165D3">
      <w:pPr>
        <w:pStyle w:val="a3"/>
        <w:numPr>
          <w:ilvl w:val="0"/>
          <w:numId w:val="2"/>
        </w:numPr>
        <w:rPr>
          <w:rFonts w:ascii="Times New Roman" w:hAnsi="Times New Roman" w:cs="Times New Roman"/>
          <w:sz w:val="24"/>
          <w:szCs w:val="24"/>
        </w:rPr>
      </w:pPr>
      <w:r w:rsidRPr="00D57EC5">
        <w:rPr>
          <w:rFonts w:ascii="Times New Roman" w:hAnsi="Times New Roman" w:cs="Times New Roman"/>
          <w:sz w:val="24"/>
          <w:szCs w:val="24"/>
        </w:rPr>
        <w:t>Суммирует содержание абзаца;</w:t>
      </w:r>
    </w:p>
    <w:p w:rsidR="004165D3" w:rsidRPr="00D57EC5" w:rsidRDefault="004165D3" w:rsidP="004165D3">
      <w:pPr>
        <w:pStyle w:val="a3"/>
        <w:numPr>
          <w:ilvl w:val="0"/>
          <w:numId w:val="2"/>
        </w:numPr>
        <w:rPr>
          <w:rFonts w:ascii="Times New Roman" w:hAnsi="Times New Roman" w:cs="Times New Roman"/>
          <w:sz w:val="24"/>
          <w:szCs w:val="24"/>
        </w:rPr>
      </w:pPr>
      <w:r w:rsidRPr="00D57EC5">
        <w:rPr>
          <w:rFonts w:ascii="Times New Roman" w:hAnsi="Times New Roman" w:cs="Times New Roman"/>
          <w:sz w:val="24"/>
          <w:szCs w:val="24"/>
        </w:rPr>
        <w:t>Придумывает вопрос по тексту, просит на него ответить;</w:t>
      </w:r>
    </w:p>
    <w:p w:rsidR="004165D3" w:rsidRPr="00D57EC5" w:rsidRDefault="004165D3" w:rsidP="004165D3">
      <w:pPr>
        <w:pStyle w:val="a3"/>
        <w:numPr>
          <w:ilvl w:val="0"/>
          <w:numId w:val="2"/>
        </w:numPr>
        <w:rPr>
          <w:rFonts w:ascii="Times New Roman" w:hAnsi="Times New Roman" w:cs="Times New Roman"/>
          <w:sz w:val="24"/>
          <w:szCs w:val="24"/>
        </w:rPr>
      </w:pPr>
      <w:r w:rsidRPr="00D57EC5">
        <w:rPr>
          <w:rFonts w:ascii="Times New Roman" w:hAnsi="Times New Roman" w:cs="Times New Roman"/>
          <w:sz w:val="24"/>
          <w:szCs w:val="24"/>
        </w:rPr>
        <w:t>Растолковывает то, что для других осталось неясным;</w:t>
      </w:r>
    </w:p>
    <w:p w:rsidR="004165D3" w:rsidRPr="00D57EC5" w:rsidRDefault="004165D3" w:rsidP="004165D3">
      <w:pPr>
        <w:pStyle w:val="a3"/>
        <w:numPr>
          <w:ilvl w:val="0"/>
          <w:numId w:val="2"/>
        </w:numPr>
        <w:rPr>
          <w:rFonts w:ascii="Times New Roman" w:hAnsi="Times New Roman" w:cs="Times New Roman"/>
          <w:sz w:val="24"/>
          <w:szCs w:val="24"/>
        </w:rPr>
      </w:pPr>
      <w:r w:rsidRPr="00D57EC5">
        <w:rPr>
          <w:rFonts w:ascii="Times New Roman" w:hAnsi="Times New Roman" w:cs="Times New Roman"/>
          <w:sz w:val="24"/>
          <w:szCs w:val="24"/>
        </w:rPr>
        <w:t>Даёт прогноз возможного содержания следующего абзаца;</w:t>
      </w:r>
    </w:p>
    <w:p w:rsidR="004165D3" w:rsidRPr="00D57EC5" w:rsidRDefault="004165D3" w:rsidP="004165D3">
      <w:pPr>
        <w:pStyle w:val="a3"/>
        <w:numPr>
          <w:ilvl w:val="0"/>
          <w:numId w:val="2"/>
        </w:numPr>
        <w:rPr>
          <w:rFonts w:ascii="Times New Roman" w:hAnsi="Times New Roman" w:cs="Times New Roman"/>
          <w:sz w:val="24"/>
          <w:szCs w:val="24"/>
        </w:rPr>
      </w:pPr>
      <w:r w:rsidRPr="00D57EC5">
        <w:rPr>
          <w:rFonts w:ascii="Times New Roman" w:hAnsi="Times New Roman" w:cs="Times New Roman"/>
          <w:sz w:val="24"/>
          <w:szCs w:val="24"/>
        </w:rPr>
        <w:t>Даёт задание на чтение следующего абзаца.</w:t>
      </w:r>
    </w:p>
    <w:p w:rsidR="004165D3" w:rsidRPr="00D57EC5" w:rsidRDefault="004165D3" w:rsidP="004165D3">
      <w:pPr>
        <w:pStyle w:val="a3"/>
        <w:numPr>
          <w:ilvl w:val="0"/>
          <w:numId w:val="2"/>
        </w:numPr>
        <w:rPr>
          <w:rFonts w:ascii="Times New Roman" w:hAnsi="Times New Roman" w:cs="Times New Roman"/>
          <w:sz w:val="24"/>
          <w:szCs w:val="24"/>
        </w:rPr>
      </w:pPr>
      <w:r w:rsidRPr="00D57EC5">
        <w:rPr>
          <w:rFonts w:ascii="Times New Roman" w:hAnsi="Times New Roman" w:cs="Times New Roman"/>
          <w:sz w:val="24"/>
          <w:szCs w:val="24"/>
        </w:rPr>
        <w:t>Как это делать при работе с грамматическим материалом</w:t>
      </w:r>
    </w:p>
    <w:p w:rsidR="004165D3" w:rsidRPr="00304DCB" w:rsidRDefault="004165D3" w:rsidP="004165D3">
      <w:pPr>
        <w:pStyle w:val="a4"/>
        <w:spacing w:before="208" w:beforeAutospacing="0" w:line="288" w:lineRule="atLeast"/>
        <w:ind w:right="208"/>
        <w:rPr>
          <w:color w:val="000000"/>
          <w:sz w:val="28"/>
          <w:szCs w:val="28"/>
        </w:rPr>
      </w:pPr>
      <w:r w:rsidRPr="00304DCB">
        <w:rPr>
          <w:rStyle w:val="a5"/>
          <w:color w:val="000000"/>
          <w:sz w:val="28"/>
          <w:szCs w:val="28"/>
        </w:rPr>
        <w:t>Кейс - технология</w:t>
      </w:r>
      <w:r w:rsidRPr="00304DCB">
        <w:rPr>
          <w:b/>
          <w:bCs/>
          <w:color w:val="000000"/>
          <w:sz w:val="28"/>
          <w:szCs w:val="28"/>
        </w:rPr>
        <w:br/>
      </w:r>
      <w:proofErr w:type="spellStart"/>
      <w:r w:rsidRPr="00304DCB">
        <w:rPr>
          <w:color w:val="000000"/>
          <w:sz w:val="28"/>
          <w:szCs w:val="28"/>
        </w:rPr>
        <w:t>Case</w:t>
      </w:r>
      <w:proofErr w:type="spellEnd"/>
      <w:r w:rsidRPr="00304DCB">
        <w:rPr>
          <w:color w:val="000000"/>
          <w:sz w:val="28"/>
          <w:szCs w:val="28"/>
        </w:rPr>
        <w:t xml:space="preserve"> </w:t>
      </w:r>
      <w:proofErr w:type="spellStart"/>
      <w:r w:rsidRPr="00304DCB">
        <w:rPr>
          <w:color w:val="000000"/>
          <w:sz w:val="28"/>
          <w:szCs w:val="28"/>
        </w:rPr>
        <w:t>studies</w:t>
      </w:r>
      <w:proofErr w:type="spellEnd"/>
      <w:r w:rsidRPr="00304DCB">
        <w:rPr>
          <w:color w:val="000000"/>
          <w:sz w:val="28"/>
          <w:szCs w:val="28"/>
        </w:rPr>
        <w:t xml:space="preserve"> (или метод конкретных ситуаций) представляет специальную методику обучения, заключающуюся в использовании конкретных случаев (ситуаций, историй) для совместного анализа, обсуждения или выработки решений студентами по определенному разделу учебного курса.</w:t>
      </w:r>
      <w:r w:rsidRPr="00304DCB">
        <w:rPr>
          <w:color w:val="000000"/>
          <w:sz w:val="28"/>
          <w:szCs w:val="28"/>
        </w:rPr>
        <w:br/>
        <w:t>Работа с «кейс-</w:t>
      </w:r>
      <w:proofErr w:type="spellStart"/>
      <w:r w:rsidRPr="00304DCB">
        <w:rPr>
          <w:color w:val="000000"/>
          <w:sz w:val="28"/>
          <w:szCs w:val="28"/>
        </w:rPr>
        <w:t>стади</w:t>
      </w:r>
      <w:proofErr w:type="spellEnd"/>
      <w:r w:rsidRPr="00304DCB">
        <w:rPr>
          <w:color w:val="000000"/>
          <w:sz w:val="28"/>
          <w:szCs w:val="28"/>
        </w:rPr>
        <w:t xml:space="preserve">» (или на профессиональном языке с «кейсами») предполагает разбор или разрешение конкретных ситуаций по определенному сценарию, который включает и самостоятельную работу студента, и «мозговой штурм» в рамках малой группы, и публичное </w:t>
      </w:r>
      <w:r w:rsidRPr="00304DCB">
        <w:rPr>
          <w:color w:val="000000"/>
          <w:sz w:val="28"/>
          <w:szCs w:val="28"/>
        </w:rPr>
        <w:lastRenderedPageBreak/>
        <w:t>выступление с представлением и защитой предполагаемого решения.</w:t>
      </w:r>
      <w:r w:rsidRPr="00304DCB">
        <w:rPr>
          <w:rStyle w:val="apple-converted-space"/>
          <w:color w:val="000000"/>
          <w:sz w:val="28"/>
          <w:szCs w:val="28"/>
        </w:rPr>
        <w:t> </w:t>
      </w:r>
      <w:r w:rsidRPr="00304DCB">
        <w:rPr>
          <w:color w:val="000000"/>
          <w:sz w:val="28"/>
          <w:szCs w:val="28"/>
        </w:rPr>
        <w:br/>
        <w:t>Методика «кейс-</w:t>
      </w:r>
      <w:proofErr w:type="spellStart"/>
      <w:r w:rsidRPr="00304DCB">
        <w:rPr>
          <w:color w:val="000000"/>
          <w:sz w:val="28"/>
          <w:szCs w:val="28"/>
        </w:rPr>
        <w:t>стади</w:t>
      </w:r>
      <w:proofErr w:type="spellEnd"/>
      <w:r w:rsidRPr="00304DCB">
        <w:rPr>
          <w:color w:val="000000"/>
          <w:sz w:val="28"/>
          <w:szCs w:val="28"/>
        </w:rPr>
        <w:t>» впервые была разработана в Гарвардской школе, поэтому нередко среди специалистов ее называют гарвардским методом.</w:t>
      </w:r>
    </w:p>
    <w:p w:rsidR="004165D3" w:rsidRPr="00304DCB" w:rsidRDefault="00304DCB" w:rsidP="00304DCB">
      <w:pPr>
        <w:pStyle w:val="a4"/>
        <w:spacing w:before="208" w:beforeAutospacing="0" w:line="288" w:lineRule="atLeast"/>
        <w:ind w:right="208"/>
        <w:rPr>
          <w:color w:val="000000"/>
          <w:sz w:val="28"/>
          <w:szCs w:val="28"/>
        </w:rPr>
      </w:pPr>
      <w:r w:rsidRPr="00304DCB">
        <w:rPr>
          <w:color w:val="252525"/>
          <w:sz w:val="28"/>
          <w:szCs w:val="28"/>
          <w:shd w:val="clear" w:color="auto" w:fill="FFFFFF"/>
        </w:rPr>
        <w:t>Обучающиеся должны исследовать ситуацию, разобраться в сути проблем, предложить возможные решения и выбрать лучшее из них. Кейсы основываются на реальном фактическом материале или же приближены к реальной ситуации.</w:t>
      </w:r>
    </w:p>
    <w:p w:rsidR="00304DCB" w:rsidRDefault="00304DCB" w:rsidP="00304DCB">
      <w:pPr>
        <w:pStyle w:val="base-case"/>
        <w:spacing w:before="0" w:after="0"/>
        <w:ind w:firstLine="0"/>
        <w:jc w:val="both"/>
        <w:rPr>
          <w:rFonts w:ascii="Times New Roman" w:hAnsi="Times New Roman"/>
          <w:sz w:val="28"/>
        </w:rPr>
      </w:pPr>
      <w:r w:rsidRPr="00304DCB">
        <w:rPr>
          <w:rFonts w:ascii="Times New Roman" w:hAnsi="Times New Roman"/>
          <w:b/>
          <w:sz w:val="28"/>
          <w:u w:val="single"/>
        </w:rPr>
        <w:t>Вывод:</w:t>
      </w:r>
      <w:r>
        <w:rPr>
          <w:rFonts w:ascii="Times New Roman" w:hAnsi="Times New Roman"/>
          <w:sz w:val="28"/>
        </w:rPr>
        <w:t xml:space="preserve"> Необходимо запастись немалой долей терпения, чтобы освоить новые педагогические технологии и научиться </w:t>
      </w:r>
      <w:proofErr w:type="gramStart"/>
      <w:r>
        <w:rPr>
          <w:rFonts w:ascii="Times New Roman" w:hAnsi="Times New Roman"/>
          <w:sz w:val="28"/>
        </w:rPr>
        <w:t>грамотно</w:t>
      </w:r>
      <w:proofErr w:type="gramEnd"/>
      <w:r>
        <w:rPr>
          <w:rFonts w:ascii="Times New Roman" w:hAnsi="Times New Roman"/>
          <w:sz w:val="28"/>
        </w:rPr>
        <w:t xml:space="preserve"> использовать их на своих уроках. Но достигнув данной цели и применяя этот опыт, эти знания на уроке, мы делаем его современным и приближенным к жизни, а значит функциональным, доступным и интересным для ребенка, что это в свою очередь повышает качество образования.</w:t>
      </w:r>
    </w:p>
    <w:p w:rsidR="007D5457" w:rsidRPr="007D5457" w:rsidRDefault="007D5457" w:rsidP="007D5457">
      <w:pPr>
        <w:rPr>
          <w:rFonts w:ascii="Times New Roman" w:hAnsi="Times New Roman" w:cs="Times New Roman"/>
          <w:sz w:val="28"/>
          <w:szCs w:val="28"/>
        </w:rPr>
      </w:pPr>
    </w:p>
    <w:sectPr w:rsidR="007D5457" w:rsidRPr="007D5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750C"/>
    <w:multiLevelType w:val="hybridMultilevel"/>
    <w:tmpl w:val="3AFC3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DC6C0A"/>
    <w:multiLevelType w:val="hybridMultilevel"/>
    <w:tmpl w:val="2B3AD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compat>
    <w:useFELayout/>
    <w:compatSetting w:name="compatibilityMode" w:uri="http://schemas.microsoft.com/office/word" w:val="12"/>
  </w:compat>
  <w:rsids>
    <w:rsidRoot w:val="007D5457"/>
    <w:rsid w:val="00055190"/>
    <w:rsid w:val="00304DCB"/>
    <w:rsid w:val="004165D3"/>
    <w:rsid w:val="007D5457"/>
    <w:rsid w:val="00A33306"/>
    <w:rsid w:val="00B12656"/>
    <w:rsid w:val="00D644A9"/>
    <w:rsid w:val="00D97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5D3"/>
    <w:pPr>
      <w:ind w:left="720"/>
      <w:contextualSpacing/>
    </w:pPr>
    <w:rPr>
      <w:rFonts w:eastAsiaTheme="minorHAnsi"/>
      <w:lang w:eastAsia="en-US"/>
    </w:rPr>
  </w:style>
  <w:style w:type="paragraph" w:styleId="a4">
    <w:name w:val="Normal (Web)"/>
    <w:basedOn w:val="a"/>
    <w:uiPriority w:val="99"/>
    <w:unhideWhenUsed/>
    <w:rsid w:val="004165D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165D3"/>
    <w:rPr>
      <w:b/>
      <w:bCs/>
    </w:rPr>
  </w:style>
  <w:style w:type="character" w:customStyle="1" w:styleId="apple-converted-space">
    <w:name w:val="apple-converted-space"/>
    <w:basedOn w:val="a0"/>
    <w:rsid w:val="004165D3"/>
  </w:style>
  <w:style w:type="paragraph" w:customStyle="1" w:styleId="base-case">
    <w:name w:val="base-case"/>
    <w:basedOn w:val="a"/>
    <w:rsid w:val="00304DCB"/>
    <w:pPr>
      <w:widowControl w:val="0"/>
      <w:suppressAutoHyphens/>
      <w:spacing w:before="75" w:after="75" w:line="240" w:lineRule="auto"/>
      <w:ind w:firstLine="225"/>
    </w:pPr>
    <w:rPr>
      <w:rFonts w:ascii="Arial" w:eastAsia="SimSun" w:hAnsi="Arial" w:cs="Mangal"/>
      <w:color w:val="000000"/>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9432">
      <w:bodyDiv w:val="1"/>
      <w:marLeft w:val="0"/>
      <w:marRight w:val="0"/>
      <w:marTop w:val="0"/>
      <w:marBottom w:val="0"/>
      <w:divBdr>
        <w:top w:val="none" w:sz="0" w:space="0" w:color="auto"/>
        <w:left w:val="none" w:sz="0" w:space="0" w:color="auto"/>
        <w:bottom w:val="none" w:sz="0" w:space="0" w:color="auto"/>
        <w:right w:val="none" w:sz="0" w:space="0" w:color="auto"/>
      </w:divBdr>
    </w:div>
    <w:div w:id="1354766228">
      <w:bodyDiv w:val="1"/>
      <w:marLeft w:val="0"/>
      <w:marRight w:val="0"/>
      <w:marTop w:val="0"/>
      <w:marBottom w:val="0"/>
      <w:divBdr>
        <w:top w:val="none" w:sz="0" w:space="0" w:color="auto"/>
        <w:left w:val="none" w:sz="0" w:space="0" w:color="auto"/>
        <w:bottom w:val="none" w:sz="0" w:space="0" w:color="auto"/>
        <w:right w:val="none" w:sz="0" w:space="0" w:color="auto"/>
      </w:divBdr>
    </w:div>
    <w:div w:id="1355695104">
      <w:bodyDiv w:val="1"/>
      <w:marLeft w:val="0"/>
      <w:marRight w:val="0"/>
      <w:marTop w:val="0"/>
      <w:marBottom w:val="0"/>
      <w:divBdr>
        <w:top w:val="none" w:sz="0" w:space="0" w:color="auto"/>
        <w:left w:val="none" w:sz="0" w:space="0" w:color="auto"/>
        <w:bottom w:val="none" w:sz="0" w:space="0" w:color="auto"/>
        <w:right w:val="none" w:sz="0" w:space="0" w:color="auto"/>
      </w:divBdr>
    </w:div>
    <w:div w:id="213301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1157</Words>
  <Characters>6596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2016-01-24T18:52:00Z</cp:lastPrinted>
  <dcterms:created xsi:type="dcterms:W3CDTF">2016-01-24T17:13:00Z</dcterms:created>
  <dcterms:modified xsi:type="dcterms:W3CDTF">2020-12-03T14:23:00Z</dcterms:modified>
</cp:coreProperties>
</file>