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20" w:rsidRPr="00FB7CFB" w:rsidRDefault="00FF7120" w:rsidP="00D14E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CFB">
        <w:rPr>
          <w:color w:val="000000"/>
          <w:sz w:val="28"/>
          <w:szCs w:val="28"/>
        </w:rPr>
        <w:br/>
      </w: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CFB">
        <w:rPr>
          <w:color w:val="000000"/>
          <w:sz w:val="28"/>
          <w:szCs w:val="28"/>
        </w:rPr>
        <w:br/>
      </w: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FB7CFB">
        <w:rPr>
          <w:iCs/>
          <w:color w:val="000000"/>
          <w:sz w:val="28"/>
          <w:szCs w:val="28"/>
        </w:rPr>
        <w:t>Методическая разработка</w:t>
      </w:r>
    </w:p>
    <w:p w:rsidR="00A849B2" w:rsidRPr="00FB7CFB" w:rsidRDefault="00A849B2" w:rsidP="005A6A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CFB">
        <w:rPr>
          <w:iCs/>
          <w:color w:val="000000"/>
          <w:sz w:val="28"/>
          <w:szCs w:val="28"/>
        </w:rPr>
        <w:t>Использование технологии критического мышления через чтение и письмо на уроках русского языка и литературы</w:t>
      </w: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4A4F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7CFB">
        <w:rPr>
          <w:color w:val="000000"/>
          <w:sz w:val="28"/>
          <w:szCs w:val="28"/>
        </w:rPr>
        <w:t xml:space="preserve">составитель: </w:t>
      </w:r>
      <w:r w:rsidR="005E17D6">
        <w:rPr>
          <w:color w:val="000000"/>
          <w:sz w:val="28"/>
          <w:szCs w:val="28"/>
        </w:rPr>
        <w:t>Колганова Н.В.</w:t>
      </w:r>
      <w:r w:rsidR="009D4A4F" w:rsidRPr="00FB7CFB">
        <w:rPr>
          <w:color w:val="000000"/>
          <w:sz w:val="28"/>
          <w:szCs w:val="28"/>
        </w:rPr>
        <w:t xml:space="preserve">, </w:t>
      </w:r>
    </w:p>
    <w:p w:rsidR="009D4A4F" w:rsidRPr="00FB7CFB" w:rsidRDefault="009D4A4F" w:rsidP="005A6A8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7CFB">
        <w:rPr>
          <w:color w:val="000000"/>
          <w:sz w:val="28"/>
          <w:szCs w:val="28"/>
        </w:rPr>
        <w:t>учитель, первой квалификационной категории</w:t>
      </w: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38B4" w:rsidRPr="00FB7CFB" w:rsidRDefault="008B38B4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8B38B4" w:rsidRPr="00FB7CFB" w:rsidRDefault="008B38B4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5B18CA" w:rsidRPr="00FB7CFB" w:rsidRDefault="005B18CA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5B18CA" w:rsidRPr="00FB7CFB" w:rsidRDefault="005B18CA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B7CFB">
        <w:rPr>
          <w:bCs/>
          <w:color w:val="FF0000"/>
          <w:sz w:val="28"/>
          <w:szCs w:val="28"/>
        </w:rPr>
        <w:t>Методическая разработка раскрывает основные вопросы теории технологии развития критического</w:t>
      </w:r>
      <w:r w:rsidR="00ED6942" w:rsidRPr="00FB7CFB">
        <w:rPr>
          <w:bCs/>
          <w:color w:val="FF0000"/>
          <w:sz w:val="28"/>
          <w:szCs w:val="28"/>
        </w:rPr>
        <w:t xml:space="preserve"> мышления через чтение и письмо, применение ее приемов на практике. Использование разработки возможно</w:t>
      </w:r>
      <w:r w:rsidR="001316F1">
        <w:rPr>
          <w:bCs/>
          <w:color w:val="FF0000"/>
          <w:sz w:val="28"/>
          <w:szCs w:val="28"/>
        </w:rPr>
        <w:t xml:space="preserve"> в практической деятельности</w:t>
      </w:r>
      <w:r w:rsidR="00ED6942" w:rsidRPr="00FB7CFB">
        <w:rPr>
          <w:bCs/>
          <w:color w:val="FF0000"/>
          <w:sz w:val="28"/>
          <w:szCs w:val="28"/>
        </w:rPr>
        <w:t xml:space="preserve"> учителями русского языка и литературы общеобразовательных учреждений.</w:t>
      </w: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120" w:rsidRPr="00FB7CFB" w:rsidRDefault="00FF7120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05BA" w:rsidRDefault="000905BA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4E06" w:rsidRDefault="00D14E06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4E06" w:rsidRPr="00FB7CFB" w:rsidRDefault="00D14E06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76D" w:rsidRPr="00FB7CFB" w:rsidRDefault="0002476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120" w:rsidRPr="00FB7CFB" w:rsidRDefault="00FF7120" w:rsidP="005A6A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F7120" w:rsidRPr="00FB7CFB" w:rsidRDefault="00FF7120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7120" w:rsidRPr="00FB7CFB" w:rsidRDefault="00FF7120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Введение</w:t>
      </w:r>
    </w:p>
    <w:p w:rsidR="00FF7120" w:rsidRPr="00FB7CFB" w:rsidRDefault="004277FE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F7120" w:rsidRPr="00FB7CFB" w:rsidRDefault="00FF7120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1. </w:t>
      </w:r>
      <w:r w:rsidR="0073320E" w:rsidRPr="00FB7CFB">
        <w:rPr>
          <w:rFonts w:ascii="Times New Roman" w:hAnsi="Times New Roman" w:cs="Times New Roman"/>
          <w:sz w:val="28"/>
          <w:szCs w:val="28"/>
        </w:rPr>
        <w:t>Теоретические основы темы и  сравнительный анализ изложения ее в различных источниках</w:t>
      </w:r>
    </w:p>
    <w:p w:rsidR="00CA0BC6" w:rsidRPr="00FB7CFB" w:rsidRDefault="000A28F7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2</w:t>
      </w:r>
      <w:r w:rsidR="00FF7120" w:rsidRPr="00FB7CFB">
        <w:rPr>
          <w:rFonts w:ascii="Times New Roman" w:hAnsi="Times New Roman" w:cs="Times New Roman"/>
          <w:sz w:val="28"/>
          <w:szCs w:val="28"/>
        </w:rPr>
        <w:t xml:space="preserve">. </w:t>
      </w:r>
      <w:r w:rsidR="00CA0BC6" w:rsidRPr="00FB7CFB">
        <w:rPr>
          <w:rFonts w:ascii="Times New Roman" w:hAnsi="Times New Roman" w:cs="Times New Roman"/>
          <w:sz w:val="28"/>
          <w:szCs w:val="28"/>
        </w:rPr>
        <w:t>Структура урока технологии РКМЧП</w:t>
      </w:r>
    </w:p>
    <w:p w:rsidR="00CA0BC6" w:rsidRPr="00FB7CFB" w:rsidRDefault="000A28F7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3</w:t>
      </w:r>
      <w:r w:rsidR="00CA0BC6" w:rsidRPr="00FB7CFB">
        <w:rPr>
          <w:rFonts w:ascii="Times New Roman" w:hAnsi="Times New Roman" w:cs="Times New Roman"/>
          <w:sz w:val="28"/>
          <w:szCs w:val="28"/>
        </w:rPr>
        <w:t>. Использование  технологии развития критического мышления  через чтение и письмо  на уроках русского языка и литературы</w:t>
      </w:r>
    </w:p>
    <w:p w:rsidR="00FF7120" w:rsidRPr="00FB7CFB" w:rsidRDefault="00FF7120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Заключение</w:t>
      </w:r>
    </w:p>
    <w:p w:rsidR="00FF7120" w:rsidRPr="00FB7CFB" w:rsidRDefault="00FF7120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Список использованных источников.</w:t>
      </w:r>
    </w:p>
    <w:p w:rsidR="00E144EB" w:rsidRPr="00FB7CFB" w:rsidRDefault="00FF7120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Приложения</w:t>
      </w:r>
    </w:p>
    <w:p w:rsidR="005A6A89" w:rsidRPr="00FB7CFB" w:rsidRDefault="005A6A89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476D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4EB" w:rsidRPr="00FB7CFB" w:rsidRDefault="00E144EB" w:rsidP="005A6A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CFB">
        <w:rPr>
          <w:color w:val="000000"/>
          <w:sz w:val="28"/>
          <w:szCs w:val="28"/>
        </w:rPr>
        <w:lastRenderedPageBreak/>
        <w:t>Введение</w:t>
      </w:r>
    </w:p>
    <w:p w:rsidR="00E144EB" w:rsidRPr="00FB7CFB" w:rsidRDefault="00E144EB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44EB" w:rsidRPr="00FB7CFB" w:rsidRDefault="001C39D5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Актуальность данной методической разработки заключается в том, что с</w:t>
      </w:r>
      <w:r w:rsidR="00901D89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овременные требования к образовательному процессу –</w:t>
      </w:r>
      <w:r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01D89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активное  использование </w:t>
      </w:r>
      <w:proofErr w:type="gramStart"/>
      <w:r w:rsidR="00901D89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современных</w:t>
      </w:r>
      <w:proofErr w:type="gramEnd"/>
      <w:r w:rsidR="00901D89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образовательных технологии. Одной из образовательных технологий, которая отвечает всем требованиям ФГОС и способствует формированию УУД, является технология развития критического мышления через чтение и письмо, </w:t>
      </w:r>
      <w:proofErr w:type="gramStart"/>
      <w:r w:rsidR="00901D89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целью</w:t>
      </w:r>
      <w:proofErr w:type="gramEnd"/>
      <w:r w:rsidR="00901D89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которой является развитие критического мышления посредством интерактивного включения </w:t>
      </w:r>
      <w:r w:rsidR="00DB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bookmarkStart w:id="0" w:name="_GoBack"/>
      <w:bookmarkEnd w:id="0"/>
      <w:r w:rsidR="00901D89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образовательный процесс. Технология РКМЧП  </w:t>
      </w:r>
      <w:r w:rsidR="001906AD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занимает особое место</w:t>
      </w:r>
      <w:r w:rsidR="00901D89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среди </w:t>
      </w:r>
      <w:proofErr w:type="gramStart"/>
      <w:r w:rsidR="00901D89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инновацио</w:t>
      </w:r>
      <w:r w:rsidR="00632ADC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нных</w:t>
      </w:r>
      <w:proofErr w:type="gramEnd"/>
      <w:r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32ADC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7B04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 её  использовании  нет необходимости заставлять </w:t>
      </w:r>
      <w:proofErr w:type="gramStart"/>
      <w:r w:rsidR="00307B04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="00307B04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быть послушным слушателем, большая самостоятельная работа и работа в коллективе заставляет ребенка взглянуть на окружающий мир более осознанно</w:t>
      </w:r>
      <w:r w:rsidR="001934D0" w:rsidRPr="00FB7C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мобилизовать свой потенциал.</w:t>
      </w:r>
    </w:p>
    <w:p w:rsidR="00C83066" w:rsidRPr="00FB7CFB" w:rsidRDefault="00C83066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Новизна методической разработки заключается в том, что каждый из нас практически с рождения окружен   информационным</w:t>
      </w:r>
      <w:r w:rsidR="005963C6" w:rsidRPr="00FB7CFB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Pr="00FB7CFB">
        <w:rPr>
          <w:rFonts w:ascii="Times New Roman" w:hAnsi="Times New Roman" w:cs="Times New Roman"/>
          <w:sz w:val="28"/>
          <w:szCs w:val="28"/>
        </w:rPr>
        <w:t xml:space="preserve"> поле</w:t>
      </w:r>
      <w:r w:rsidR="005963C6" w:rsidRPr="00FB7CFB">
        <w:rPr>
          <w:rFonts w:ascii="Times New Roman" w:hAnsi="Times New Roman" w:cs="Times New Roman"/>
          <w:sz w:val="28"/>
          <w:szCs w:val="28"/>
        </w:rPr>
        <w:t>м</w:t>
      </w:r>
      <w:r w:rsidRPr="00FB7CFB">
        <w:rPr>
          <w:rFonts w:ascii="Times New Roman" w:hAnsi="Times New Roman" w:cs="Times New Roman"/>
          <w:sz w:val="28"/>
          <w:szCs w:val="28"/>
        </w:rPr>
        <w:t xml:space="preserve">, ориентироваться в котором очень сложно, так как оно постоянно расширяется и растет. </w:t>
      </w:r>
      <w:proofErr w:type="gramStart"/>
      <w:r w:rsidRPr="00FB7CFB">
        <w:rPr>
          <w:rFonts w:ascii="Times New Roman" w:hAnsi="Times New Roman" w:cs="Times New Roman"/>
          <w:sz w:val="28"/>
          <w:szCs w:val="28"/>
        </w:rPr>
        <w:t xml:space="preserve">Поэтому проблема воспитания личности, которая </w:t>
      </w:r>
      <w:r w:rsidR="005963C6" w:rsidRPr="00FB7CFB">
        <w:rPr>
          <w:rFonts w:ascii="Times New Roman" w:hAnsi="Times New Roman" w:cs="Times New Roman"/>
          <w:sz w:val="28"/>
          <w:szCs w:val="28"/>
        </w:rPr>
        <w:t xml:space="preserve">не просто имеет какой-то набор </w:t>
      </w:r>
      <w:r w:rsidRPr="00FB7CFB">
        <w:rPr>
          <w:rFonts w:ascii="Times New Roman" w:hAnsi="Times New Roman" w:cs="Times New Roman"/>
          <w:sz w:val="28"/>
          <w:szCs w:val="28"/>
        </w:rPr>
        <w:t xml:space="preserve">знаний, а может критически их осмысливать, находя самое важное для себя, на сегодняшний день становится во главу угла. </w:t>
      </w:r>
      <w:proofErr w:type="gramEnd"/>
    </w:p>
    <w:p w:rsidR="001934D0" w:rsidRPr="00FB7CFB" w:rsidRDefault="001934D0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bCs/>
          <w:iCs/>
          <w:sz w:val="28"/>
          <w:szCs w:val="28"/>
        </w:rPr>
        <w:t>Цель методической разработки</w:t>
      </w:r>
      <w:r w:rsidR="005963C6" w:rsidRPr="00FB7CFB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5963C6" w:rsidRPr="00FB7CFB">
        <w:rPr>
          <w:rFonts w:ascii="Times New Roman" w:hAnsi="Times New Roman" w:cs="Times New Roman"/>
          <w:sz w:val="28"/>
          <w:szCs w:val="28"/>
        </w:rPr>
        <w:t xml:space="preserve"> определение форм и методов изучения содержания темы и использование </w:t>
      </w:r>
      <w:r w:rsidR="00E22C2C" w:rsidRPr="00FB7CFB">
        <w:rPr>
          <w:rFonts w:ascii="Times New Roman" w:hAnsi="Times New Roman" w:cs="Times New Roman"/>
          <w:sz w:val="28"/>
          <w:szCs w:val="28"/>
        </w:rPr>
        <w:t>технологии развития критического мышления через чтение и письмо на уроках русского языка и литературы</w:t>
      </w:r>
      <w:r w:rsidR="000905BA">
        <w:rPr>
          <w:rFonts w:ascii="Times New Roman" w:hAnsi="Times New Roman" w:cs="Times New Roman"/>
          <w:sz w:val="28"/>
          <w:szCs w:val="28"/>
        </w:rPr>
        <w:t>.</w:t>
      </w:r>
    </w:p>
    <w:p w:rsidR="00124CD5" w:rsidRPr="00FB7CFB" w:rsidRDefault="001934D0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00636" w:rsidRPr="00FB7CFB">
        <w:rPr>
          <w:rFonts w:ascii="Times New Roman" w:hAnsi="Times New Roman" w:cs="Times New Roman"/>
          <w:sz w:val="28"/>
          <w:szCs w:val="28"/>
        </w:rPr>
        <w:t>изучить методологические основы и приемы  технологии РКМЧП; формировать культуру чтения, включающую в себя умение ориентироваться в источниках информации; стимулировать самостоятельную поисковую творческую деятельность, запуск механизма самообразования и самоорганизации.</w:t>
      </w:r>
    </w:p>
    <w:p w:rsidR="00970ED3" w:rsidRPr="00FB7CFB" w:rsidRDefault="00970ED3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Особенности организации</w:t>
      </w:r>
      <w:r w:rsidRPr="00FB7CFB">
        <w:rPr>
          <w:rFonts w:ascii="Times New Roman" w:hAnsi="Times New Roman" w:cs="Times New Roman"/>
          <w:color w:val="242F33"/>
          <w:spacing w:val="2"/>
          <w:sz w:val="28"/>
          <w:szCs w:val="28"/>
        </w:rPr>
        <w:t xml:space="preserve"> </w:t>
      </w:r>
      <w:r w:rsidRPr="00FB7CFB">
        <w:rPr>
          <w:rFonts w:ascii="Times New Roman" w:hAnsi="Times New Roman" w:cs="Times New Roman"/>
          <w:bCs/>
          <w:color w:val="242F33"/>
          <w:spacing w:val="2"/>
          <w:sz w:val="28"/>
          <w:szCs w:val="28"/>
          <w:shd w:val="clear" w:color="auto" w:fill="FFFFFF"/>
        </w:rPr>
        <w:t>- технология РКМЧП</w:t>
      </w:r>
      <w:r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 – </w:t>
      </w:r>
      <w:proofErr w:type="spellStart"/>
      <w:r w:rsidRPr="00FB7CFB">
        <w:rPr>
          <w:rFonts w:ascii="Times New Roman" w:hAnsi="Times New Roman" w:cs="Times New Roman"/>
          <w:bCs/>
          <w:iCs/>
          <w:color w:val="242F33"/>
          <w:spacing w:val="2"/>
          <w:sz w:val="28"/>
          <w:szCs w:val="28"/>
          <w:shd w:val="clear" w:color="auto" w:fill="FFFFFF"/>
        </w:rPr>
        <w:t>надпредметная</w:t>
      </w:r>
      <w:proofErr w:type="spellEnd"/>
      <w:r w:rsidRPr="00FB7CFB">
        <w:rPr>
          <w:rFonts w:ascii="Times New Roman" w:hAnsi="Times New Roman" w:cs="Times New Roman"/>
          <w:bCs/>
          <w:iCs/>
          <w:color w:val="242F33"/>
          <w:spacing w:val="2"/>
          <w:sz w:val="28"/>
          <w:szCs w:val="28"/>
          <w:shd w:val="clear" w:color="auto" w:fill="FFFFFF"/>
        </w:rPr>
        <w:t>, проникающая, она применима в любых программе и предмете.</w:t>
      </w:r>
    </w:p>
    <w:p w:rsidR="00124CD5" w:rsidRPr="00FB7CFB" w:rsidRDefault="00124CD5" w:rsidP="005A6A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7CFB">
        <w:rPr>
          <w:color w:val="000000"/>
          <w:sz w:val="28"/>
          <w:szCs w:val="28"/>
        </w:rPr>
        <w:t xml:space="preserve">Использование на уроках приемов технологии </w:t>
      </w:r>
      <w:r w:rsidR="006D2B27" w:rsidRPr="00FB7CFB">
        <w:rPr>
          <w:color w:val="000000"/>
          <w:sz w:val="28"/>
          <w:szCs w:val="28"/>
        </w:rPr>
        <w:t>развития</w:t>
      </w:r>
      <w:r w:rsidR="004F6A88" w:rsidRPr="00FB7CFB">
        <w:rPr>
          <w:color w:val="000000"/>
          <w:sz w:val="28"/>
          <w:szCs w:val="28"/>
        </w:rPr>
        <w:t xml:space="preserve"> </w:t>
      </w:r>
      <w:r w:rsidRPr="00FB7CFB">
        <w:rPr>
          <w:color w:val="000000"/>
          <w:sz w:val="28"/>
          <w:szCs w:val="28"/>
        </w:rPr>
        <w:t xml:space="preserve">критического мышления делает изучение художественного текста не только увлекательным занятием, но и развивает у </w:t>
      </w:r>
      <w:r w:rsidR="006D2B27" w:rsidRPr="00FB7CFB">
        <w:rPr>
          <w:color w:val="000000"/>
          <w:sz w:val="28"/>
          <w:szCs w:val="28"/>
        </w:rPr>
        <w:t>обучающихся</w:t>
      </w:r>
      <w:proofErr w:type="gramStart"/>
      <w:r w:rsidR="006D2B27" w:rsidRPr="00FB7CFB">
        <w:rPr>
          <w:color w:val="000000"/>
          <w:sz w:val="28"/>
          <w:szCs w:val="28"/>
        </w:rPr>
        <w:t>.</w:t>
      </w:r>
      <w:proofErr w:type="gramEnd"/>
      <w:r w:rsidRPr="00FB7CFB">
        <w:rPr>
          <w:color w:val="000000"/>
          <w:sz w:val="28"/>
          <w:szCs w:val="28"/>
        </w:rPr>
        <w:t xml:space="preserve"> </w:t>
      </w:r>
      <w:proofErr w:type="gramStart"/>
      <w:r w:rsidRPr="00FB7CFB">
        <w:rPr>
          <w:color w:val="000000"/>
          <w:sz w:val="28"/>
          <w:szCs w:val="28"/>
        </w:rPr>
        <w:t>у</w:t>
      </w:r>
      <w:proofErr w:type="gramEnd"/>
      <w:r w:rsidRPr="00FB7CFB">
        <w:rPr>
          <w:color w:val="000000"/>
          <w:sz w:val="28"/>
          <w:szCs w:val="28"/>
        </w:rPr>
        <w:t>мение критически мыслить, делать выводы, прогнозировать дальнейшее развитие событий.</w:t>
      </w:r>
      <w:r w:rsidR="006D2B27" w:rsidRPr="00FB7CFB">
        <w:rPr>
          <w:sz w:val="28"/>
          <w:szCs w:val="28"/>
        </w:rPr>
        <w:t xml:space="preserve"> </w:t>
      </w:r>
      <w:r w:rsidR="006D2B27" w:rsidRPr="00FB7CFB">
        <w:rPr>
          <w:color w:val="000000"/>
          <w:sz w:val="28"/>
          <w:szCs w:val="28"/>
        </w:rPr>
        <w:t>Отличительной особенностью технологии развития критического мышления «является конструирование собственного знания в рамках своей собственной поисковой деятельности»</w:t>
      </w:r>
      <w:r w:rsidR="00746789" w:rsidRPr="00FB7CFB">
        <w:rPr>
          <w:color w:val="000000"/>
          <w:sz w:val="28"/>
          <w:szCs w:val="28"/>
        </w:rPr>
        <w:t>. Н</w:t>
      </w:r>
      <w:r w:rsidR="006D2B27" w:rsidRPr="00FB7CFB">
        <w:rPr>
          <w:color w:val="000000"/>
          <w:sz w:val="28"/>
          <w:szCs w:val="28"/>
        </w:rPr>
        <w:t>овая технология, новый способ организации обучения не отвергает традиционную систему обучения, а преобразовывает, дополняет её, сохраняя всё необходимое для реализации новых образовательных целей, так не</w:t>
      </w:r>
      <w:r w:rsidR="00EC3793" w:rsidRPr="00FB7CFB">
        <w:rPr>
          <w:color w:val="000000"/>
          <w:sz w:val="28"/>
          <w:szCs w:val="28"/>
        </w:rPr>
        <w:t>обходимых в современном мире</w:t>
      </w:r>
      <w:r w:rsidR="006D2B27" w:rsidRPr="00FB7CFB">
        <w:rPr>
          <w:color w:val="000000"/>
          <w:sz w:val="28"/>
          <w:szCs w:val="28"/>
        </w:rPr>
        <w:t>.</w:t>
      </w:r>
    </w:p>
    <w:p w:rsidR="00124CD5" w:rsidRPr="00FB7CFB" w:rsidRDefault="00124CD5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C45" w:rsidRPr="00FB7CFB" w:rsidRDefault="00914C45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789" w:rsidRPr="00FB7CFB" w:rsidRDefault="00746789" w:rsidP="00A735C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lastRenderedPageBreak/>
        <w:t>1. Теоретические основы темы и  сравнительный анализ изложения ее в различных источниках</w:t>
      </w:r>
    </w:p>
    <w:p w:rsidR="005A6A89" w:rsidRPr="00FB7CFB" w:rsidRDefault="005A6A89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506" w:rsidRPr="00FB7CFB" w:rsidRDefault="007D4D70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Технология «Развитие критического мышления» разработана в конце 20 века Международной ассоциацией чтения университета Северной Айовы и колледжей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Хобарда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 и Уильяма Смита. Авторы программы — Чарльз Темпл,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Джинни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7CFB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FB7CFB">
        <w:rPr>
          <w:rFonts w:ascii="Times New Roman" w:hAnsi="Times New Roman" w:cs="Times New Roman"/>
          <w:sz w:val="28"/>
          <w:szCs w:val="28"/>
        </w:rPr>
        <w:t xml:space="preserve">, Курт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>. 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</w:t>
      </w:r>
      <w:r w:rsidR="00B02506" w:rsidRP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506" w:rsidRPr="00FB7CFB" w:rsidRDefault="00B02506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технологии – развитие мыслительных навыков обучающихся, необходимых не только в учебе, но и в обычной жизни: умение принимать взвешенные решения, анализировать различные стороны жизни. </w:t>
      </w:r>
    </w:p>
    <w:p w:rsidR="007D4D70" w:rsidRPr="00FB7CFB" w:rsidRDefault="007D4D70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 </w:t>
      </w:r>
      <w:r w:rsidR="007418DF" w:rsidRPr="00FB7CFB">
        <w:rPr>
          <w:rFonts w:ascii="Times New Roman" w:hAnsi="Times New Roman" w:cs="Times New Roman"/>
          <w:sz w:val="28"/>
          <w:szCs w:val="28"/>
        </w:rPr>
        <w:t>Благодаря использованию технологии РКМЧП, можно добиться следующих результатов:</w:t>
      </w:r>
    </w:p>
    <w:p w:rsidR="000478B3" w:rsidRPr="00FB7CFB" w:rsidRDefault="000478B3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выделять причинно-следственные связи;</w:t>
      </w:r>
    </w:p>
    <w:p w:rsidR="000478B3" w:rsidRPr="00FB7CFB" w:rsidRDefault="000478B3" w:rsidP="005A6A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рассматривать новые идеи и знания в контексте уже </w:t>
      </w:r>
      <w:proofErr w:type="gramStart"/>
      <w:r w:rsidRPr="00FB7CFB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FB7CFB">
        <w:rPr>
          <w:rFonts w:ascii="Times New Roman" w:hAnsi="Times New Roman" w:cs="Times New Roman"/>
          <w:sz w:val="28"/>
          <w:szCs w:val="28"/>
        </w:rPr>
        <w:t>;</w:t>
      </w:r>
    </w:p>
    <w:p w:rsidR="000478B3" w:rsidRPr="00FB7CFB" w:rsidRDefault="000478B3" w:rsidP="005A6A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отвергать ненужную или неверную информацию;</w:t>
      </w:r>
    </w:p>
    <w:p w:rsidR="000478B3" w:rsidRPr="00FB7CFB" w:rsidRDefault="000478B3" w:rsidP="005A6A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понимать, как различные части информации связаны между собой;</w:t>
      </w:r>
    </w:p>
    <w:p w:rsidR="000478B3" w:rsidRPr="00FB7CFB" w:rsidRDefault="000478B3" w:rsidP="005A6A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выделять ошибки в рассуждениях;</w:t>
      </w:r>
    </w:p>
    <w:p w:rsidR="000478B3" w:rsidRPr="00FB7CFB" w:rsidRDefault="000478B3" w:rsidP="005A6A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делать вывод о том, чьи конкретно ценностные ориентации, интересы, идейные установки отражают текст или говорящий человек;</w:t>
      </w:r>
    </w:p>
    <w:p w:rsidR="000478B3" w:rsidRPr="00FB7CFB" w:rsidRDefault="000478B3" w:rsidP="005A6A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избегать категоричности в утверждениях;</w:t>
      </w:r>
    </w:p>
    <w:p w:rsidR="000478B3" w:rsidRPr="00FB7CFB" w:rsidRDefault="000478B3" w:rsidP="005A6A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уметь отличать факт, который всегда можно проверить, от предположения и личного мнения;</w:t>
      </w:r>
    </w:p>
    <w:p w:rsidR="000478B3" w:rsidRPr="00FB7CFB" w:rsidRDefault="000478B3" w:rsidP="005A6A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подвергать сомнению логическую непоследовательность устной или письменной речи;</w:t>
      </w:r>
    </w:p>
    <w:p w:rsidR="009A3B2F" w:rsidRPr="00FB7CFB" w:rsidRDefault="000478B3" w:rsidP="005A6A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отделять главное от существенного в тексте или в речи и уметь акцентировать на первом.</w:t>
      </w:r>
    </w:p>
    <w:p w:rsidR="007D4D70" w:rsidRPr="00FB7CFB" w:rsidRDefault="0002476D" w:rsidP="005A6A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D70" w:rsidRPr="00FB7CFB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 известна в России уже более 10 лет. Это название программы «Развитие критического мышления через чтение и письмо», которая в 1997г при поддержке Международной ассоциации чтения стала внедряться в России и еще 11 странах центральной и Восточной Европы и Азии. В нашей стране первыми стали Москва, Санкт – Петербург, Самара, Нижний Новгород, постепенно география расширялась, и сегодня эти идеи воплощают в жизнь педагоги многих регионов. Эта программа охватывает более 30 стран во всем мире – в Европе, Азии, Северной и Южной А</w:t>
      </w:r>
      <w:r w:rsidR="00197701" w:rsidRPr="00FB7CFB">
        <w:rPr>
          <w:rFonts w:ascii="Times New Roman" w:hAnsi="Times New Roman" w:cs="Times New Roman"/>
          <w:sz w:val="28"/>
          <w:szCs w:val="28"/>
        </w:rPr>
        <w:t>мерике, Африке и Океании.</w:t>
      </w:r>
    </w:p>
    <w:p w:rsidR="007D4D70" w:rsidRPr="00FB7CFB" w:rsidRDefault="007D4D70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FB">
        <w:rPr>
          <w:rFonts w:ascii="Times New Roman" w:hAnsi="Times New Roman" w:cs="Times New Roman"/>
          <w:sz w:val="28"/>
          <w:szCs w:val="28"/>
        </w:rPr>
        <w:t xml:space="preserve">Создатели технологии модифицировали идеи свободного воспитания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А.Ковальчукова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 и творческого саморазвития личности Ж.Ж. Руссо, Л.Н. Толстого, Дж.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,  Ж. Пиаже,  М.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 подхода к обучению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А.Н.Леонтьева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>, С.Л. Рубинштейна, принципы личностно-ориентированного образования (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Э.Фромм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Э.Н.Гусинский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, В.В. </w:t>
      </w:r>
      <w:r w:rsidRPr="00FB7CFB">
        <w:rPr>
          <w:rFonts w:ascii="Times New Roman" w:hAnsi="Times New Roman" w:cs="Times New Roman"/>
          <w:sz w:val="28"/>
          <w:szCs w:val="28"/>
        </w:rPr>
        <w:lastRenderedPageBreak/>
        <w:t xml:space="preserve">Сериков, Е.В.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), а также идеи эвристического обучения (А.В. Хуторской) и </w:t>
      </w:r>
      <w:r w:rsidR="00197701" w:rsidRPr="00FB7CFB">
        <w:rPr>
          <w:rFonts w:ascii="Times New Roman" w:hAnsi="Times New Roman" w:cs="Times New Roman"/>
          <w:sz w:val="28"/>
          <w:szCs w:val="28"/>
        </w:rPr>
        <w:t>довели</w:t>
      </w:r>
      <w:proofErr w:type="gramEnd"/>
      <w:r w:rsidR="00197701" w:rsidRPr="00FB7CFB">
        <w:rPr>
          <w:rFonts w:ascii="Times New Roman" w:hAnsi="Times New Roman" w:cs="Times New Roman"/>
          <w:sz w:val="28"/>
          <w:szCs w:val="28"/>
        </w:rPr>
        <w:t xml:space="preserve"> их до уровня технологии.</w:t>
      </w:r>
    </w:p>
    <w:p w:rsidR="007D4D70" w:rsidRPr="00FB7CFB" w:rsidRDefault="007D4D70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Современная жизнь устанавливает свои приоритеты: не простое знание фактов, не умения как таковых, а способность пользоваться приобретенным знанием; не объем информации, а умение получать ее и моделировать. Органичное включение работы по технологии развития критического мышления в систему образования дает возможность личностного роста. Ведь такая работа обращена, прежде всего, лицом к р</w:t>
      </w:r>
      <w:r w:rsidR="00197701" w:rsidRPr="00FB7CFB">
        <w:rPr>
          <w:rFonts w:ascii="Times New Roman" w:hAnsi="Times New Roman" w:cs="Times New Roman"/>
          <w:sz w:val="28"/>
          <w:szCs w:val="28"/>
        </w:rPr>
        <w:t>ебенку, к его индивидуальности.</w:t>
      </w:r>
    </w:p>
    <w:p w:rsidR="007D4D70" w:rsidRPr="00FB7CFB" w:rsidRDefault="007D4D70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 – универсальная, проникающая, “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надпредметная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>” технология, открытая к диалогу с другими педагогическими подходами и технологиями. Это подход, не являющийся способом разукрасить урок, доставить детям удовольствие от использования игровых приемов, групповых форм работы, частой смены деятельности. Это совершенно четкая структура, имеющая в своей основе развивающие и воспитательные цели</w:t>
      </w:r>
    </w:p>
    <w:p w:rsidR="00B05E76" w:rsidRPr="00FB7CFB" w:rsidRDefault="00B05E76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E76" w:rsidRPr="00FB7CFB" w:rsidRDefault="00B05E76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E76" w:rsidRPr="00FB7CFB" w:rsidRDefault="00B05E76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B56" w:rsidRPr="00FB7CFB" w:rsidRDefault="00740B56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57" w:rsidRPr="00FB7CFB" w:rsidRDefault="00DC6257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789" w:rsidRPr="00FB7CFB" w:rsidRDefault="00746789" w:rsidP="0002476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lastRenderedPageBreak/>
        <w:t>2. Структура урока технологии РКМЧП</w:t>
      </w:r>
    </w:p>
    <w:p w:rsidR="0002476D" w:rsidRPr="00FB7CFB" w:rsidRDefault="0002476D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426" w:rsidRPr="00FB7CFB" w:rsidRDefault="00487426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 (РКМЧП) представляет собой систему, формирующую навыки работы с информацией в процессе чтения и письма.</w:t>
      </w:r>
    </w:p>
    <w:p w:rsidR="00487426" w:rsidRPr="00FB7CFB" w:rsidRDefault="00487426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Учебное занятие, проводимое по этой технологии, строится в соответствии с технологической цепочкой: </w:t>
      </w:r>
      <w:r w:rsidRPr="00FB7CFB">
        <w:rPr>
          <w:rFonts w:ascii="Times New Roman" w:hAnsi="Times New Roman" w:cs="Times New Roman"/>
          <w:bCs/>
          <w:sz w:val="28"/>
          <w:szCs w:val="28"/>
        </w:rPr>
        <w:t>вызов - осмысление - рефлексия. </w:t>
      </w:r>
      <w:r w:rsidRPr="00FB7CFB">
        <w:rPr>
          <w:rFonts w:ascii="Times New Roman" w:hAnsi="Times New Roman" w:cs="Times New Roman"/>
          <w:sz w:val="28"/>
          <w:szCs w:val="28"/>
        </w:rPr>
        <w:t>Практически на любом уроке можно обращаться к РКМЧП и работать с учениками любого возраста.</w:t>
      </w:r>
    </w:p>
    <w:p w:rsidR="00487426" w:rsidRPr="00FB7CFB" w:rsidRDefault="00487426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1.</w:t>
      </w:r>
      <w:r w:rsidRPr="00FB7CFB">
        <w:rPr>
          <w:rFonts w:ascii="Times New Roman" w:hAnsi="Times New Roman" w:cs="Times New Roman"/>
          <w:bCs/>
          <w:sz w:val="28"/>
          <w:szCs w:val="28"/>
        </w:rPr>
        <w:t>Стадия вызова.</w:t>
      </w:r>
    </w:p>
    <w:p w:rsidR="00487426" w:rsidRPr="00FB7CFB" w:rsidRDefault="00E45862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Обучающиеся</w:t>
      </w:r>
      <w:r w:rsidR="00487426" w:rsidRPr="00FB7CFB">
        <w:rPr>
          <w:rFonts w:ascii="Times New Roman" w:hAnsi="Times New Roman" w:cs="Times New Roman"/>
          <w:sz w:val="28"/>
          <w:szCs w:val="28"/>
        </w:rPr>
        <w:t xml:space="preserve"> вспоминают, что им известно по изучаемому предмету (высказывают предположения), систематизируют информацию до её изучения; задают вопросы, на которые хотели бы получить ответ, формулируя собственные цели.</w:t>
      </w:r>
    </w:p>
    <w:p w:rsidR="00487426" w:rsidRPr="00FB7CFB" w:rsidRDefault="00487426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2. </w:t>
      </w:r>
      <w:r w:rsidRPr="00FB7CFB">
        <w:rPr>
          <w:rFonts w:ascii="Times New Roman" w:hAnsi="Times New Roman" w:cs="Times New Roman"/>
          <w:bCs/>
          <w:sz w:val="28"/>
          <w:szCs w:val="28"/>
        </w:rPr>
        <w:t>Стадия осмысления.</w:t>
      </w:r>
    </w:p>
    <w:p w:rsidR="00487426" w:rsidRPr="00FB7CFB" w:rsidRDefault="00E45862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>Обучающиеся</w:t>
      </w:r>
      <w:r w:rsidR="00487426" w:rsidRPr="00FB7CFB">
        <w:rPr>
          <w:rFonts w:ascii="Times New Roman" w:hAnsi="Times New Roman" w:cs="Times New Roman"/>
          <w:sz w:val="28"/>
          <w:szCs w:val="28"/>
        </w:rPr>
        <w:t xml:space="preserve"> читают текст (параграф), учитель предлагает активные методы чтения, </w:t>
      </w:r>
      <w:r w:rsidR="00A735C7">
        <w:rPr>
          <w:rFonts w:ascii="Times New Roman" w:hAnsi="Times New Roman" w:cs="Times New Roman"/>
          <w:sz w:val="28"/>
          <w:szCs w:val="28"/>
        </w:rPr>
        <w:t>обучающиеся</w:t>
      </w:r>
      <w:r w:rsidR="00487426" w:rsidRPr="00FB7CFB">
        <w:rPr>
          <w:rFonts w:ascii="Times New Roman" w:hAnsi="Times New Roman" w:cs="Times New Roman"/>
          <w:sz w:val="28"/>
          <w:szCs w:val="28"/>
        </w:rPr>
        <w:t xml:space="preserve"> ведут записи по мере осмысления новой информации.</w:t>
      </w:r>
    </w:p>
    <w:p w:rsidR="00E45862" w:rsidRPr="00FB7CFB" w:rsidRDefault="00487426" w:rsidP="005A6A89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CFB">
        <w:rPr>
          <w:rFonts w:ascii="Times New Roman" w:hAnsi="Times New Roman" w:cs="Times New Roman"/>
          <w:bCs/>
          <w:sz w:val="28"/>
          <w:szCs w:val="28"/>
        </w:rPr>
        <w:t>3. Стадия рефлексии.</w:t>
      </w:r>
    </w:p>
    <w:p w:rsidR="00487426" w:rsidRPr="00FB7CFB" w:rsidRDefault="00E45862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FB">
        <w:rPr>
          <w:rFonts w:ascii="Times New Roman" w:hAnsi="Times New Roman" w:cs="Times New Roman"/>
          <w:bCs/>
          <w:sz w:val="28"/>
          <w:szCs w:val="28"/>
        </w:rPr>
        <w:t xml:space="preserve">Обучающиеся </w:t>
      </w:r>
      <w:r w:rsidR="00487426" w:rsidRPr="00FB7CFB">
        <w:rPr>
          <w:rFonts w:ascii="Times New Roman" w:hAnsi="Times New Roman" w:cs="Times New Roman"/>
          <w:sz w:val="28"/>
          <w:szCs w:val="28"/>
        </w:rPr>
        <w:t>сравнивают полученную информацию с уже известной, используя знания, полученные на стадии осмысления.</w:t>
      </w:r>
      <w:proofErr w:type="gramEnd"/>
      <w:r w:rsidR="00487426" w:rsidRPr="00FB7CFB">
        <w:rPr>
          <w:rFonts w:ascii="Times New Roman" w:hAnsi="Times New Roman" w:cs="Times New Roman"/>
          <w:sz w:val="28"/>
          <w:szCs w:val="28"/>
        </w:rPr>
        <w:t xml:space="preserve"> Производят отбор информации, наиболее значимой для понимания сути изучаемой темы, учатся структурировать знания, обобщать и делать выводы</w:t>
      </w:r>
      <w:r w:rsidR="008621A0" w:rsidRPr="00FB7CFB">
        <w:rPr>
          <w:rFonts w:ascii="Times New Roman" w:hAnsi="Times New Roman" w:cs="Times New Roman"/>
          <w:sz w:val="28"/>
          <w:szCs w:val="28"/>
        </w:rPr>
        <w:t>.</w:t>
      </w:r>
    </w:p>
    <w:p w:rsidR="008621A0" w:rsidRPr="00FB7CFB" w:rsidRDefault="008621A0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FC0" w:rsidRPr="00FB7CFB" w:rsidRDefault="008621A0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 развития критического мышления через чтение и письмо (РКМЧП) представляет собой целостную систему, формирующую навыки работы с информацией в процессе чтения и письма.</w:t>
      </w:r>
    </w:p>
    <w:p w:rsidR="00FF7FC0" w:rsidRPr="00FB7CFB" w:rsidRDefault="008621A0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Учебное занятие, проводимое по этой технологии, </w:t>
      </w:r>
      <w:r w:rsidR="00FF7FC0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строить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 соответствии с технологической цепочкой: вызов — осмысление — рефлексия.</w:t>
      </w:r>
      <w:r w:rsidRPr="00FB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F7FC0" w:rsidRPr="00FB7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приёмов и форм работы позволяют использовать технологию практически на каждом уроке.</w:t>
      </w:r>
    </w:p>
    <w:p w:rsidR="008621A0" w:rsidRPr="00FB7CFB" w:rsidRDefault="008621A0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Первая 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стадия – вызов. Ее присутствие на каждом уроке обязательно. </w:t>
      </w:r>
      <w:proofErr w:type="gram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 стадия позволяет:</w:t>
      </w:r>
      <w:r w:rsidR="00CB498E" w:rsidRPr="00FB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актуализировать и обобщить имеющиеся знания по данной теме или проблеме;</w:t>
      </w:r>
      <w:r w:rsidR="00CB498E" w:rsidRPr="00FB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вызвать устойчивый интерес к изучаемой теме, мотивировать ученика к учебной деятельности;</w:t>
      </w:r>
      <w:r w:rsidR="00DC6257" w:rsidRPr="00FB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стадии 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вызова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происходит актуализация имеющихся знаний по объявленной теме, т.е. еще до знакомства с текстом (под текстом понимается и письменный текст, и речь преподавателя, и видеоматериал) ученик начинает размышлять по поводу конкретного материала.</w:t>
      </w:r>
      <w:proofErr w:type="gramEnd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первом этапе включаются механизмы мотивации, определяется цель.</w:t>
      </w:r>
      <w:r w:rsidR="00CC09B5" w:rsidRPr="00FB7CFB">
        <w:rPr>
          <w:rFonts w:ascii="Times New Roman" w:hAnsi="Times New Roman" w:cs="Times New Roman"/>
          <w:sz w:val="28"/>
          <w:szCs w:val="28"/>
        </w:rPr>
        <w:t xml:space="preserve"> </w:t>
      </w:r>
      <w:r w:rsidR="00CC09B5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 не просто механически слушают или читают текст, не просто выбирают информацию для заполнения предложенной учителем таблицы или пытаются слово в слово повторить текст или объяснение, они преломляют новый материал через призму своих целей, собственных вопросов.</w:t>
      </w:r>
    </w:p>
    <w:p w:rsidR="00BC2DDD" w:rsidRPr="00FB7CFB" w:rsidRDefault="008621A0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       Вторая стадия – осмысление. </w:t>
      </w:r>
      <w:r w:rsidR="00BC2DDD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Функции этой стадии урока:</w:t>
      </w:r>
    </w:p>
    <w:p w:rsidR="00BC2DDD" w:rsidRPr="00FB7CFB" w:rsidRDefault="00BC2DDD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Информационная. </w:t>
      </w:r>
      <w:proofErr w:type="spell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Обучющиеся</w:t>
      </w:r>
      <w:proofErr w:type="spellEnd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получают новую информацию, работают с ней, осмысливая и анализируя, оценивая и сравнивая с тем багажом знаний, который уже имеется.</w:t>
      </w:r>
    </w:p>
    <w:p w:rsidR="00BC2DDD" w:rsidRPr="00FB7CFB" w:rsidRDefault="00BC2DDD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Систематизирующая. Все приемы стадии осмысления направлены на то, чтобы учащиеся не просто освоили пласт новой информации, но и смогли систематизировать его, так сказать, "разложить по полочкам" в своей памяти.</w:t>
      </w:r>
    </w:p>
    <w:p w:rsidR="008621A0" w:rsidRPr="00FB7CFB" w:rsidRDefault="008621A0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стадии осмысления происходит непосредственная работа с текстом — чтение, которое с</w:t>
      </w:r>
      <w:r w:rsidR="00740B56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опровождается действиями обучающегося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маркировкой с использованием значков «v», «+», «-«, «?» (по мере чтения ставятся на полях справа), составлением таблиц, поиск ответов на поставленные в первой части урока вопросы и др. В результате </w:t>
      </w:r>
      <w:r w:rsidR="00CB498E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получают новую информацию, соотносят новые и имеющиеся знания, систематизируют полученные данные.</w:t>
      </w:r>
      <w:proofErr w:type="gramEnd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образом, </w:t>
      </w:r>
      <w:proofErr w:type="gramStart"/>
      <w:r w:rsidR="00CB498E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следит за собственным пониманием самостоятельно.</w:t>
      </w:r>
    </w:p>
    <w:p w:rsidR="008621A0" w:rsidRPr="00FB7CFB" w:rsidRDefault="008621A0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Третья стадия – рефл</w:t>
      </w:r>
      <w:r w:rsidR="00CB498E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ексия. На этом этапе основным является 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целостное осмысление, обобщение полученной информации;</w:t>
      </w:r>
      <w:r w:rsidR="00CB498E" w:rsidRPr="00FB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у каждого из </w:t>
      </w:r>
      <w:r w:rsidR="00CB498E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собственного отношения к изучаемому материалу.</w:t>
      </w:r>
      <w:r w:rsidR="00CB498E" w:rsidRPr="00FB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стадии рефлексии происходит обобщение информации, возрастает роль письма. Письмо помогает не только разобраться в материале и поразмышлять над </w:t>
      </w:r>
      <w:proofErr w:type="gram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прочитанным</w:t>
      </w:r>
      <w:proofErr w:type="gramEnd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но и высказать новые гипотезы.</w:t>
      </w:r>
    </w:p>
    <w:p w:rsidR="005578BE" w:rsidRPr="00FB7CFB" w:rsidRDefault="005578BE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учебного процесса напоминает коллективный способ обучения, так как основой является работа обучающихся в динамических парах и группах.</w:t>
      </w:r>
    </w:p>
    <w:p w:rsidR="005578BE" w:rsidRPr="00FB7CFB" w:rsidRDefault="005578BE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Тексту отводится приоритетная роль: его читают, пересказывают, анализируют, трансформируют, интерпретируют, </w:t>
      </w:r>
      <w:r w:rsidR="00AD5B81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дискутируют, наконец, сочиняют.</w:t>
      </w:r>
      <w:proofErr w:type="gramEnd"/>
    </w:p>
    <w:p w:rsidR="005578BE" w:rsidRPr="00FB7CFB" w:rsidRDefault="00737A2F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Обучающемуся</w:t>
      </w:r>
      <w:proofErr w:type="gramEnd"/>
      <w:r w:rsidR="005578BE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надо освоить свой текст, выработать собственное мнение, выразить себя ясно, доказательно, уверенно. Чрезвычайно важно умение слушать и слышать другую точку зрения, понимать, что и она имеет право на сущест</w:t>
      </w:r>
      <w:r w:rsidR="00AD5B81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вование.</w:t>
      </w:r>
    </w:p>
    <w:p w:rsidR="005578BE" w:rsidRPr="00FB7CFB" w:rsidRDefault="00AD5B81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 учителя заключается координации действий при выполнении заданий, направленных на достижение результата.</w:t>
      </w:r>
    </w:p>
    <w:p w:rsidR="005578BE" w:rsidRPr="00FB7CFB" w:rsidRDefault="005578BE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Популярным методом демонстрации процесса мышления является графическая организация материала. Модели, рисунки, схемы отражают взаимоотношения между идеями, показывают </w:t>
      </w:r>
      <w:r w:rsidR="00AD5B81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ход мыслей. Процесс мышления, </w:t>
      </w:r>
      <w:r w:rsidR="000929A5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невидимый глазу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становится наглядным, обретает видимое воплощение.</w:t>
      </w:r>
    </w:p>
    <w:p w:rsidR="00D56181" w:rsidRPr="00FB7CFB" w:rsidRDefault="00D56181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667B1" w:rsidRPr="00FB7CFB" w:rsidRDefault="00B667B1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667B1" w:rsidRPr="00FB7CFB" w:rsidRDefault="00B667B1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746789" w:rsidRPr="00FB7CFB" w:rsidRDefault="00746789" w:rsidP="0002476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lastRenderedPageBreak/>
        <w:t>4. Использование  технологии развития критического мышления  через чтение и письмо  на уроках русского языка и литературы</w:t>
      </w:r>
    </w:p>
    <w:p w:rsidR="005F2B81" w:rsidRPr="00FB7CFB" w:rsidRDefault="005F2B81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FAD" w:rsidRPr="00FB7CFB" w:rsidRDefault="00717FAD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основе технологии  РКМЧП лежит </w:t>
      </w:r>
      <w:proofErr w:type="spellStart"/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подход, позволяющий качественно изменить и улучшить характер взаимодействия между учителем и обучающимися. В результате на уроке создается обстановка культуры общения, доверия и доброжелательности</w:t>
      </w:r>
      <w:proofErr w:type="gramStart"/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вера в успешность  освоения предмета. Технология представляет собой совокупность приемов, направленных на то, чтобы заинтересовать </w:t>
      </w:r>
      <w:r w:rsidR="00C3148A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побудить его к деятельности, создать условия для обобщения информации, способствовать развитию критического мышления, навыков самоанализа, рефлексии. </w:t>
      </w:r>
    </w:p>
    <w:p w:rsidR="00717FAD" w:rsidRPr="00FB7CFB" w:rsidRDefault="00717FAD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решает задачи: </w:t>
      </w:r>
    </w:p>
    <w:p w:rsidR="009F7FC8" w:rsidRPr="00FB7CFB" w:rsidRDefault="009E2E43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</w:t>
      </w:r>
      <w:r w:rsidR="00717FAD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овышения интереса к процессу обучения и </w:t>
      </w:r>
      <w:r w:rsidR="00651357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самостоятельного </w:t>
      </w:r>
      <w:r w:rsidR="00717FAD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активного восприятия учебного материала. </w:t>
      </w:r>
    </w:p>
    <w:p w:rsidR="009F7FC8" w:rsidRPr="00FB7CFB" w:rsidRDefault="009F7FC8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651357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Развитие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способности к самостоятельной аналитической и оценочной работе с информацией любой сложности. </w:t>
      </w:r>
    </w:p>
    <w:p w:rsidR="00717FAD" w:rsidRPr="00FB7CFB" w:rsidRDefault="009F7FC8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651357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.Культура</w:t>
      </w:r>
      <w:r w:rsidR="00717FAD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написания текстов различных жанров.</w:t>
      </w:r>
    </w:p>
    <w:p w:rsidR="0015175F" w:rsidRPr="00FB7CFB" w:rsidRDefault="00651357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4.Социальня компетентность </w:t>
      </w:r>
      <w:r w:rsidR="00EA3382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</w:t>
      </w:r>
      <w:r w:rsidR="00717FAD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коммуникативны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навыков).</w:t>
      </w:r>
    </w:p>
    <w:p w:rsidR="003E383A" w:rsidRPr="00FB7CFB" w:rsidRDefault="000729C9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Готовясь к уроку, учитель </w:t>
      </w:r>
      <w:r w:rsidR="0015175F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выстраивает</w:t>
      </w: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четкий и логичный план, который он должен</w:t>
      </w:r>
      <w:r w:rsidR="00370C5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детьми реализовать и любое отступление просто немыслимо. Но часто на уроке что-то может пойти не по плану. Ведь учитель и ученик могут прийти на урок с разными целями: научить, отсидеться, помечтать, </w:t>
      </w:r>
      <w:proofErr w:type="gramStart"/>
      <w:r w:rsidR="00370C5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научиться что-то выполнять</w:t>
      </w:r>
      <w:proofErr w:type="gramEnd"/>
      <w:r w:rsidR="00370C5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узнать новое, поделиться мнением с одноклассниками. </w:t>
      </w:r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Бывает, что во время урока кто-то из ребят сидит и скучает. Он уже знает эту тему, и ему неинтересно. А кому-то новая тема просто не н</w:t>
      </w:r>
      <w:r w:rsidR="005451BB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равится. Известный психолог К.</w:t>
      </w:r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Роджерс</w:t>
      </w:r>
      <w:proofErr w:type="spellEnd"/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BAB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</w:t>
      </w:r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любое знание будет присвоено, если оно будет основано на собственном опыте. Вызвать на поверхность представления или более устойчивые формы знания </w:t>
      </w:r>
      <w:r w:rsidR="00E26B11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1A1FF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изученной теме – задача трудная</w:t>
      </w:r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она </w:t>
      </w:r>
      <w:proofErr w:type="gramStart"/>
      <w:r w:rsidR="001A1FF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gramEnd"/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упростит путь к новому знанию. В технологии развития критического мышления через чтение и</w:t>
      </w:r>
      <w:r w:rsidR="00E26B11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письмо</w:t>
      </w:r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первая </w:t>
      </w:r>
      <w:r w:rsidR="00E26B11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задача, которую решает учитель вместе с детьми</w:t>
      </w:r>
      <w:r w:rsidR="00AA0D74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A1FF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9C006B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версии</w:t>
      </w:r>
      <w:r w:rsidR="001A1FF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A1FF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1A1FF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выслушать и зафиксировать. Таким образом</w:t>
      </w:r>
      <w:r w:rsidR="00E8380C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1FF5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постановка цели изучения материала на уроке.</w:t>
      </w:r>
    </w:p>
    <w:p w:rsidR="00636FAE" w:rsidRPr="00FB7CFB" w:rsidRDefault="003E383A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пецифика образовательной технологии развития критического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мышления через чтение и письмо состоит в следующем.  У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чебный проце</w:t>
      </w:r>
      <w:proofErr w:type="gramStart"/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  стр</w:t>
      </w:r>
      <w:proofErr w:type="gramEnd"/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оится на научно-обоснованных закономерностях взаимодействия лич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ности и информации.  Каждая фаза 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 (вызов, осмысление, рефлексия) инструментально обеспечены таким образом, что учитель может быть максимально гибким в каждо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учебной ситуации. Т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ехнология позволяет все обучение проводить на основе принципов сотрудничества, совместного 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планирования и осмысленн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ости, что является 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 многих навыков и умений, которые формируются в ходе развития и обучения.  </w:t>
      </w:r>
    </w:p>
    <w:p w:rsidR="00E13DC8" w:rsidRPr="00FB7CFB" w:rsidRDefault="00E13DC8" w:rsidP="005A6A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фаза имеет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методические приё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мы, которые можно варьировать в зависимости от темы у и цели урока: «Корзина идей», «К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ластера»,  «Чтение с остановками», «</w:t>
      </w:r>
      <w:proofErr w:type="spellStart"/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что позволяет использовать и электронные образовательные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ресурс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ы, 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осуществлять дифференцированный 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индивидуальный подходы</w:t>
      </w:r>
      <w:r w:rsidR="00636FA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Беря во внимание темп работы класса, нужно выбирать оптимальные приемы, которые помогут весь кла</w:t>
      </w:r>
      <w:proofErr w:type="gramStart"/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 вкл</w:t>
      </w:r>
      <w:proofErr w:type="gramEnd"/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ючить работу и достичь цели урока.</w:t>
      </w:r>
    </w:p>
    <w:p w:rsidR="004E6F95" w:rsidRPr="00FB7CFB" w:rsidRDefault="005E35DD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B7CFB">
        <w:rPr>
          <w:sz w:val="28"/>
          <w:szCs w:val="28"/>
          <w:bdr w:val="none" w:sz="0" w:space="0" w:color="auto" w:frame="1"/>
        </w:rPr>
        <w:t xml:space="preserve">         </w:t>
      </w:r>
      <w:r w:rsidR="00935D9D" w:rsidRPr="00FB7CFB">
        <w:rPr>
          <w:sz w:val="28"/>
          <w:szCs w:val="28"/>
          <w:bdr w:val="none" w:sz="0" w:space="0" w:color="auto" w:frame="1"/>
        </w:rPr>
        <w:t>На стадии вызова важно научить детей свободно высказывать свои мысли по заданной теме и фиксировать их письменно, чтобы потом выбрать наиболее подходящие для дальнейшей работы. Для этого целесообразно показать приемы «Кластер»,  «Верны и неверные утверждения», таблица «ЗХУ»</w:t>
      </w:r>
      <w:r w:rsidR="00935D9D" w:rsidRPr="00FB7CFB">
        <w:rPr>
          <w:sz w:val="28"/>
          <w:szCs w:val="28"/>
        </w:rPr>
        <w:t xml:space="preserve"> (</w:t>
      </w:r>
      <w:r w:rsidR="00935D9D" w:rsidRPr="00FB7CFB">
        <w:rPr>
          <w:sz w:val="28"/>
          <w:szCs w:val="28"/>
          <w:bdr w:val="none" w:sz="0" w:space="0" w:color="auto" w:frame="1"/>
        </w:rPr>
        <w:t>Знаю – Хочу узнать – Узнаю), «Логические цепочки», «Проблемные вопросы»,  которые помогают детям структурировать свои мысли, активно включиться в работу</w:t>
      </w:r>
      <w:r w:rsidR="004E6F95" w:rsidRPr="00FB7CFB">
        <w:rPr>
          <w:sz w:val="28"/>
          <w:szCs w:val="28"/>
          <w:bdr w:val="none" w:sz="0" w:space="0" w:color="auto" w:frame="1"/>
        </w:rPr>
        <w:t>.</w:t>
      </w:r>
      <w:r w:rsidR="004E6F95" w:rsidRPr="00FB7C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6F95" w:rsidRPr="00FB7CFB" w:rsidRDefault="004E6F95" w:rsidP="005120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B7CFB">
        <w:rPr>
          <w:color w:val="000000"/>
          <w:sz w:val="28"/>
          <w:szCs w:val="28"/>
          <w:shd w:val="clear" w:color="auto" w:fill="FFFFFF"/>
        </w:rPr>
        <w:t>Приём «Верные — неверные утверждения».</w:t>
      </w:r>
    </w:p>
    <w:p w:rsidR="00935D9D" w:rsidRPr="00FB7CFB" w:rsidRDefault="004E6F95" w:rsidP="00512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B7CFB">
        <w:rPr>
          <w:color w:val="000000"/>
          <w:sz w:val="28"/>
          <w:szCs w:val="28"/>
          <w:shd w:val="clear" w:color="auto" w:fill="FFFFFF"/>
        </w:rPr>
        <w:t xml:space="preserve">При изучении рассказа </w:t>
      </w:r>
      <w:proofErr w:type="spellStart"/>
      <w:r w:rsidRPr="00FB7CFB">
        <w:rPr>
          <w:color w:val="000000"/>
          <w:sz w:val="28"/>
          <w:szCs w:val="28"/>
          <w:shd w:val="clear" w:color="auto" w:fill="FFFFFF"/>
        </w:rPr>
        <w:t>А.Куприна</w:t>
      </w:r>
      <w:proofErr w:type="spellEnd"/>
      <w:r w:rsidRPr="00FB7CFB">
        <w:rPr>
          <w:color w:val="000000"/>
          <w:sz w:val="28"/>
          <w:szCs w:val="28"/>
          <w:shd w:val="clear" w:color="auto" w:fill="FFFFFF"/>
        </w:rPr>
        <w:t xml:space="preserve"> «Белый пудель»» использую этот прием на стадии осмысления. Предлагаю следующее задание: «По ходу изучения рассказа мы не акцентировали внимание на времени написания произведении. Предлагаю  попробовать предположить сейчас, когда мы уже многое знаем и об авторе, и об истории создания произведения. Как вы думаете, когда была написана автором? Из предложенных утверждений выберите, на ваш взгляд, верные и обоснуйте, используя материал, который вам уже известен:</w:t>
      </w:r>
      <w:r w:rsidR="00512052" w:rsidRPr="00FB7CFB">
        <w:rPr>
          <w:color w:val="000000"/>
          <w:sz w:val="28"/>
          <w:szCs w:val="28"/>
          <w:shd w:val="clear" w:color="auto" w:fill="FFFFFF"/>
        </w:rPr>
        <w:t xml:space="preserve"> 1</w:t>
      </w:r>
      <w:r w:rsidRPr="00FB7CFB">
        <w:rPr>
          <w:color w:val="000000"/>
          <w:sz w:val="28"/>
          <w:szCs w:val="28"/>
          <w:shd w:val="clear" w:color="auto" w:fill="FFFFFF"/>
        </w:rPr>
        <w:t xml:space="preserve">Рассказ «Белый пудель» был написан автором после общения с известным клоуном </w:t>
      </w:r>
      <w:proofErr w:type="spellStart"/>
      <w:r w:rsidRPr="00FB7CFB">
        <w:rPr>
          <w:color w:val="000000"/>
          <w:sz w:val="28"/>
          <w:szCs w:val="28"/>
          <w:shd w:val="clear" w:color="auto" w:fill="FFFFFF"/>
        </w:rPr>
        <w:t>А.Л.Дуровым</w:t>
      </w:r>
      <w:proofErr w:type="spellEnd"/>
      <w:r w:rsidRPr="00FB7CFB">
        <w:rPr>
          <w:color w:val="000000"/>
          <w:sz w:val="28"/>
          <w:szCs w:val="28"/>
          <w:shd w:val="clear" w:color="auto" w:fill="FFFFFF"/>
        </w:rPr>
        <w:t>?</w:t>
      </w:r>
      <w:r w:rsidRPr="00FB7CFB">
        <w:rPr>
          <w:sz w:val="28"/>
          <w:szCs w:val="28"/>
        </w:rPr>
        <w:t xml:space="preserve"> </w:t>
      </w:r>
      <w:r w:rsidRPr="00FB7CFB">
        <w:rPr>
          <w:color w:val="000000"/>
          <w:sz w:val="28"/>
          <w:szCs w:val="28"/>
          <w:shd w:val="clear" w:color="auto" w:fill="FFFFFF"/>
        </w:rPr>
        <w:t>2Рассказ «Белый пудель» был написан автором после посещения цирка? Обучающиеся  выбирают “верные” утверждения, полагаясь на собственный опыт или интуицию. В любом случае они настраиваются на изучение темы, выделяют ключевые моменты, а элемент соревнования позволяет удерживать внимание до конца урока.</w:t>
      </w:r>
    </w:p>
    <w:p w:rsidR="00E711B2" w:rsidRPr="00FB7CFB" w:rsidRDefault="00473CD3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второй стадии-</w:t>
      </w:r>
      <w:r w:rsidR="00A169D6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осмысление содержания</w:t>
      </w: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</w:t>
      </w:r>
      <w:proofErr w:type="gramEnd"/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9D6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уменьшают долю участия </w:t>
      </w: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</w:t>
      </w:r>
      <w:r w:rsidR="00A169D6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знакомства </w:t>
      </w: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A169D6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новым материалом. </w:t>
      </w: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старших классах целесообразно предложить </w:t>
      </w:r>
      <w:r w:rsidR="00A169D6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альтернативные источники информации. </w:t>
      </w: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таком подходе обучающиеся через время начинают более вдумчиво читать, слушать, задавать разнообразные вопросы, </w:t>
      </w:r>
      <w:r w:rsidR="00A169D6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стремятся не ограничиваться только объяснением учителя, текстом учебника и</w:t>
      </w: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ли художественного произведения, а продолжать самостоятельную работу по получению знаний.</w:t>
      </w:r>
      <w:r w:rsidR="00E711B2" w:rsidRPr="00FB7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очень важно чередовать виды работы, сочетая индивидуальные и групповые формы работы.</w:t>
      </w:r>
    </w:p>
    <w:p w:rsidR="0095622D" w:rsidRPr="00FB7CFB" w:rsidRDefault="00473CD3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этой стадии используются такие приемы, как</w:t>
      </w:r>
      <w:r w:rsidR="009A678A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A678A" w:rsidRPr="00FB7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ИНСЕРТ», </w:t>
      </w:r>
      <w:r w:rsidR="009A678A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678A" w:rsidRPr="00FB7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Бортовой журнал</w:t>
      </w:r>
      <w:r w:rsidR="009A678A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254B0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254B0" w:rsidRPr="00FB7CF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«Тонкие» и «толстые» вопросы</w:t>
      </w:r>
      <w:r w:rsidR="00F254B0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D00E0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«Ромашка </w:t>
      </w:r>
      <w:proofErr w:type="spellStart"/>
      <w:r w:rsidR="009D00E0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Блума</w:t>
      </w:r>
      <w:proofErr w:type="spellEnd"/>
      <w:r w:rsidR="009D00E0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B1ECD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, «Чтение с остановками»</w:t>
      </w:r>
      <w:r w:rsidR="000E343D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позволяющие </w:t>
      </w:r>
      <w:proofErr w:type="gramStart"/>
      <w:r w:rsidR="000E343D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научиться не просто понимать</w:t>
      </w:r>
      <w:proofErr w:type="gramEnd"/>
      <w:r w:rsidR="000E343D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анализировать и систематизировать прочитанное и услышанное. Находить то, что поможет ответить на поставленный вопрос, решить какую-либо </w:t>
      </w:r>
      <w:r w:rsidR="000E343D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проблему. Отделять правдивую, доказуемую информацию </w:t>
      </w:r>
      <w:proofErr w:type="gramStart"/>
      <w:r w:rsidR="000E343D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0E343D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сомнительной, нуждающейся в проверке.</w:t>
      </w:r>
      <w:r w:rsidR="00AF4743" w:rsidRPr="00FB7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6F95" w:rsidRPr="00FB7CFB" w:rsidRDefault="004E6F95" w:rsidP="005120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7CFB">
        <w:rPr>
          <w:color w:val="000000"/>
          <w:sz w:val="28"/>
          <w:szCs w:val="28"/>
        </w:rPr>
        <w:t xml:space="preserve">Прием «Ромашка </w:t>
      </w:r>
      <w:proofErr w:type="spellStart"/>
      <w:r w:rsidRPr="00FB7CFB">
        <w:rPr>
          <w:color w:val="000000"/>
          <w:sz w:val="28"/>
          <w:szCs w:val="28"/>
        </w:rPr>
        <w:t>Блума</w:t>
      </w:r>
      <w:proofErr w:type="spellEnd"/>
      <w:r w:rsidRPr="00FB7CFB">
        <w:rPr>
          <w:color w:val="000000"/>
          <w:sz w:val="28"/>
          <w:szCs w:val="28"/>
        </w:rPr>
        <w:t>»</w:t>
      </w:r>
    </w:p>
    <w:p w:rsidR="004E6F95" w:rsidRPr="00FB7CFB" w:rsidRDefault="004E6F95" w:rsidP="00885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при изучении  в 6 классе темы «</w:t>
      </w:r>
      <w:r w:rsidR="00E92C4D"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и обобщение по теме «Имя числительное» использую прием «Ромашка </w:t>
      </w:r>
      <w:proofErr w:type="spell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Прием представляет систему вопросов, основанных на созданной известным американским психологом и педагогом Бенджамином </w:t>
      </w:r>
      <w:proofErr w:type="spell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Блумом</w:t>
      </w:r>
      <w:proofErr w:type="spellEnd"/>
      <w:proofErr w:type="gram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«Ромашка </w:t>
      </w:r>
      <w:proofErr w:type="spellStart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состоит из шести лепестков — шести типов вопросов: 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простые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отвечая на которые нужно назвать какие-то факты, вспомнить и воспроизвести определённую информацию (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Имя числительное – часть речи, которая обозначает количество или порядок  предметов при счете)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proofErr w:type="gramStart"/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уточняющи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е, целью которых является предоставление человеку возможностей для обратной связи относительно того, что он только что сказал 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(Имя числительное – это самостоятельная часть речи?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 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интерпретационные (объясняющие),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направленные на установление причинно-следственных связей (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 каком признакам имена числительные н</w:t>
      </w:r>
      <w:r w:rsidR="00A735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апоминают имена прилагательные?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 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творческие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содержащие частицу 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бы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элементы условности, предположения, прогноза (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 вы думаете, важно ли современному человеку правильно склонять имена числительные?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  <w:proofErr w:type="gramEnd"/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оценочные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направленные на выявление критериев оценки тех или иных событий, явлений, фактов (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Почему нужно правильно писать имена числительные?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практические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позволяющие установить взаимосвязь между теорией и практикой (</w:t>
      </w:r>
      <w:r w:rsidRPr="00FB7CF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Встречались ли вы с неправильным склонением имен числительных в статьях, телепередачах?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C74" w:rsidRPr="00FB7CFB" w:rsidRDefault="004934AF" w:rsidP="005A6A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Стадия рефлексии выполняет очень важную функцию в уроке.  Она позволяет обучающимся самостоятельно проанализировать, удалось ли им достичь поставленных целей и решить возникшие в процессе знакомства с новым материалом проблемы и противоречия</w:t>
      </w:r>
      <w:r w:rsidR="00A93C74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, </w:t>
      </w:r>
      <w:r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построение дальнейшего маршрута обучения </w:t>
      </w:r>
    </w:p>
    <w:p w:rsidR="00A93C74" w:rsidRPr="00FB7CFB" w:rsidRDefault="00A93C74" w:rsidP="005A6A89">
      <w:pPr>
        <w:pStyle w:val="a5"/>
        <w:ind w:firstLine="567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Рефлексия должна прозвучать устно или письменно. Лишь тогда изученный материал может быть структурирован окончательно. Этот этап активно способствует развитию навыков критического мышления, так как обучающийся слышит мнение всех участников урока. С кем-то он согласен, а с кем-то не. Но каждый делает свой вывод, и возможность познакомиться с иной точкой зрения на один и тот же вопрос или проблему крайне важен.</w:t>
      </w:r>
    </w:p>
    <w:p w:rsidR="00E26B11" w:rsidRPr="00FB7CFB" w:rsidRDefault="00167328" w:rsidP="005A6A89">
      <w:pPr>
        <w:pStyle w:val="a5"/>
        <w:ind w:firstLine="567"/>
        <w:jc w:val="both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Приёмы</w:t>
      </w:r>
      <w:r w:rsidR="00A93C74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работы на этой стадии: </w:t>
      </w:r>
      <w:r w:rsidR="00A93C74" w:rsidRPr="00FB7CFB">
        <w:rPr>
          <w:rFonts w:ascii="Times New Roman" w:hAnsi="Times New Roman" w:cs="Times New Roman"/>
          <w:color w:val="242F33"/>
          <w:spacing w:val="2"/>
          <w:sz w:val="28"/>
          <w:szCs w:val="28"/>
        </w:rPr>
        <w:t xml:space="preserve"> </w:t>
      </w:r>
      <w:r w:rsidR="004934AF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различные виды письма: эссе, ключевые слова, графическая</w:t>
      </w:r>
      <w:r w:rsidR="00A93C74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организация материала</w:t>
      </w:r>
      <w:r w:rsidR="0033310F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33310F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синквейн</w:t>
      </w:r>
      <w:proofErr w:type="spellEnd"/>
      <w:r w:rsidR="00A93C74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. С </w:t>
      </w:r>
      <w:r w:rsidR="004934AF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одной стороны, </w:t>
      </w:r>
      <w:r w:rsidR="00A93C74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это воспроизведение отобранной</w:t>
      </w:r>
      <w:r w:rsidR="004934AF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информации, наиболее значимой дл</w:t>
      </w:r>
      <w:r w:rsidR="00A93C74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я понимания сути изучаемой темы. </w:t>
      </w:r>
      <w:proofErr w:type="gramStart"/>
      <w:r w:rsidR="00A93C74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С другой – выражение </w:t>
      </w:r>
      <w:r w:rsidR="004934AF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новые идеи и</w:t>
      </w:r>
      <w:r w:rsidR="00A93C74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нформацию собственными словами</w:t>
      </w:r>
      <w:r w:rsidR="00045196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(Приложение)</w:t>
      </w:r>
      <w:r w:rsidR="00F2614C" w:rsidRPr="00FB7C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AA0D74" w:rsidRPr="00FB7CFB" w:rsidRDefault="00AA0D74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3568A2" w:rsidRPr="00FB7CFB" w:rsidRDefault="003568A2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746789" w:rsidRPr="00FB7CFB" w:rsidRDefault="00746789" w:rsidP="00885A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D46E9" w:rsidRPr="00FB7CFB" w:rsidRDefault="00DD46E9" w:rsidP="005A6A8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4D7C71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Технология РКМЧП -  </w:t>
      </w:r>
      <w:r w:rsidR="00514FF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="004D7C71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елостная система по формированию навыков</w:t>
      </w:r>
      <w:r w:rsidR="00514FF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с информацией в процессе чтения и письма. Критическое мышление —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пространству.</w:t>
      </w:r>
      <w:r w:rsidR="00BE0D71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Технология развития критического мышления через чтение и письмо позволяет</w:t>
      </w:r>
      <w:r w:rsidR="00514FF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сделать урок более продуктивным, помогает </w:t>
      </w:r>
      <w:r w:rsidR="004D7C71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обучающимся</w:t>
      </w:r>
      <w:r w:rsidR="00514FF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сформировать собственную по</w:t>
      </w:r>
      <w:r w:rsidR="00BE0D71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зицию, освоить навыки работы с </w:t>
      </w:r>
      <w:r w:rsidR="00514FF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информационными источниками разных </w:t>
      </w:r>
      <w:r w:rsidR="004D7C71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типов.  </w:t>
      </w:r>
    </w:p>
    <w:p w:rsidR="00C9724B" w:rsidRPr="00FB7CFB" w:rsidRDefault="00DD46E9" w:rsidP="005A6A8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21086A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 позволяет формировать новый</w:t>
      </w:r>
      <w:r w:rsidR="003568A2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стиль</w:t>
      </w:r>
      <w:r w:rsidR="0021086A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мышления, для которого характерны открытость, гибкость, </w:t>
      </w:r>
      <w:proofErr w:type="spellStart"/>
      <w:r w:rsidR="0021086A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рефлексивность</w:t>
      </w:r>
      <w:proofErr w:type="spellEnd"/>
      <w:r w:rsidR="0021086A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осознание внутренней многозначности позиции и точек зрения, альтернативности принимаемых решений.</w:t>
      </w:r>
      <w:r w:rsidR="003568A2" w:rsidRPr="00FB7CFB">
        <w:rPr>
          <w:rFonts w:ascii="Times New Roman" w:hAnsi="Times New Roman" w:cs="Times New Roman"/>
          <w:sz w:val="28"/>
          <w:szCs w:val="28"/>
        </w:rPr>
        <w:t xml:space="preserve"> </w:t>
      </w:r>
      <w:r w:rsidR="003568A2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Формирует культуру чтения, включающую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 </w:t>
      </w:r>
    </w:p>
    <w:p w:rsidR="00514FFE" w:rsidRPr="00FB7CFB" w:rsidRDefault="00C9724B" w:rsidP="005A6A8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75224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</w:t>
      </w:r>
      <w:r w:rsidR="003568A2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</w:t>
      </w:r>
      <w:r w:rsidR="00514FF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аскрывается творческий потенциал </w:t>
      </w:r>
      <w:proofErr w:type="gramStart"/>
      <w:r w:rsidR="00BE0D71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514FF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повышается</w:t>
      </w:r>
      <w:r w:rsidR="00BE0D71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интерес к изучаемому материалу, </w:t>
      </w:r>
      <w:r w:rsidR="00514FFE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атмосфера открытости </w:t>
      </w:r>
      <w:r w:rsidR="00BE0D71" w:rsidRPr="00FB7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ответственного сотрудничества царит на уроке.</w:t>
      </w:r>
    </w:p>
    <w:p w:rsidR="00514FFE" w:rsidRPr="00FB7CFB" w:rsidRDefault="00514FFE" w:rsidP="005A6A8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4FFE" w:rsidRPr="00FB7CFB" w:rsidRDefault="00514FFE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667B1" w:rsidRPr="00FB7CFB" w:rsidRDefault="00B667B1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667B1" w:rsidRPr="00FB7CFB" w:rsidRDefault="00B667B1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048E" w:rsidRPr="00FB7CFB" w:rsidRDefault="00B4048E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048E" w:rsidRPr="00FB7CFB" w:rsidRDefault="00B4048E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048E" w:rsidRPr="00FB7CFB" w:rsidRDefault="00B4048E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048E" w:rsidRPr="00FB7CFB" w:rsidRDefault="00B4048E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048E" w:rsidRPr="00FB7CFB" w:rsidRDefault="00B4048E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048E" w:rsidRPr="00FB7CFB" w:rsidRDefault="00B4048E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048E" w:rsidRPr="00FB7CFB" w:rsidRDefault="00B4048E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4048E" w:rsidRPr="00FB7CFB" w:rsidRDefault="00B4048E" w:rsidP="005A6A89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746789" w:rsidRPr="00FB7CFB" w:rsidRDefault="00746789" w:rsidP="001E2EA4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B7CFB">
        <w:rPr>
          <w:color w:val="000000"/>
          <w:sz w:val="28"/>
          <w:szCs w:val="28"/>
        </w:rPr>
        <w:lastRenderedPageBreak/>
        <w:t xml:space="preserve">Список </w:t>
      </w:r>
      <w:r w:rsidR="001E2EA4" w:rsidRPr="00FB7CFB">
        <w:rPr>
          <w:color w:val="000000"/>
          <w:sz w:val="28"/>
          <w:szCs w:val="28"/>
        </w:rPr>
        <w:t>использованных источников</w:t>
      </w:r>
    </w:p>
    <w:p w:rsidR="001E2EA4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А.Г., Г.В. </w:t>
      </w: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, И.А. Володарская и др. Формирование универсальных учебных действий в основной школе: от действия к мысли. Система заданий: пособие для учителя /; под ред. </w:t>
      </w: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А.Г.Асмолова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. – М.: Просвещение, 2010. – 159 с.: ил.                                                                        </w:t>
      </w:r>
    </w:p>
    <w:p w:rsidR="001E2EA4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Загашев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И.О., Заир-Бек С.И., </w:t>
      </w: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Муштавинская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И.В., Учим детей мыслить критически.- </w:t>
      </w:r>
      <w:proofErr w:type="gram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: “Альянс “Дельта” совм. С издательством “Речь”, 2003.    </w:t>
      </w:r>
    </w:p>
    <w:p w:rsidR="001E2EA4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Загашев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И.О., </w:t>
      </w: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С.И.Заир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– Бек. Критическое мышление: технология развития: Пособие для учителя – СПб; Альянс “Дельта”, 2003.</w:t>
      </w:r>
    </w:p>
    <w:p w:rsidR="001E2EA4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Заир-Бек С.И., </w:t>
      </w: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И.В.Муштавинская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>. Развитие критического мышления на уроке: Пособие для учителя. – М.: Просвещение, 2004.</w:t>
      </w:r>
    </w:p>
    <w:p w:rsidR="001E2EA4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Иванова Е. Формируя критическое мышление // Школьная библиотека. 2000. №3                                                                                                                                              </w:t>
      </w:r>
    </w:p>
    <w:p w:rsidR="001E2EA4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hAnsi="Times New Roman" w:cs="Times New Roman"/>
          <w:sz w:val="28"/>
          <w:szCs w:val="28"/>
          <w:lang w:eastAsia="ru-RU"/>
        </w:rPr>
        <w:t>Козырь Е.А.. Характеристика приемов технологии РКМЧП. //газ. “Русский язык”, 2009, №7.</w:t>
      </w:r>
    </w:p>
    <w:p w:rsidR="00CB2F87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Муштавинская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Трофимчук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Г.А. Технология развития критического мышления: Методическое пособие.– СПб: ИРО “Смена”, 2004.    </w:t>
      </w:r>
    </w:p>
    <w:p w:rsidR="00CB2F87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Станиславчик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В.К. Технологии развития критического мышления: перспективы их применения в вузе. М.: НП Центр, РРИЧП, 2007.</w:t>
      </w:r>
      <w:r w:rsidR="00CB2F87"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E2EA4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Фишбоун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>. Технология развития критического мышления. // Новое образование. – 2006. № 4, с.19</w:t>
      </w:r>
    </w:p>
    <w:p w:rsidR="001E2EA4" w:rsidRPr="00FB7CFB" w:rsidRDefault="001E2EA4" w:rsidP="00CB2F8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B7CFB">
        <w:rPr>
          <w:rFonts w:ascii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 М. Народное образование. 1998.</w:t>
      </w:r>
    </w:p>
    <w:p w:rsidR="00FB7CFB" w:rsidRPr="00FB7CFB" w:rsidRDefault="00FB7CFB" w:rsidP="00FB7CF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, И.А. Володарская и др.]; под ред. А.Г.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 xml:space="preserve">.- М.: Просвещение, 2016. – 159 с. </w:t>
      </w:r>
    </w:p>
    <w:p w:rsidR="00FB7CFB" w:rsidRPr="00FB7CFB" w:rsidRDefault="00FB7CFB" w:rsidP="00FB7CF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образования. /Под ред. В.В. Козлова, А.М. </w:t>
      </w:r>
      <w:proofErr w:type="spellStart"/>
      <w:r w:rsidRPr="00FB7CFB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FB7CFB">
        <w:rPr>
          <w:rFonts w:ascii="Times New Roman" w:hAnsi="Times New Roman" w:cs="Times New Roman"/>
          <w:sz w:val="28"/>
          <w:szCs w:val="28"/>
        </w:rPr>
        <w:t>. – М.: Просвещение, 2016</w:t>
      </w:r>
    </w:p>
    <w:p w:rsidR="00FB7CFB" w:rsidRPr="00FB7CFB" w:rsidRDefault="00FB7CFB" w:rsidP="00FB7CFB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Сборник методических материалов семинара учителей Томского района, Томской области. Уроки с использованием приемов ТРКМЧП. – с. 62-68, 90-100. </w:t>
      </w:r>
    </w:p>
    <w:p w:rsidR="00FB7CFB" w:rsidRPr="00FB7CFB" w:rsidRDefault="00FB7CFB" w:rsidP="00FB7CFB">
      <w:pPr>
        <w:pStyle w:val="a5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B7CFB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421EB4">
        <w:rPr>
          <w:rFonts w:ascii="Times New Roman" w:hAnsi="Times New Roman" w:cs="Times New Roman"/>
          <w:sz w:val="28"/>
          <w:szCs w:val="28"/>
        </w:rPr>
        <w:t xml:space="preserve"> </w:t>
      </w:r>
      <w:r w:rsidRPr="00FB7CFB">
        <w:rPr>
          <w:rFonts w:ascii="Times New Roman" w:hAnsi="Times New Roman" w:cs="Times New Roman"/>
          <w:sz w:val="28"/>
          <w:szCs w:val="28"/>
        </w:rPr>
        <w:t>педагогических</w:t>
      </w:r>
      <w:r w:rsidR="00421EB4">
        <w:rPr>
          <w:rFonts w:ascii="Times New Roman" w:hAnsi="Times New Roman" w:cs="Times New Roman"/>
          <w:sz w:val="28"/>
          <w:szCs w:val="28"/>
        </w:rPr>
        <w:t xml:space="preserve"> </w:t>
      </w:r>
      <w:r w:rsidRPr="00FB7CFB">
        <w:rPr>
          <w:rFonts w:ascii="Times New Roman" w:hAnsi="Times New Roman" w:cs="Times New Roman"/>
          <w:sz w:val="28"/>
          <w:szCs w:val="28"/>
        </w:rPr>
        <w:t xml:space="preserve">идей </w:t>
      </w:r>
      <w:hyperlink r:id="rId8" w:history="1">
        <w:r w:rsidRPr="00FB7CFB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http://festival.1september.ru/2004_2005/index.php?subject=9</w:t>
        </w:r>
      </w:hyperlink>
      <w:r w:rsidRPr="00F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388" w:rsidRPr="00FB7CFB" w:rsidRDefault="00B33C97" w:rsidP="009C238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9C2388" w:rsidRPr="00FB7CF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https://article.ranez.ru/id/623/</w:t>
        </w:r>
      </w:hyperlink>
      <w:r w:rsidR="009C2388"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(Журнал «Перемена»)</w:t>
      </w:r>
    </w:p>
    <w:p w:rsidR="009C2388" w:rsidRPr="00FB7CFB" w:rsidRDefault="00B33C97" w:rsidP="009C238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9C2388" w:rsidRPr="00FB7CF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http://thl.narod.ru/3/ttt.htm</w:t>
        </w:r>
      </w:hyperlink>
      <w:r w:rsidR="009C2388"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F5441" w:rsidRDefault="00B33C97" w:rsidP="00FB7CF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9C2388" w:rsidRPr="00FB7CF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https://gekkon12.livejournal.com/29339.html</w:t>
        </w:r>
      </w:hyperlink>
      <w:r w:rsidR="009C2388" w:rsidRPr="00FB7C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0E21" w:rsidRPr="00FB7CFB" w:rsidRDefault="00B33C97" w:rsidP="00420E2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="00420E21" w:rsidRPr="005F192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https://pandia.ru/text/78/437/63154.php</w:t>
        </w:r>
      </w:hyperlink>
      <w:r w:rsidR="00420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3C34" w:rsidRPr="00FB7CFB" w:rsidRDefault="00123C34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1CB5" w:rsidRPr="00FB7CFB" w:rsidRDefault="00C11CB5" w:rsidP="005A6A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3439" w:rsidRPr="00FB7CFB" w:rsidRDefault="000E3439" w:rsidP="005A6A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439" w:rsidRPr="00FB7CFB" w:rsidSect="00114005">
      <w:footerReference w:type="default" r:id="rId13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97" w:rsidRDefault="00B33C97" w:rsidP="00EA5AB8">
      <w:pPr>
        <w:spacing w:after="0" w:line="240" w:lineRule="auto"/>
      </w:pPr>
      <w:r>
        <w:separator/>
      </w:r>
    </w:p>
  </w:endnote>
  <w:endnote w:type="continuationSeparator" w:id="0">
    <w:p w:rsidR="00B33C97" w:rsidRDefault="00B33C97" w:rsidP="00EA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833092"/>
      <w:docPartObj>
        <w:docPartGallery w:val="Page Numbers (Bottom of Page)"/>
        <w:docPartUnique/>
      </w:docPartObj>
    </w:sdtPr>
    <w:sdtEndPr/>
    <w:sdtContent>
      <w:p w:rsidR="00EA5AB8" w:rsidRDefault="00EA5A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D5">
          <w:rPr>
            <w:noProof/>
          </w:rPr>
          <w:t>3</w:t>
        </w:r>
        <w:r>
          <w:fldChar w:fldCharType="end"/>
        </w:r>
      </w:p>
    </w:sdtContent>
  </w:sdt>
  <w:p w:rsidR="00EA5AB8" w:rsidRDefault="00EA5A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97" w:rsidRDefault="00B33C97" w:rsidP="00EA5AB8">
      <w:pPr>
        <w:spacing w:after="0" w:line="240" w:lineRule="auto"/>
      </w:pPr>
      <w:r>
        <w:separator/>
      </w:r>
    </w:p>
  </w:footnote>
  <w:footnote w:type="continuationSeparator" w:id="0">
    <w:p w:rsidR="00B33C97" w:rsidRDefault="00B33C97" w:rsidP="00EA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09"/>
    <w:multiLevelType w:val="hybridMultilevel"/>
    <w:tmpl w:val="B35A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349"/>
    <w:multiLevelType w:val="multilevel"/>
    <w:tmpl w:val="8332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0409E"/>
    <w:multiLevelType w:val="hybridMultilevel"/>
    <w:tmpl w:val="0C7E929E"/>
    <w:lvl w:ilvl="0" w:tplc="926E0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702D"/>
    <w:multiLevelType w:val="multilevel"/>
    <w:tmpl w:val="8C3A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32A4C"/>
    <w:multiLevelType w:val="hybridMultilevel"/>
    <w:tmpl w:val="3B28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A3F7B"/>
    <w:multiLevelType w:val="multilevel"/>
    <w:tmpl w:val="392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B5C41"/>
    <w:multiLevelType w:val="multilevel"/>
    <w:tmpl w:val="F85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54232"/>
    <w:multiLevelType w:val="hybridMultilevel"/>
    <w:tmpl w:val="794CD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7042F3"/>
    <w:multiLevelType w:val="hybridMultilevel"/>
    <w:tmpl w:val="3DD6A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BC0054"/>
    <w:multiLevelType w:val="hybridMultilevel"/>
    <w:tmpl w:val="BCF0BD7C"/>
    <w:lvl w:ilvl="0" w:tplc="1F8A43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DA"/>
    <w:rsid w:val="0002476D"/>
    <w:rsid w:val="00031B1A"/>
    <w:rsid w:val="00045196"/>
    <w:rsid w:val="000478B3"/>
    <w:rsid w:val="000644B1"/>
    <w:rsid w:val="000712DA"/>
    <w:rsid w:val="000729C9"/>
    <w:rsid w:val="000905BA"/>
    <w:rsid w:val="000929A5"/>
    <w:rsid w:val="000A28F7"/>
    <w:rsid w:val="000B772A"/>
    <w:rsid w:val="000E3439"/>
    <w:rsid w:val="000E343D"/>
    <w:rsid w:val="00114005"/>
    <w:rsid w:val="00123C34"/>
    <w:rsid w:val="00124CD5"/>
    <w:rsid w:val="00125F50"/>
    <w:rsid w:val="001316F1"/>
    <w:rsid w:val="0015175F"/>
    <w:rsid w:val="00167328"/>
    <w:rsid w:val="00183691"/>
    <w:rsid w:val="001906AD"/>
    <w:rsid w:val="001934D0"/>
    <w:rsid w:val="00197701"/>
    <w:rsid w:val="001A1FF5"/>
    <w:rsid w:val="001A37DD"/>
    <w:rsid w:val="001C216D"/>
    <w:rsid w:val="001C39D5"/>
    <w:rsid w:val="001E2EA4"/>
    <w:rsid w:val="00200309"/>
    <w:rsid w:val="00200636"/>
    <w:rsid w:val="0021086A"/>
    <w:rsid w:val="002B1ECD"/>
    <w:rsid w:val="002B6484"/>
    <w:rsid w:val="00307B04"/>
    <w:rsid w:val="0033310F"/>
    <w:rsid w:val="003568A2"/>
    <w:rsid w:val="00370C55"/>
    <w:rsid w:val="003E383A"/>
    <w:rsid w:val="00412289"/>
    <w:rsid w:val="00420E21"/>
    <w:rsid w:val="00421EB4"/>
    <w:rsid w:val="004277FE"/>
    <w:rsid w:val="00467B89"/>
    <w:rsid w:val="004716D2"/>
    <w:rsid w:val="00473CD3"/>
    <w:rsid w:val="00487426"/>
    <w:rsid w:val="004934AF"/>
    <w:rsid w:val="004C13A0"/>
    <w:rsid w:val="004D7C71"/>
    <w:rsid w:val="004E2F13"/>
    <w:rsid w:val="004E6F95"/>
    <w:rsid w:val="004F6A88"/>
    <w:rsid w:val="00512052"/>
    <w:rsid w:val="00514FFE"/>
    <w:rsid w:val="005451BB"/>
    <w:rsid w:val="005578BE"/>
    <w:rsid w:val="00562F0B"/>
    <w:rsid w:val="005963C6"/>
    <w:rsid w:val="005A318A"/>
    <w:rsid w:val="005A6A89"/>
    <w:rsid w:val="005B18CA"/>
    <w:rsid w:val="005E17D6"/>
    <w:rsid w:val="005E35DD"/>
    <w:rsid w:val="005F2B81"/>
    <w:rsid w:val="00632ADC"/>
    <w:rsid w:val="00636FAE"/>
    <w:rsid w:val="00651357"/>
    <w:rsid w:val="00683E37"/>
    <w:rsid w:val="0069777C"/>
    <w:rsid w:val="006D2B27"/>
    <w:rsid w:val="00710E7F"/>
    <w:rsid w:val="00717FAD"/>
    <w:rsid w:val="0073320E"/>
    <w:rsid w:val="00737A2F"/>
    <w:rsid w:val="00740B56"/>
    <w:rsid w:val="007418DF"/>
    <w:rsid w:val="00746789"/>
    <w:rsid w:val="007520EA"/>
    <w:rsid w:val="00767BAB"/>
    <w:rsid w:val="00777B83"/>
    <w:rsid w:val="00790768"/>
    <w:rsid w:val="007B52DC"/>
    <w:rsid w:val="007C3484"/>
    <w:rsid w:val="007D4D70"/>
    <w:rsid w:val="007E3AED"/>
    <w:rsid w:val="008112B3"/>
    <w:rsid w:val="00842C91"/>
    <w:rsid w:val="00854381"/>
    <w:rsid w:val="008621A0"/>
    <w:rsid w:val="00863FCF"/>
    <w:rsid w:val="0086656D"/>
    <w:rsid w:val="008845AD"/>
    <w:rsid w:val="00885A0F"/>
    <w:rsid w:val="00895B1A"/>
    <w:rsid w:val="008B38B4"/>
    <w:rsid w:val="008D6690"/>
    <w:rsid w:val="008E28F3"/>
    <w:rsid w:val="00901D89"/>
    <w:rsid w:val="00903037"/>
    <w:rsid w:val="00914C45"/>
    <w:rsid w:val="00931540"/>
    <w:rsid w:val="00935D9D"/>
    <w:rsid w:val="00937BEB"/>
    <w:rsid w:val="0095622D"/>
    <w:rsid w:val="00970ED3"/>
    <w:rsid w:val="009A3B2F"/>
    <w:rsid w:val="009A678A"/>
    <w:rsid w:val="009C006B"/>
    <w:rsid w:val="009C2388"/>
    <w:rsid w:val="009D00E0"/>
    <w:rsid w:val="009D3270"/>
    <w:rsid w:val="009D4A4F"/>
    <w:rsid w:val="009E2E43"/>
    <w:rsid w:val="009F7FC8"/>
    <w:rsid w:val="00A11B07"/>
    <w:rsid w:val="00A169D6"/>
    <w:rsid w:val="00A239A3"/>
    <w:rsid w:val="00A735C7"/>
    <w:rsid w:val="00A75E6A"/>
    <w:rsid w:val="00A849B2"/>
    <w:rsid w:val="00A93C74"/>
    <w:rsid w:val="00AA0D74"/>
    <w:rsid w:val="00AA2B8E"/>
    <w:rsid w:val="00AD5B81"/>
    <w:rsid w:val="00AE3959"/>
    <w:rsid w:val="00AF4743"/>
    <w:rsid w:val="00B02506"/>
    <w:rsid w:val="00B05E76"/>
    <w:rsid w:val="00B33C97"/>
    <w:rsid w:val="00B4048E"/>
    <w:rsid w:val="00B667B1"/>
    <w:rsid w:val="00BA1540"/>
    <w:rsid w:val="00BA2A9F"/>
    <w:rsid w:val="00BA56DE"/>
    <w:rsid w:val="00BC2DDD"/>
    <w:rsid w:val="00BE0D71"/>
    <w:rsid w:val="00C11CB5"/>
    <w:rsid w:val="00C3148A"/>
    <w:rsid w:val="00C34530"/>
    <w:rsid w:val="00C433D4"/>
    <w:rsid w:val="00C75224"/>
    <w:rsid w:val="00C83066"/>
    <w:rsid w:val="00C86229"/>
    <w:rsid w:val="00C90B94"/>
    <w:rsid w:val="00C9724B"/>
    <w:rsid w:val="00CA0BC6"/>
    <w:rsid w:val="00CB057E"/>
    <w:rsid w:val="00CB2F87"/>
    <w:rsid w:val="00CB498E"/>
    <w:rsid w:val="00CC09B5"/>
    <w:rsid w:val="00CC4E7A"/>
    <w:rsid w:val="00D120DE"/>
    <w:rsid w:val="00D14E06"/>
    <w:rsid w:val="00D56181"/>
    <w:rsid w:val="00DA0E79"/>
    <w:rsid w:val="00DB31D5"/>
    <w:rsid w:val="00DC6257"/>
    <w:rsid w:val="00DD00DA"/>
    <w:rsid w:val="00DD46E9"/>
    <w:rsid w:val="00E13DC8"/>
    <w:rsid w:val="00E144EB"/>
    <w:rsid w:val="00E22C2C"/>
    <w:rsid w:val="00E26B11"/>
    <w:rsid w:val="00E45862"/>
    <w:rsid w:val="00E66996"/>
    <w:rsid w:val="00E711B2"/>
    <w:rsid w:val="00E72DCE"/>
    <w:rsid w:val="00E8380C"/>
    <w:rsid w:val="00E92C4D"/>
    <w:rsid w:val="00EA3382"/>
    <w:rsid w:val="00EA5AB8"/>
    <w:rsid w:val="00EA6002"/>
    <w:rsid w:val="00EC3793"/>
    <w:rsid w:val="00ED6942"/>
    <w:rsid w:val="00EF5B71"/>
    <w:rsid w:val="00F202DE"/>
    <w:rsid w:val="00F254B0"/>
    <w:rsid w:val="00F2614C"/>
    <w:rsid w:val="00F268F0"/>
    <w:rsid w:val="00F31387"/>
    <w:rsid w:val="00F62074"/>
    <w:rsid w:val="00FA43C1"/>
    <w:rsid w:val="00FB7CFB"/>
    <w:rsid w:val="00FD4045"/>
    <w:rsid w:val="00FF1911"/>
    <w:rsid w:val="00FF5441"/>
    <w:rsid w:val="00FF7120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120"/>
    <w:rPr>
      <w:color w:val="0000FF"/>
      <w:u w:val="single"/>
    </w:rPr>
  </w:style>
  <w:style w:type="paragraph" w:styleId="a5">
    <w:name w:val="No Spacing"/>
    <w:uiPriority w:val="1"/>
    <w:qFormat/>
    <w:rsid w:val="00931540"/>
    <w:pPr>
      <w:spacing w:after="0" w:line="240" w:lineRule="auto"/>
    </w:pPr>
  </w:style>
  <w:style w:type="paragraph" w:customStyle="1" w:styleId="western">
    <w:name w:val="western"/>
    <w:basedOn w:val="a"/>
    <w:rsid w:val="004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678A"/>
    <w:rPr>
      <w:b/>
      <w:bCs/>
    </w:rPr>
  </w:style>
  <w:style w:type="paragraph" w:styleId="a7">
    <w:name w:val="header"/>
    <w:basedOn w:val="a"/>
    <w:link w:val="a8"/>
    <w:uiPriority w:val="99"/>
    <w:unhideWhenUsed/>
    <w:rsid w:val="00EA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AB8"/>
  </w:style>
  <w:style w:type="paragraph" w:styleId="a9">
    <w:name w:val="footer"/>
    <w:basedOn w:val="a"/>
    <w:link w:val="aa"/>
    <w:uiPriority w:val="99"/>
    <w:unhideWhenUsed/>
    <w:rsid w:val="00EA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AB8"/>
  </w:style>
  <w:style w:type="character" w:styleId="ab">
    <w:name w:val="FollowedHyperlink"/>
    <w:basedOn w:val="a0"/>
    <w:uiPriority w:val="99"/>
    <w:semiHidden/>
    <w:unhideWhenUsed/>
    <w:rsid w:val="001E2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120"/>
    <w:rPr>
      <w:color w:val="0000FF"/>
      <w:u w:val="single"/>
    </w:rPr>
  </w:style>
  <w:style w:type="paragraph" w:styleId="a5">
    <w:name w:val="No Spacing"/>
    <w:uiPriority w:val="1"/>
    <w:qFormat/>
    <w:rsid w:val="00931540"/>
    <w:pPr>
      <w:spacing w:after="0" w:line="240" w:lineRule="auto"/>
    </w:pPr>
  </w:style>
  <w:style w:type="paragraph" w:customStyle="1" w:styleId="western">
    <w:name w:val="western"/>
    <w:basedOn w:val="a"/>
    <w:rsid w:val="004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678A"/>
    <w:rPr>
      <w:b/>
      <w:bCs/>
    </w:rPr>
  </w:style>
  <w:style w:type="paragraph" w:styleId="a7">
    <w:name w:val="header"/>
    <w:basedOn w:val="a"/>
    <w:link w:val="a8"/>
    <w:uiPriority w:val="99"/>
    <w:unhideWhenUsed/>
    <w:rsid w:val="00EA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AB8"/>
  </w:style>
  <w:style w:type="paragraph" w:styleId="a9">
    <w:name w:val="footer"/>
    <w:basedOn w:val="a"/>
    <w:link w:val="aa"/>
    <w:uiPriority w:val="99"/>
    <w:unhideWhenUsed/>
    <w:rsid w:val="00EA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AB8"/>
  </w:style>
  <w:style w:type="character" w:styleId="ab">
    <w:name w:val="FollowedHyperlink"/>
    <w:basedOn w:val="a0"/>
    <w:uiPriority w:val="99"/>
    <w:semiHidden/>
    <w:unhideWhenUsed/>
    <w:rsid w:val="001E2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2004_2005/index.php?subject=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78/437/6315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ekkon12.livejournal.com/2933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hl.narod.ru/3/tt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icle.ranez.ru/id/6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dcterms:created xsi:type="dcterms:W3CDTF">2021-03-20T07:40:00Z</dcterms:created>
  <dcterms:modified xsi:type="dcterms:W3CDTF">2021-03-21T08:20:00Z</dcterms:modified>
</cp:coreProperties>
</file>