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0F" w:rsidRPr="005F5288" w:rsidRDefault="0020010F" w:rsidP="002001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Зерттеушілік әңгіменің тиімділігі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8"/>
        <w:gridCol w:w="7492"/>
      </w:tblGrid>
      <w:tr w:rsidR="0020010F" w:rsidTr="00CC1BA4">
        <w:tc>
          <w:tcPr>
            <w:tcW w:w="4077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Өткізілген күн</w:t>
            </w:r>
          </w:p>
        </w:tc>
        <w:tc>
          <w:tcPr>
            <w:tcW w:w="10708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0010F" w:rsidRPr="002C4BFD" w:rsidTr="00CC1BA4">
        <w:tc>
          <w:tcPr>
            <w:tcW w:w="4077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Коучинг тақырыбы</w:t>
            </w:r>
          </w:p>
        </w:tc>
        <w:tc>
          <w:tcPr>
            <w:tcW w:w="10708" w:type="dxa"/>
          </w:tcPr>
          <w:p w:rsidR="0020010F" w:rsidRPr="000E6146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Сөйлеу дағдысын жетілдіруде зерттеушілік әңгіменің тиімділігі .</w:t>
            </w:r>
          </w:p>
        </w:tc>
      </w:tr>
      <w:tr w:rsidR="0020010F" w:rsidRPr="002C4BFD" w:rsidTr="00CC1BA4">
        <w:tc>
          <w:tcPr>
            <w:tcW w:w="4077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мақсаты</w:t>
            </w:r>
          </w:p>
        </w:tc>
        <w:tc>
          <w:tcPr>
            <w:tcW w:w="10708" w:type="dxa"/>
          </w:tcPr>
          <w:p w:rsidR="0020010F" w:rsidRPr="00D11584" w:rsidRDefault="0020010F" w:rsidP="00CC1BA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Топпен жұмыста оқушылардың сөйлеу мәнерін жетілдіру үшін мұғалімдерді зерттеушілік әңгіме жүргізуге </w:t>
            </w:r>
            <w:r w:rsidRPr="0037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дағдыландыру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 w:rsidRPr="00376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20010F" w:rsidRPr="00280669" w:rsidTr="00CC1BA4">
        <w:tc>
          <w:tcPr>
            <w:tcW w:w="4077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10708" w:type="dxa"/>
          </w:tcPr>
          <w:p w:rsidR="0020010F" w:rsidRPr="0037651A" w:rsidRDefault="002C4BFD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  <w:r w:rsidR="0020010F" w:rsidRPr="003765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зерттеушілік әнгімені дағдыларын қалыптастыруға үйренеді</w:t>
            </w:r>
            <w:r w:rsidR="002001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bookmarkEnd w:id="0"/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бойынша сөйлеуге ынталанады;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 және ой елегінен өткізу көмегімен ойын жинақтайды;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Іс-әрекеттерін тереңдетеді,шоғырланады.</w:t>
            </w:r>
          </w:p>
        </w:tc>
      </w:tr>
      <w:tr w:rsidR="0020010F" w:rsidRPr="002C4BFD" w:rsidTr="00CC1BA4">
        <w:tc>
          <w:tcPr>
            <w:tcW w:w="4077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Түйінді идеялар</w:t>
            </w:r>
          </w:p>
        </w:tc>
        <w:tc>
          <w:tcPr>
            <w:tcW w:w="10708" w:type="dxa"/>
          </w:tcPr>
          <w:p w:rsidR="0020010F" w:rsidRPr="00340971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зерттеушілік әңгіме жүргізе алатын ортада оқу жетіле бермек .</w:t>
            </w:r>
          </w:p>
        </w:tc>
      </w:tr>
      <w:tr w:rsidR="0020010F" w:rsidRPr="00500921" w:rsidTr="00CC1BA4">
        <w:tc>
          <w:tcPr>
            <w:tcW w:w="4077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</w:t>
            </w:r>
          </w:p>
        </w:tc>
        <w:tc>
          <w:tcPr>
            <w:tcW w:w="10708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1.Мұғалімге арналған нұсқаулық  ІІ деңгей,2.Оқушы сөмкесі.3.Құрт.4.Түрлі-түсті қағаздар.5.Диалогтік оқыту туралы слайд.6. А 3 форматтары,маркерлер. </w:t>
            </w:r>
          </w:p>
        </w:tc>
      </w:tr>
    </w:tbl>
    <w:p w:rsidR="0020010F" w:rsidRDefault="0020010F" w:rsidP="0020010F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3"/>
        <w:gridCol w:w="1406"/>
        <w:gridCol w:w="2818"/>
        <w:gridCol w:w="2633"/>
      </w:tblGrid>
      <w:tr w:rsidR="0020010F" w:rsidRPr="00340971" w:rsidTr="00CC1BA4">
        <w:tc>
          <w:tcPr>
            <w:tcW w:w="5211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КезеКоучтің әрекеті </w:t>
            </w:r>
          </w:p>
        </w:tc>
        <w:tc>
          <w:tcPr>
            <w:tcW w:w="1918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3874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Мұғалімдердің әрекеті</w:t>
            </w:r>
          </w:p>
        </w:tc>
        <w:tc>
          <w:tcPr>
            <w:tcW w:w="3782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Ресурстар</w:t>
            </w:r>
          </w:p>
        </w:tc>
      </w:tr>
      <w:tr w:rsidR="0020010F" w:rsidTr="00CC1BA4">
        <w:tc>
          <w:tcPr>
            <w:tcW w:w="5211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Ұйымдастыру: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1.Сергіту сәті «Танысу,топқа тілек» 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Есімдеріне байланысты тілек айтқызу.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2.Сабақтың мақсаты мен топ ішіндегі жаңа ережесін құрамыз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 xml:space="preserve">. Стикерге қазіргі көңіл- күйлерін білдірту. </w:t>
            </w:r>
          </w:p>
          <w:p w:rsidR="0020010F" w:rsidRDefault="0020010F" w:rsidP="00CC1BA4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3.</w:t>
            </w:r>
            <w:r w:rsidRPr="00055B9D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Өткен коучингтан алған мәліметтіңізден зерттеушілік әңгіменің өз сабағыңыздағы  өзгеріс нышаны қандай?</w:t>
            </w:r>
            <w:r w:rsidRPr="00175425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"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 xml:space="preserve"> сұрағын қоя әңгімеге тартады.</w:t>
            </w:r>
          </w:p>
          <w:p w:rsidR="0020010F" w:rsidRDefault="0020010F" w:rsidP="00CC1BA4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Бағалау/ Мадақтай ұсыныс айта қол шапалақтау /</w:t>
            </w:r>
          </w:p>
          <w:p w:rsidR="0020010F" w:rsidRDefault="0020010F" w:rsidP="00CC1BA4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Топқа бөлу. « Молекула»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ойыннан соң 3 топқа бөлу.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Pr="005D2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</w:t>
            </w:r>
            <w:r w:rsidRPr="005D28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бейнесюжетін көрсету.</w:t>
            </w:r>
          </w:p>
          <w:p w:rsidR="0020010F" w:rsidRPr="005D28FD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Әңгіменің  түрін анықтауға тапсырма береді.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3- топқа "Оқушысы сөмкесі қандай болу керек? " тақырыбына әңгіме- дебат және 1,2 - топқа  "Құрттың  жасалу жолдары " ұғымын тaнытудa зерттеушілік  жұмысы беріліп,екеуінің оқытудағы тиімділік жақтарын анықтау тапсырмасы берілді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Бақылаушыларды тағайындау. / Оқу ісі меңгерушісі/            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widowControl w:val="0"/>
              <w:autoSpaceDE w:val="0"/>
              <w:autoSpaceDN w:val="0"/>
              <w:adjustRightInd w:val="0"/>
              <w:spacing w:before="180" w:after="18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kk-KZ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kk-KZ" w:eastAsia="ru-RU"/>
              </w:rPr>
              <w:t>7.Ойларын тыңдау,қорғау.Коуч тыңдайды</w:t>
            </w:r>
          </w:p>
          <w:p w:rsidR="0020010F" w:rsidRDefault="0020010F" w:rsidP="00CC1BA4">
            <w:pPr>
              <w:widowControl w:val="0"/>
              <w:autoSpaceDE w:val="0"/>
              <w:autoSpaceDN w:val="0"/>
              <w:adjustRightInd w:val="0"/>
              <w:spacing w:before="180" w:after="18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kk-KZ" w:eastAsia="ru-RU"/>
              </w:rPr>
            </w:pPr>
          </w:p>
          <w:p w:rsidR="0020010F" w:rsidRDefault="0020010F" w:rsidP="00CC1BA4">
            <w:pPr>
              <w:widowControl w:val="0"/>
              <w:autoSpaceDE w:val="0"/>
              <w:autoSpaceDN w:val="0"/>
              <w:adjustRightInd w:val="0"/>
              <w:spacing w:before="180" w:after="18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kk-KZ" w:eastAsia="ru-RU"/>
              </w:rPr>
            </w:pPr>
          </w:p>
          <w:p w:rsidR="0020010F" w:rsidRDefault="0020010F" w:rsidP="00CC1BA4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Times New Roman CYR" w:eastAsiaTheme="minorEastAsia" w:hAnsi="Times New Roman CYR" w:cs="Times New Roman CYR"/>
                <w:sz w:val="28"/>
                <w:szCs w:val="28"/>
                <w:lang w:val="kk-KZ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kk-KZ" w:eastAsia="ru-RU"/>
              </w:rPr>
              <w:t>8.Ой қорыту «Диалогтік оқыту тиімділігі».Коуч жаңа тақырыпты жинақтай қорыта ой білдіреді, түсіндіреді. Осы әдісті зерттеушілері мен оның тиімділігі туралы бейнематериал көрсетеді.</w:t>
            </w:r>
          </w:p>
          <w:p w:rsidR="0020010F" w:rsidRDefault="0020010F" w:rsidP="00CC1BA4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Times New Roman CYR" w:eastAsiaTheme="minorEastAsia" w:hAnsi="Times New Roman CYR" w:cs="Times New Roman CYR"/>
                <w:sz w:val="28"/>
                <w:szCs w:val="28"/>
                <w:lang w:val="kk-KZ" w:eastAsia="ru-RU"/>
              </w:rPr>
            </w:pPr>
          </w:p>
          <w:p w:rsidR="0020010F" w:rsidRDefault="0020010F" w:rsidP="00CC1BA4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Times New Roman CYR" w:eastAsiaTheme="minorEastAsia" w:hAnsi="Times New Roman CYR" w:cs="Times New Roman CYR"/>
                <w:sz w:val="28"/>
                <w:szCs w:val="28"/>
                <w:lang w:val="kk-KZ" w:eastAsia="ru-RU"/>
              </w:rPr>
            </w:pPr>
          </w:p>
          <w:p w:rsidR="0020010F" w:rsidRDefault="0020010F" w:rsidP="00CC1BA4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kk-KZ" w:eastAsia="ru-RU"/>
              </w:rPr>
              <w:t xml:space="preserve">9.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 xml:space="preserve">«Зерттеушілік әңгіме </w:t>
            </w:r>
            <w:r w:rsidRPr="0042544F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арқылы неге қол жеткізуге болады?»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 xml:space="preserve"> </w:t>
            </w:r>
            <w:r w:rsidRPr="00AA77E4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 xml:space="preserve">«Іс- әрекеттен </w:t>
            </w:r>
            <w:r w:rsidRPr="00AA77E4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lastRenderedPageBreak/>
              <w:t>кейінгі толғаныс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» күнделік–эссенің тиімді жақтары  туралы түсінік береді.</w:t>
            </w:r>
          </w:p>
          <w:p w:rsidR="0020010F" w:rsidRDefault="0020010F" w:rsidP="00CC1BA4">
            <w:pPr>
              <w:widowControl w:val="0"/>
              <w:autoSpaceDE w:val="0"/>
              <w:autoSpaceDN w:val="0"/>
              <w:adjustRightInd w:val="0"/>
              <w:spacing w:before="180" w:after="18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val="kk-KZ" w:eastAsia="ru-RU"/>
              </w:rPr>
            </w:pPr>
          </w:p>
          <w:p w:rsidR="0020010F" w:rsidRDefault="0020010F" w:rsidP="00CC1BA4">
            <w:pPr>
              <w:widowControl w:val="0"/>
              <w:autoSpaceDE w:val="0"/>
              <w:autoSpaceDN w:val="0"/>
              <w:adjustRightInd w:val="0"/>
              <w:spacing w:before="180" w:after="18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kk-KZ" w:eastAsia="ru-RU"/>
              </w:rPr>
              <w:t>10.Рефлексия.</w:t>
            </w:r>
            <w:r w:rsidRPr="0042544F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«Ж</w:t>
            </w:r>
            <w:r w:rsidRPr="0042544F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 xml:space="preserve">ұлдызыңды тап!»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val="kk-KZ" w:eastAsia="ru-RU"/>
              </w:rPr>
              <w:t>Жұлдызша арқылы коучинг-сессияны бағалауды ұсынады.</w:t>
            </w:r>
          </w:p>
        </w:tc>
        <w:tc>
          <w:tcPr>
            <w:tcW w:w="1918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мин.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мин.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мин.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мин.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 мин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мин.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мин.</w:t>
            </w:r>
          </w:p>
        </w:tc>
        <w:tc>
          <w:tcPr>
            <w:tcW w:w="3874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Шеңберге тұрып ,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бір-бірімен жаңа танысып, тілектерін айтады.</w:t>
            </w:r>
          </w:p>
          <w:p w:rsidR="0020010F" w:rsidRPr="00746CB7" w:rsidRDefault="0020010F" w:rsidP="00CC1BA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 бойынша бір  ереже шығарды, айтады.Көңіл күйлерін стикерге салады.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топтағы ұстаз өз пікірлерін  ортаға салады</w:t>
            </w:r>
          </w:p>
          <w:p w:rsidR="0020010F" w:rsidRPr="00746CB7" w:rsidRDefault="0020010F" w:rsidP="00CC1BA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шапалақтау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 Молекула»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ойыннан соң 3 топқа бөлінеді.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Мұғалімдер өзара ақылдасады. 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 w:rsidRPr="00F718B6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1,2- топтың мүшелері өз ойларын өзара дауыстап айта, болжамдар ұсына талқылайды.</w:t>
            </w:r>
          </w:p>
          <w:p w:rsidR="0020010F" w:rsidRPr="00F718B6" w:rsidRDefault="0020010F" w:rsidP="00CC1BA4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</w:p>
          <w:p w:rsidR="0020010F" w:rsidRPr="00F718B6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18B6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3 топ дебат-әңгіме барысында мектеп сөмкесінің пайдасы мен зиянын екіжара бөліп қарастырды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 топ өз тақырыптарын қорғайды. Түстерді таңдау бойынша топтың бір мүшесі, яғни, спикер сөйлейді. Бақылаушылар тыңдайды,  ауызша кері байланыс жасайды. 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Түстерді таңдау бойынша топтың бір мүшесі, яғни, спикер сөйлейді.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Бақылаушылар тыңдайды,  ауызша кері байланыс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жасайды. 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топтың ойлары стикерлер арқылы бағаланады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Pr="009D747B" w:rsidRDefault="0020010F" w:rsidP="00CC1BA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Тыңдайды</w:t>
            </w:r>
          </w:p>
          <w:p w:rsidR="0020010F" w:rsidRPr="009D747B" w:rsidRDefault="0020010F" w:rsidP="00CC1BA4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Ойланады, бір-бірімен мәліметтермен алмасады, пікірлерін дәлелдеуге тырысады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Pr="000A58D5" w:rsidRDefault="0020010F" w:rsidP="00CC1BA4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пән бойынша әр түрлі деңгейдегі оқушылармен сенімділік қатынаста білімге құштарлық қасиетін ояту, сындарлы сөйлеуге баулу жолдарын іздеу туралы  күнделік эссе жазады,үйренеді</w:t>
            </w:r>
          </w:p>
          <w:p w:rsidR="0020010F" w:rsidRPr="000A58D5" w:rsidRDefault="0020010F" w:rsidP="00CC1BA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көңіл-күй  – әр адамның  алға қойған бір күндік мақсатының орындалуына да септігі бар екенін сезінуі туралы ой бөліседі</w:t>
            </w:r>
          </w:p>
        </w:tc>
        <w:tc>
          <w:tcPr>
            <w:tcW w:w="3782" w:type="dxa"/>
          </w:tcPr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А4, түрлі түсті бояулар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Мәтін, формат қағаз, түрлі түсті бояулар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Интербелсенді тақта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3 форматы қағаз.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Құрт. Оқушы сөмкесі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түсті қағаздар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Стикерлер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түсті қағаздар,А 3 форматы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А4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Дәптер,қалам</w:t>
            </w: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0010F" w:rsidRDefault="0020010F" w:rsidP="00CC1B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Жұлдызша стикерлер</w:t>
            </w:r>
          </w:p>
        </w:tc>
      </w:tr>
    </w:tbl>
    <w:p w:rsidR="0020010F" w:rsidRDefault="0020010F" w:rsidP="0020010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2944" w:rsidRPr="0020010F" w:rsidRDefault="00CF2944">
      <w:pPr>
        <w:rPr>
          <w:lang w:val="kk-KZ"/>
        </w:rPr>
      </w:pPr>
    </w:p>
    <w:sectPr w:rsidR="00CF2944" w:rsidRPr="0020010F" w:rsidSect="00F3115C">
      <w:headerReference w:type="default" r:id="rId7"/>
      <w:footerReference w:type="default" r:id="rId8"/>
      <w:pgSz w:w="11906" w:h="16838"/>
      <w:pgMar w:top="141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30" w:rsidRDefault="007F1330" w:rsidP="0020010F">
      <w:pPr>
        <w:spacing w:after="0" w:line="240" w:lineRule="auto"/>
      </w:pPr>
      <w:r>
        <w:separator/>
      </w:r>
    </w:p>
  </w:endnote>
  <w:endnote w:type="continuationSeparator" w:id="0">
    <w:p w:rsidR="007F1330" w:rsidRDefault="007F1330" w:rsidP="0020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336151"/>
      <w:docPartObj>
        <w:docPartGallery w:val="Page Numbers (Bottom of Page)"/>
        <w:docPartUnique/>
      </w:docPartObj>
    </w:sdtPr>
    <w:sdtEndPr/>
    <w:sdtContent>
      <w:p w:rsidR="009D747B" w:rsidRDefault="006C7C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F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30" w:rsidRDefault="007F1330" w:rsidP="0020010F">
      <w:pPr>
        <w:spacing w:after="0" w:line="240" w:lineRule="auto"/>
      </w:pPr>
      <w:r>
        <w:separator/>
      </w:r>
    </w:p>
  </w:footnote>
  <w:footnote w:type="continuationSeparator" w:id="0">
    <w:p w:rsidR="007F1330" w:rsidRDefault="007F1330" w:rsidP="0020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7B" w:rsidRDefault="006C7C86">
    <w:pPr>
      <w:pStyle w:val="a4"/>
    </w:pPr>
    <w:r w:rsidRPr="00514B80">
      <w:rPr>
        <w:rFonts w:ascii="Times New Roman" w:hAnsi="Times New Roman"/>
        <w:sz w:val="24"/>
        <w:szCs w:val="24"/>
        <w:lang w:val="kk-KZ"/>
      </w:rPr>
      <w:t xml:space="preserve">                                           </w:t>
    </w:r>
    <w:r>
      <w:rPr>
        <w:rFonts w:ascii="Times New Roman" w:hAnsi="Times New Roman"/>
        <w:sz w:val="24"/>
        <w:szCs w:val="24"/>
        <w:lang w:val="kk-KZ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0F"/>
    <w:rsid w:val="0020010F"/>
    <w:rsid w:val="002C4BFD"/>
    <w:rsid w:val="006C7C86"/>
    <w:rsid w:val="007F1330"/>
    <w:rsid w:val="00C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10F"/>
  </w:style>
  <w:style w:type="paragraph" w:styleId="a6">
    <w:name w:val="footer"/>
    <w:basedOn w:val="a"/>
    <w:link w:val="a7"/>
    <w:uiPriority w:val="99"/>
    <w:unhideWhenUsed/>
    <w:rsid w:val="0020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10F"/>
  </w:style>
  <w:style w:type="paragraph" w:styleId="a6">
    <w:name w:val="footer"/>
    <w:basedOn w:val="a"/>
    <w:link w:val="a7"/>
    <w:uiPriority w:val="99"/>
    <w:unhideWhenUsed/>
    <w:rsid w:val="0020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inb4</dc:creator>
  <cp:keywords/>
  <dc:description/>
  <cp:lastModifiedBy>inb4</cp:lastModifiedBy>
  <cp:revision>2</cp:revision>
  <dcterms:created xsi:type="dcterms:W3CDTF">2017-02-02T13:47:00Z</dcterms:created>
  <dcterms:modified xsi:type="dcterms:W3CDTF">2017-02-02T14:03:00Z</dcterms:modified>
</cp:coreProperties>
</file>